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AF970C3" w:rsidR="00067D76" w:rsidRPr="00C96296" w:rsidRDefault="00613824">
      <w:pPr>
        <w:spacing w:after="120"/>
      </w:pPr>
      <w:r w:rsidRPr="00C96296">
        <w:rPr>
          <w:sz w:val="44"/>
          <w:szCs w:val="44"/>
        </w:rPr>
        <w:t xml:space="preserve">Module 1: Introducción al Navegador </w:t>
      </w:r>
      <w:r w:rsidR="001F77F8" w:rsidRPr="00C96296">
        <w:rPr>
          <w:sz w:val="44"/>
          <w:szCs w:val="44"/>
        </w:rPr>
        <w:t>Genómico</w:t>
      </w:r>
      <w:r w:rsidRPr="00C96296">
        <w:rPr>
          <w:sz w:val="44"/>
          <w:szCs w:val="44"/>
        </w:rPr>
        <w:t>: ¿Qué es un gen?</w:t>
      </w:r>
      <w:r w:rsidRPr="00C96296">
        <w:rPr>
          <w:noProof/>
        </w:rPr>
        <w:drawing>
          <wp:anchor distT="0" distB="0" distL="114300" distR="114300" simplePos="0" relativeHeight="251658240" behindDoc="0" locked="0" layoutInCell="1" hidden="0" allowOverlap="1" wp14:anchorId="76969C60" wp14:editId="0AF9FA53">
            <wp:simplePos x="0" y="0"/>
            <wp:positionH relativeFrom="column">
              <wp:posOffset>-76199</wp:posOffset>
            </wp:positionH>
            <wp:positionV relativeFrom="paragraph">
              <wp:posOffset>423</wp:posOffset>
            </wp:positionV>
            <wp:extent cx="1092835" cy="728133"/>
            <wp:effectExtent l="0" t="0" r="0" b="0"/>
            <wp:wrapSquare wrapText="bothSides" distT="0" distB="0" distL="114300" distR="114300"/>
            <wp:docPr id="16651384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t="16801" b="17525"/>
                    <a:stretch>
                      <a:fillRect/>
                    </a:stretch>
                  </pic:blipFill>
                  <pic:spPr>
                    <a:xfrm>
                      <a:off x="0" y="0"/>
                      <a:ext cx="1092835" cy="728133"/>
                    </a:xfrm>
                    <a:prstGeom prst="rect">
                      <a:avLst/>
                    </a:prstGeom>
                    <a:ln/>
                  </pic:spPr>
                </pic:pic>
              </a:graphicData>
            </a:graphic>
          </wp:anchor>
        </w:drawing>
      </w:r>
      <w:r w:rsidRPr="00C96296">
        <w:rPr>
          <w:noProof/>
        </w:rPr>
        <mc:AlternateContent>
          <mc:Choice Requires="wpg">
            <w:drawing>
              <wp:anchor distT="0" distB="0" distL="114300" distR="114300" simplePos="0" relativeHeight="251659264" behindDoc="0" locked="0" layoutInCell="1" hidden="0" allowOverlap="1" wp14:anchorId="330507E9" wp14:editId="630D539A">
                <wp:simplePos x="0" y="0"/>
                <wp:positionH relativeFrom="column">
                  <wp:posOffset>1143000</wp:posOffset>
                </wp:positionH>
                <wp:positionV relativeFrom="paragraph">
                  <wp:posOffset>673100</wp:posOffset>
                </wp:positionV>
                <wp:extent cx="4885266" cy="12700"/>
                <wp:effectExtent l="0" t="0" r="0" b="0"/>
                <wp:wrapNone/>
                <wp:docPr id="1665138458" name="Straight Arrow Connector 1665138458"/>
                <wp:cNvGraphicFramePr/>
                <a:graphic xmlns:a="http://schemas.openxmlformats.org/drawingml/2006/main">
                  <a:graphicData uri="http://schemas.microsoft.com/office/word/2010/wordprocessingShape">
                    <wps:wsp>
                      <wps:cNvCnPr/>
                      <wps:spPr>
                        <a:xfrm>
                          <a:off x="2903367" y="3780000"/>
                          <a:ext cx="4885266" cy="0"/>
                        </a:xfrm>
                        <a:prstGeom prst="straightConnector1">
                          <a:avLst/>
                        </a:prstGeom>
                        <a:noFill/>
                        <a:ln w="12700" cap="flat" cmpd="sng">
                          <a:solidFill>
                            <a:srgbClr val="99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1143000</wp:posOffset>
                </wp:positionH>
                <wp:positionV relativeFrom="paragraph">
                  <wp:posOffset>673100</wp:posOffset>
                </wp:positionV>
                <wp:extent cx="4885266" cy="12700"/>
                <wp:effectExtent b="0" l="0" r="0" t="0"/>
                <wp:wrapNone/>
                <wp:docPr id="1665138458"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4885266" cy="12700"/>
                        </a:xfrm>
                        <a:prstGeom prst="rect"/>
                        <a:ln/>
                      </pic:spPr>
                    </pic:pic>
                  </a:graphicData>
                </a:graphic>
              </wp:anchor>
            </w:drawing>
          </mc:Fallback>
        </mc:AlternateContent>
      </w:r>
    </w:p>
    <w:p w14:paraId="068FE109" w14:textId="77777777" w:rsidR="00817656" w:rsidRDefault="00613824">
      <w:pPr>
        <w:pStyle w:val="Subtitle"/>
      </w:pPr>
      <w:r w:rsidRPr="00C96296">
        <w:tab/>
      </w:r>
      <w:r w:rsidRPr="00C96296">
        <w:tab/>
        <w:t xml:space="preserve">      Joyce Stamm</w:t>
      </w:r>
    </w:p>
    <w:p w14:paraId="00000002" w14:textId="3990E437" w:rsidR="00067D76" w:rsidRPr="00C96296" w:rsidRDefault="0099307D" w:rsidP="00817656">
      <w:pPr>
        <w:pStyle w:val="Subtitle"/>
        <w:ind w:left="1800"/>
      </w:pPr>
      <w:r>
        <w:rPr>
          <w:sz w:val="18"/>
          <w:szCs w:val="18"/>
        </w:rPr>
        <w:t>(</w:t>
      </w:r>
      <w:r w:rsidRPr="00E97FDC">
        <w:rPr>
          <w:sz w:val="18"/>
          <w:szCs w:val="18"/>
        </w:rPr>
        <w:t xml:space="preserve">traducido por </w:t>
      </w:r>
      <w:r w:rsidR="00E97FDC" w:rsidRPr="00E97FDC">
        <w:rPr>
          <w:sz w:val="18"/>
          <w:szCs w:val="18"/>
        </w:rPr>
        <w:t>Eva Daniela Mendoza Ortiz, Anna Bower</w:t>
      </w:r>
      <w:r w:rsidR="00E97FDC">
        <w:rPr>
          <w:sz w:val="18"/>
          <w:szCs w:val="18"/>
        </w:rPr>
        <w:t xml:space="preserve"> y Marisol Santisteban</w:t>
      </w:r>
      <w:r w:rsidRPr="00E97FDC">
        <w:rPr>
          <w:sz w:val="18"/>
          <w:szCs w:val="18"/>
        </w:rPr>
        <w:t>)</w:t>
      </w:r>
      <w:r>
        <w:rPr>
          <w:sz w:val="18"/>
          <w:szCs w:val="18"/>
        </w:rPr>
        <w:t xml:space="preserve">  </w:t>
      </w:r>
      <w:r w:rsidR="00613824" w:rsidRPr="00C96296">
        <w:rPr>
          <w:sz w:val="18"/>
          <w:szCs w:val="18"/>
        </w:rPr>
        <w:t xml:space="preserve">         </w:t>
      </w:r>
      <w:r w:rsidR="00613824" w:rsidRPr="00C96296">
        <w:rPr>
          <w:sz w:val="18"/>
          <w:szCs w:val="18"/>
        </w:rPr>
        <w:tab/>
      </w:r>
    </w:p>
    <w:p w14:paraId="00000003" w14:textId="77777777" w:rsidR="00067D76" w:rsidRPr="00C96296" w:rsidRDefault="00067D76">
      <w:pPr>
        <w:ind w:left="1440"/>
      </w:pPr>
      <w:bookmarkStart w:id="0" w:name="_heading=h.gjdgxs" w:colFirst="0" w:colLast="0"/>
      <w:bookmarkEnd w:id="0"/>
    </w:p>
    <w:p w14:paraId="00000004" w14:textId="77777777" w:rsidR="00067D76" w:rsidRPr="004D23EE" w:rsidRDefault="00613824" w:rsidP="00BA211F">
      <w:pPr>
        <w:rPr>
          <w:b/>
          <w:bCs/>
          <w:color w:val="990000"/>
          <w:sz w:val="32"/>
          <w:szCs w:val="32"/>
        </w:rPr>
      </w:pPr>
      <w:r w:rsidRPr="004D23EE">
        <w:rPr>
          <w:b/>
          <w:bCs/>
          <w:color w:val="990000"/>
          <w:sz w:val="32"/>
          <w:szCs w:val="32"/>
        </w:rPr>
        <w:t>Objetivos</w:t>
      </w:r>
    </w:p>
    <w:p w14:paraId="00000005" w14:textId="352FA82E" w:rsidR="00067D76" w:rsidRPr="00C96296" w:rsidRDefault="00613824" w:rsidP="00CA207E">
      <w:pPr>
        <w:numPr>
          <w:ilvl w:val="0"/>
          <w:numId w:val="4"/>
        </w:numPr>
        <w:pBdr>
          <w:top w:val="nil"/>
          <w:left w:val="nil"/>
          <w:bottom w:val="nil"/>
          <w:right w:val="nil"/>
          <w:between w:val="nil"/>
        </w:pBdr>
        <w:rPr>
          <w:rFonts w:eastAsia="Calibri" w:cs="Calibri"/>
          <w:color w:val="000000"/>
        </w:rPr>
      </w:pPr>
      <w:r w:rsidRPr="00C96296">
        <w:rPr>
          <w:rFonts w:eastAsia="Calibri" w:cs="Calibri"/>
          <w:color w:val="000000"/>
        </w:rPr>
        <w:t xml:space="preserve">Demostrar conocimiento básico en el uso del Navegador Genómico de UCSC para moverse por una región específica del genoma y para controlar los ajustes de las diferentes </w:t>
      </w:r>
      <w:r w:rsidR="005A0A65" w:rsidRPr="00C96296">
        <w:rPr>
          <w:rFonts w:eastAsia="Calibri" w:cs="Calibri"/>
          <w:color w:val="000000"/>
        </w:rPr>
        <w:t>franjas</w:t>
      </w:r>
      <w:r w:rsidRPr="00C96296">
        <w:rPr>
          <w:rFonts w:eastAsia="Calibri" w:cs="Calibri"/>
          <w:color w:val="000000"/>
        </w:rPr>
        <w:t xml:space="preserve"> de datos.  </w:t>
      </w:r>
    </w:p>
    <w:p w14:paraId="00000006" w14:textId="7BD287A8" w:rsidR="00067D76" w:rsidRPr="00C96296" w:rsidRDefault="00613824" w:rsidP="00CA207E">
      <w:pPr>
        <w:numPr>
          <w:ilvl w:val="0"/>
          <w:numId w:val="4"/>
        </w:numPr>
        <w:pBdr>
          <w:top w:val="nil"/>
          <w:left w:val="nil"/>
          <w:bottom w:val="nil"/>
          <w:right w:val="nil"/>
          <w:between w:val="nil"/>
        </w:pBdr>
        <w:rPr>
          <w:rFonts w:eastAsia="Calibri" w:cs="Calibri"/>
          <w:color w:val="000000"/>
        </w:rPr>
      </w:pPr>
      <w:r w:rsidRPr="00C96296">
        <w:rPr>
          <w:rFonts w:eastAsia="Calibri" w:cs="Calibri"/>
          <w:color w:val="000000"/>
        </w:rPr>
        <w:t xml:space="preserve">Explicar la relación entre ADN, pre-mARN, mARN y proteína.  </w:t>
      </w:r>
    </w:p>
    <w:p w14:paraId="00000007" w14:textId="77777777" w:rsidR="00067D76" w:rsidRPr="00C96296" w:rsidRDefault="00067D76">
      <w:bookmarkStart w:id="1" w:name="_heading=h.30j0zll" w:colFirst="0" w:colLast="0"/>
      <w:bookmarkEnd w:id="1"/>
    </w:p>
    <w:p w14:paraId="00000008" w14:textId="56AB25BA" w:rsidR="00067D76" w:rsidRPr="004D23EE" w:rsidRDefault="00613824" w:rsidP="00BA211F">
      <w:pPr>
        <w:rPr>
          <w:b/>
          <w:bCs/>
          <w:color w:val="990000"/>
          <w:sz w:val="32"/>
          <w:szCs w:val="32"/>
        </w:rPr>
      </w:pPr>
      <w:r w:rsidRPr="004D23EE">
        <w:rPr>
          <w:b/>
          <w:bCs/>
          <w:color w:val="990000"/>
          <w:sz w:val="32"/>
          <w:szCs w:val="32"/>
        </w:rPr>
        <w:t xml:space="preserve">Prerrequisitos </w:t>
      </w:r>
    </w:p>
    <w:p w14:paraId="00000009" w14:textId="77777777" w:rsidR="00067D76" w:rsidRPr="00C96296" w:rsidRDefault="00613824">
      <w:pPr>
        <w:numPr>
          <w:ilvl w:val="0"/>
          <w:numId w:val="4"/>
        </w:numPr>
        <w:pBdr>
          <w:top w:val="nil"/>
          <w:left w:val="nil"/>
          <w:bottom w:val="nil"/>
          <w:right w:val="nil"/>
          <w:between w:val="nil"/>
        </w:pBdr>
        <w:rPr>
          <w:rFonts w:eastAsia="Calibri" w:cs="Calibri"/>
          <w:color w:val="000000"/>
        </w:rPr>
      </w:pPr>
      <w:r w:rsidRPr="00C96296">
        <w:rPr>
          <w:rFonts w:eastAsia="Calibri" w:cs="Calibri"/>
          <w:color w:val="000000"/>
        </w:rPr>
        <w:t xml:space="preserve">Conocimiento de: </w:t>
      </w:r>
    </w:p>
    <w:p w14:paraId="0000000A" w14:textId="7ED32769" w:rsidR="00067D76" w:rsidRPr="00C96296" w:rsidRDefault="00613824">
      <w:pPr>
        <w:numPr>
          <w:ilvl w:val="0"/>
          <w:numId w:val="5"/>
        </w:numPr>
        <w:pBdr>
          <w:top w:val="nil"/>
          <w:left w:val="nil"/>
          <w:bottom w:val="nil"/>
          <w:right w:val="nil"/>
          <w:between w:val="nil"/>
        </w:pBdr>
      </w:pPr>
      <w:r w:rsidRPr="00C96296">
        <w:rPr>
          <w:rFonts w:eastAsia="Calibri" w:cs="Calibri"/>
          <w:color w:val="000000"/>
        </w:rPr>
        <w:t>La estructura del ADN (composición de bases, doble hélice antiparalela, emparejamiento de bases)</w:t>
      </w:r>
    </w:p>
    <w:p w14:paraId="0000000B" w14:textId="77777777" w:rsidR="00067D76" w:rsidRPr="00C96296" w:rsidRDefault="00613824">
      <w:pPr>
        <w:numPr>
          <w:ilvl w:val="0"/>
          <w:numId w:val="5"/>
        </w:numPr>
        <w:pBdr>
          <w:top w:val="nil"/>
          <w:left w:val="nil"/>
          <w:bottom w:val="nil"/>
          <w:right w:val="nil"/>
          <w:between w:val="nil"/>
        </w:pBdr>
      </w:pPr>
      <w:r w:rsidRPr="00C96296">
        <w:rPr>
          <w:rFonts w:eastAsia="Calibri" w:cs="Calibri"/>
          <w:color w:val="000000"/>
        </w:rPr>
        <w:t>Estructura de los cromosomas (un cromosoma es una molécula de ADN continua, comprensión básica de los brazos del cromosoma)</w:t>
      </w:r>
    </w:p>
    <w:p w14:paraId="0000000C" w14:textId="059BD4FE" w:rsidR="00067D76" w:rsidRPr="00C96296" w:rsidRDefault="00613824">
      <w:pPr>
        <w:numPr>
          <w:ilvl w:val="0"/>
          <w:numId w:val="5"/>
        </w:numPr>
        <w:pBdr>
          <w:top w:val="nil"/>
          <w:left w:val="nil"/>
          <w:bottom w:val="nil"/>
          <w:right w:val="nil"/>
          <w:between w:val="nil"/>
        </w:pBdr>
      </w:pPr>
      <w:r w:rsidRPr="00C96296">
        <w:rPr>
          <w:rFonts w:eastAsia="Calibri" w:cs="Calibri"/>
          <w:color w:val="000000"/>
        </w:rPr>
        <w:t>Estructura de las proteínas (las proteínas están compuestas de aminoácidos)</w:t>
      </w:r>
    </w:p>
    <w:p w14:paraId="0000000D" w14:textId="77777777" w:rsidR="00067D76" w:rsidRPr="00C96296" w:rsidRDefault="00067D76"/>
    <w:p w14:paraId="0000000E" w14:textId="77777777" w:rsidR="00067D76" w:rsidRPr="004D23EE" w:rsidRDefault="00613824" w:rsidP="004D23EE">
      <w:pPr>
        <w:rPr>
          <w:b/>
          <w:bCs/>
          <w:color w:val="990000"/>
          <w:sz w:val="32"/>
          <w:szCs w:val="32"/>
        </w:rPr>
      </w:pPr>
      <w:r w:rsidRPr="004D23EE">
        <w:rPr>
          <w:b/>
          <w:bCs/>
          <w:color w:val="990000"/>
          <w:sz w:val="32"/>
          <w:szCs w:val="32"/>
        </w:rPr>
        <w:t>Instrucción en el aula</w:t>
      </w:r>
    </w:p>
    <w:p w14:paraId="0000000F" w14:textId="26134F49" w:rsidR="00067D76" w:rsidRPr="00C96296" w:rsidRDefault="00613824">
      <w:pPr>
        <w:numPr>
          <w:ilvl w:val="0"/>
          <w:numId w:val="4"/>
        </w:numPr>
        <w:pBdr>
          <w:top w:val="nil"/>
          <w:left w:val="nil"/>
          <w:bottom w:val="nil"/>
          <w:right w:val="nil"/>
          <w:between w:val="nil"/>
        </w:pBdr>
      </w:pPr>
      <w:r w:rsidRPr="00C96296">
        <w:rPr>
          <w:rFonts w:eastAsia="Calibri" w:cs="Calibri"/>
          <w:color w:val="000000"/>
        </w:rPr>
        <w:t xml:space="preserve">Debata la cuestión: ¿Qué es un gen? (Debatir con otro estudiante, después con toda la clase.) Resaltar la función del gen; considerar cómo la estructura del gen está relacionada con su función.  </w:t>
      </w:r>
    </w:p>
    <w:p w14:paraId="00000010" w14:textId="77777777" w:rsidR="00067D76" w:rsidRPr="00C96296" w:rsidRDefault="00613824">
      <w:pPr>
        <w:numPr>
          <w:ilvl w:val="0"/>
          <w:numId w:val="4"/>
        </w:numPr>
        <w:pBdr>
          <w:top w:val="nil"/>
          <w:left w:val="nil"/>
          <w:bottom w:val="nil"/>
          <w:right w:val="nil"/>
          <w:between w:val="nil"/>
        </w:pBdr>
      </w:pPr>
      <w:r w:rsidRPr="00C96296">
        <w:rPr>
          <w:rFonts w:eastAsia="Calibri" w:cs="Calibri"/>
          <w:color w:val="000000"/>
        </w:rPr>
        <w:t>Progrese en el trabajo del navegador genómico realizando pausas para responder a las preguntas.</w:t>
      </w:r>
    </w:p>
    <w:p w14:paraId="00000011" w14:textId="77777777" w:rsidR="00067D76" w:rsidRPr="00C96296" w:rsidRDefault="00613824">
      <w:pPr>
        <w:numPr>
          <w:ilvl w:val="0"/>
          <w:numId w:val="4"/>
        </w:numPr>
        <w:pBdr>
          <w:top w:val="nil"/>
          <w:left w:val="nil"/>
          <w:bottom w:val="nil"/>
          <w:right w:val="nil"/>
          <w:between w:val="nil"/>
        </w:pBdr>
      </w:pPr>
      <w:r w:rsidRPr="00C96296">
        <w:rPr>
          <w:rFonts w:eastAsia="Calibri" w:cs="Calibri"/>
          <w:color w:val="000000"/>
        </w:rPr>
        <w:t xml:space="preserve">Concluya subrayando los puntos </w:t>
      </w:r>
      <w:r w:rsidRPr="00C96296">
        <w:t>más</w:t>
      </w:r>
      <w:r w:rsidRPr="00C96296">
        <w:rPr>
          <w:rFonts w:eastAsia="Calibri" w:cs="Calibri"/>
          <w:color w:val="000000"/>
        </w:rPr>
        <w:t xml:space="preserve"> importantes:</w:t>
      </w:r>
    </w:p>
    <w:p w14:paraId="00000012" w14:textId="77777777" w:rsidR="00067D76" w:rsidRPr="00C96296" w:rsidRDefault="00613824">
      <w:pPr>
        <w:numPr>
          <w:ilvl w:val="0"/>
          <w:numId w:val="1"/>
        </w:numPr>
        <w:pBdr>
          <w:top w:val="nil"/>
          <w:left w:val="nil"/>
          <w:bottom w:val="nil"/>
          <w:right w:val="nil"/>
          <w:between w:val="nil"/>
        </w:pBdr>
      </w:pPr>
      <w:r w:rsidRPr="00C96296">
        <w:rPr>
          <w:rFonts w:eastAsia="Calibri" w:cs="Calibri"/>
          <w:color w:val="000000"/>
        </w:rPr>
        <w:t>Los genes pueden ir en una u otra dirección en un cromosoma</w:t>
      </w:r>
    </w:p>
    <w:p w14:paraId="00000013" w14:textId="77777777" w:rsidR="00067D76" w:rsidRPr="00C96296" w:rsidRDefault="00613824">
      <w:pPr>
        <w:numPr>
          <w:ilvl w:val="0"/>
          <w:numId w:val="1"/>
        </w:numPr>
        <w:pBdr>
          <w:top w:val="nil"/>
          <w:left w:val="nil"/>
          <w:bottom w:val="nil"/>
          <w:right w:val="nil"/>
          <w:between w:val="nil"/>
        </w:pBdr>
      </w:pPr>
      <w:r w:rsidRPr="00C96296">
        <w:rPr>
          <w:rFonts w:eastAsia="Calibri" w:cs="Calibri"/>
          <w:color w:val="000000"/>
        </w:rPr>
        <w:t xml:space="preserve">Los genes están representados en el navegador genómico como bloques conectados por líneas.   </w:t>
      </w:r>
    </w:p>
    <w:p w14:paraId="00000014" w14:textId="77777777" w:rsidR="00067D76" w:rsidRPr="00C96296" w:rsidRDefault="00613824">
      <w:pPr>
        <w:numPr>
          <w:ilvl w:val="0"/>
          <w:numId w:val="1"/>
        </w:numPr>
        <w:pBdr>
          <w:top w:val="nil"/>
          <w:left w:val="nil"/>
          <w:bottom w:val="nil"/>
          <w:right w:val="nil"/>
          <w:between w:val="nil"/>
        </w:pBdr>
      </w:pPr>
      <w:r w:rsidRPr="00C96296">
        <w:rPr>
          <w:rFonts w:eastAsia="Calibri" w:cs="Calibri"/>
          <w:color w:val="000000"/>
        </w:rPr>
        <w:t xml:space="preserve">Los genes de eucariotas están hechos de exones de codificación proteica (los bloques) conectados por intrones. </w:t>
      </w:r>
    </w:p>
    <w:p w14:paraId="00000015" w14:textId="4DD55A71" w:rsidR="00067D76" w:rsidRPr="00C96296" w:rsidRDefault="00613824">
      <w:pPr>
        <w:numPr>
          <w:ilvl w:val="0"/>
          <w:numId w:val="1"/>
        </w:numPr>
        <w:pBdr>
          <w:top w:val="nil"/>
          <w:left w:val="nil"/>
          <w:bottom w:val="nil"/>
          <w:right w:val="nil"/>
          <w:between w:val="nil"/>
        </w:pBdr>
      </w:pPr>
      <w:r w:rsidRPr="00C96296">
        <w:rPr>
          <w:rFonts w:eastAsia="Calibri" w:cs="Calibri"/>
          <w:color w:val="000000"/>
        </w:rPr>
        <w:t>Las proteínas normalmente empiezan con el aminoácido metionina (M) y acaban con un codón de parada (*)</w:t>
      </w:r>
    </w:p>
    <w:p w14:paraId="00000016" w14:textId="77777777" w:rsidR="00067D76" w:rsidRPr="00C96296" w:rsidRDefault="00067D76"/>
    <w:p w14:paraId="00000017" w14:textId="77777777" w:rsidR="00067D76" w:rsidRPr="005159A9" w:rsidRDefault="00613824" w:rsidP="005159A9">
      <w:pPr>
        <w:rPr>
          <w:b/>
          <w:bCs/>
          <w:color w:val="990000"/>
          <w:sz w:val="32"/>
          <w:szCs w:val="32"/>
        </w:rPr>
      </w:pPr>
      <w:r w:rsidRPr="005159A9">
        <w:rPr>
          <w:b/>
          <w:bCs/>
          <w:color w:val="990000"/>
          <w:sz w:val="32"/>
          <w:szCs w:val="32"/>
        </w:rPr>
        <w:t>Videos relacionados con el módulo</w:t>
      </w:r>
    </w:p>
    <w:p w14:paraId="00000018" w14:textId="19BF294C" w:rsidR="00067D76" w:rsidRPr="00C96296" w:rsidRDefault="00613824">
      <w:pPr>
        <w:numPr>
          <w:ilvl w:val="0"/>
          <w:numId w:val="4"/>
        </w:numPr>
        <w:pBdr>
          <w:top w:val="nil"/>
          <w:left w:val="nil"/>
          <w:bottom w:val="nil"/>
          <w:right w:val="nil"/>
          <w:between w:val="nil"/>
        </w:pBdr>
        <w:rPr>
          <w:rFonts w:eastAsia="Calibri" w:cs="Calibri"/>
          <w:color w:val="000000"/>
        </w:rPr>
      </w:pPr>
      <w:r w:rsidRPr="00C96296">
        <w:rPr>
          <w:rFonts w:eastAsia="Calibri" w:cs="Calibri"/>
          <w:color w:val="000000"/>
        </w:rPr>
        <w:t xml:space="preserve">Video del Navegador Genómico: </w:t>
      </w:r>
      <w:hyperlink r:id="rId11">
        <w:r w:rsidRPr="00C96296">
          <w:rPr>
            <w:rFonts w:eastAsia="Calibri" w:cs="Calibri"/>
            <w:color w:val="0070C0"/>
            <w:u w:val="single"/>
          </w:rPr>
          <w:t>https://youtu.be/6Ho6lxxmEec</w:t>
        </w:r>
      </w:hyperlink>
    </w:p>
    <w:p w14:paraId="00000019" w14:textId="7A061694" w:rsidR="00067D76" w:rsidRPr="00C96296" w:rsidRDefault="00613824">
      <w:pPr>
        <w:numPr>
          <w:ilvl w:val="0"/>
          <w:numId w:val="4"/>
        </w:numPr>
        <w:pBdr>
          <w:top w:val="nil"/>
          <w:left w:val="nil"/>
          <w:bottom w:val="nil"/>
          <w:right w:val="nil"/>
          <w:between w:val="nil"/>
        </w:pBdr>
        <w:rPr>
          <w:rFonts w:eastAsia="Calibri" w:cs="Calibri"/>
          <w:color w:val="000000"/>
        </w:rPr>
      </w:pPr>
      <w:r w:rsidRPr="00C96296">
        <w:rPr>
          <w:rFonts w:eastAsia="Calibri" w:cs="Calibri"/>
          <w:color w:val="000000"/>
        </w:rPr>
        <w:t xml:space="preserve">Video de Pistas: </w:t>
      </w:r>
      <w:hyperlink r:id="rId12">
        <w:r w:rsidRPr="00C96296">
          <w:rPr>
            <w:rFonts w:eastAsia="Calibri" w:cs="Calibri"/>
            <w:color w:val="0070C0"/>
            <w:u w:val="single"/>
          </w:rPr>
          <w:t>https://youtu.be/zRm1Vr-IY8I</w:t>
        </w:r>
      </w:hyperlink>
    </w:p>
    <w:p w14:paraId="0000001A" w14:textId="77777777" w:rsidR="00067D76" w:rsidRPr="00C96296" w:rsidRDefault="00067D76">
      <w:pPr>
        <w:pBdr>
          <w:top w:val="nil"/>
          <w:left w:val="nil"/>
          <w:bottom w:val="nil"/>
          <w:right w:val="nil"/>
          <w:between w:val="nil"/>
        </w:pBdr>
        <w:ind w:left="720" w:hanging="360"/>
        <w:rPr>
          <w:rFonts w:eastAsia="Calibri" w:cs="Calibri"/>
          <w:color w:val="000000"/>
        </w:rPr>
      </w:pPr>
    </w:p>
    <w:p w14:paraId="0000001B" w14:textId="77777777" w:rsidR="00067D76" w:rsidRPr="00C96296" w:rsidRDefault="00067D76">
      <w:pPr>
        <w:pBdr>
          <w:top w:val="nil"/>
          <w:left w:val="nil"/>
          <w:bottom w:val="nil"/>
          <w:right w:val="nil"/>
          <w:between w:val="nil"/>
        </w:pBdr>
        <w:ind w:left="720" w:hanging="360"/>
        <w:rPr>
          <w:rFonts w:eastAsia="Calibri" w:cs="Calibri"/>
          <w:color w:val="000000"/>
        </w:rPr>
      </w:pPr>
    </w:p>
    <w:p w14:paraId="0000001C" w14:textId="77777777" w:rsidR="00067D76" w:rsidRPr="00C96296" w:rsidRDefault="00067D76">
      <w:pPr>
        <w:pBdr>
          <w:top w:val="nil"/>
          <w:left w:val="nil"/>
          <w:bottom w:val="nil"/>
          <w:right w:val="nil"/>
          <w:between w:val="nil"/>
        </w:pBdr>
        <w:ind w:left="720" w:hanging="360"/>
        <w:rPr>
          <w:rFonts w:eastAsia="Calibri" w:cs="Calibri"/>
          <w:color w:val="000000"/>
        </w:rPr>
      </w:pPr>
    </w:p>
    <w:p w14:paraId="0000001D" w14:textId="77777777" w:rsidR="00067D76" w:rsidRPr="00C96296" w:rsidRDefault="00067D76">
      <w:pPr>
        <w:pBdr>
          <w:top w:val="nil"/>
          <w:left w:val="nil"/>
          <w:bottom w:val="nil"/>
          <w:right w:val="nil"/>
          <w:between w:val="nil"/>
        </w:pBdr>
        <w:ind w:left="720" w:hanging="360"/>
        <w:rPr>
          <w:rFonts w:eastAsia="Calibri" w:cs="Calibri"/>
          <w:color w:val="000000"/>
        </w:rPr>
      </w:pPr>
    </w:p>
    <w:p w14:paraId="0000001E" w14:textId="77777777" w:rsidR="00067D76" w:rsidRPr="00C96296" w:rsidRDefault="00067D76">
      <w:pPr>
        <w:pBdr>
          <w:top w:val="nil"/>
          <w:left w:val="nil"/>
          <w:bottom w:val="nil"/>
          <w:right w:val="nil"/>
          <w:between w:val="nil"/>
        </w:pBdr>
        <w:ind w:left="720" w:hanging="360"/>
        <w:rPr>
          <w:rFonts w:eastAsia="Calibri" w:cs="Calibri"/>
          <w:color w:val="000000"/>
        </w:rPr>
      </w:pPr>
    </w:p>
    <w:p w14:paraId="0000001F" w14:textId="0CFB805D" w:rsidR="00067D76" w:rsidRPr="00C96296" w:rsidRDefault="00613824">
      <w:pPr>
        <w:keepNext/>
        <w:keepLines/>
        <w:pBdr>
          <w:top w:val="nil"/>
          <w:left w:val="nil"/>
          <w:bottom w:val="nil"/>
          <w:right w:val="nil"/>
          <w:between w:val="nil"/>
        </w:pBdr>
        <w:spacing w:before="480" w:line="276" w:lineRule="auto"/>
        <w:rPr>
          <w:rFonts w:eastAsia="Calibri" w:cs="Calibri"/>
          <w:b/>
          <w:color w:val="990000"/>
          <w:sz w:val="32"/>
          <w:szCs w:val="32"/>
        </w:rPr>
      </w:pPr>
      <w:bookmarkStart w:id="2" w:name="_heading=h.1fob9te" w:colFirst="0" w:colLast="0"/>
      <w:bookmarkEnd w:id="2"/>
      <w:r w:rsidRPr="00C96296">
        <w:rPr>
          <w:rFonts w:eastAsia="Calibri" w:cs="Calibri"/>
          <w:b/>
          <w:color w:val="990000"/>
          <w:sz w:val="32"/>
          <w:szCs w:val="32"/>
        </w:rPr>
        <w:lastRenderedPageBreak/>
        <w:t>Índice de contenidos</w:t>
      </w:r>
    </w:p>
    <w:sdt>
      <w:sdtPr>
        <w:rPr>
          <w:rFonts w:cs="Times New Roman"/>
          <w:b w:val="0"/>
          <w:bCs w:val="0"/>
          <w:i w:val="0"/>
          <w:iCs w:val="0"/>
        </w:rPr>
        <w:id w:val="-9225172"/>
        <w:docPartObj>
          <w:docPartGallery w:val="Table of Contents"/>
          <w:docPartUnique/>
        </w:docPartObj>
      </w:sdtPr>
      <w:sdtContent>
        <w:p w14:paraId="7883EDE7" w14:textId="46113C3F" w:rsidR="00286DFF" w:rsidRDefault="00613824">
          <w:pPr>
            <w:pStyle w:val="TOC1"/>
            <w:tabs>
              <w:tab w:val="right" w:pos="10070"/>
            </w:tabs>
            <w:rPr>
              <w:rFonts w:asciiTheme="minorHAnsi" w:eastAsiaTheme="minorEastAsia" w:hAnsiTheme="minorHAnsi" w:cstheme="minorBidi"/>
              <w:b w:val="0"/>
              <w:bCs w:val="0"/>
              <w:i w:val="0"/>
              <w:iCs w:val="0"/>
              <w:noProof/>
              <w:lang w:val="en-US" w:eastAsia="en-US"/>
            </w:rPr>
          </w:pPr>
          <w:r w:rsidRPr="00C96296">
            <w:fldChar w:fldCharType="begin"/>
          </w:r>
          <w:r w:rsidRPr="00C96296">
            <w:instrText xml:space="preserve"> TOC \h \u \z </w:instrText>
          </w:r>
          <w:r w:rsidRPr="00C96296">
            <w:fldChar w:fldCharType="separate"/>
          </w:r>
          <w:hyperlink w:anchor="_Toc126572497" w:history="1">
            <w:r w:rsidR="00286DFF" w:rsidRPr="00C8384E">
              <w:rPr>
                <w:rStyle w:val="Hyperlink"/>
                <w:rFonts w:eastAsia="Calibri"/>
                <w:noProof/>
              </w:rPr>
              <w:t>Introducción al Navegador Genómico</w:t>
            </w:r>
            <w:r w:rsidR="00286DFF">
              <w:rPr>
                <w:noProof/>
                <w:webHidden/>
              </w:rPr>
              <w:tab/>
            </w:r>
            <w:r w:rsidR="00286DFF">
              <w:rPr>
                <w:noProof/>
                <w:webHidden/>
              </w:rPr>
              <w:fldChar w:fldCharType="begin"/>
            </w:r>
            <w:r w:rsidR="00286DFF">
              <w:rPr>
                <w:noProof/>
                <w:webHidden/>
              </w:rPr>
              <w:instrText xml:space="preserve"> PAGEREF _Toc126572497 \h </w:instrText>
            </w:r>
            <w:r w:rsidR="00286DFF">
              <w:rPr>
                <w:noProof/>
                <w:webHidden/>
              </w:rPr>
            </w:r>
            <w:r w:rsidR="00286DFF">
              <w:rPr>
                <w:noProof/>
                <w:webHidden/>
              </w:rPr>
              <w:fldChar w:fldCharType="separate"/>
            </w:r>
            <w:r w:rsidR="00286DFF">
              <w:rPr>
                <w:noProof/>
                <w:webHidden/>
              </w:rPr>
              <w:t>2</w:t>
            </w:r>
            <w:r w:rsidR="00286DFF">
              <w:rPr>
                <w:noProof/>
                <w:webHidden/>
              </w:rPr>
              <w:fldChar w:fldCharType="end"/>
            </w:r>
          </w:hyperlink>
        </w:p>
        <w:p w14:paraId="784AA5A9" w14:textId="205FC998" w:rsidR="00286DFF" w:rsidRDefault="00000000">
          <w:pPr>
            <w:pStyle w:val="TOC1"/>
            <w:tabs>
              <w:tab w:val="right" w:pos="10070"/>
            </w:tabs>
            <w:rPr>
              <w:rFonts w:asciiTheme="minorHAnsi" w:eastAsiaTheme="minorEastAsia" w:hAnsiTheme="minorHAnsi" w:cstheme="minorBidi"/>
              <w:b w:val="0"/>
              <w:bCs w:val="0"/>
              <w:i w:val="0"/>
              <w:iCs w:val="0"/>
              <w:noProof/>
              <w:lang w:val="en-US" w:eastAsia="en-US"/>
            </w:rPr>
          </w:pPr>
          <w:hyperlink w:anchor="_Toc126572498" w:history="1">
            <w:r w:rsidR="00286DFF" w:rsidRPr="00C8384E">
              <w:rPr>
                <w:rStyle w:val="Hyperlink"/>
                <w:rFonts w:eastAsia="Calibri"/>
                <w:noProof/>
              </w:rPr>
              <w:t>Los genes tienen direccionalidad</w:t>
            </w:r>
            <w:r w:rsidR="00286DFF">
              <w:rPr>
                <w:noProof/>
                <w:webHidden/>
              </w:rPr>
              <w:tab/>
            </w:r>
            <w:r w:rsidR="00286DFF">
              <w:rPr>
                <w:noProof/>
                <w:webHidden/>
              </w:rPr>
              <w:fldChar w:fldCharType="begin"/>
            </w:r>
            <w:r w:rsidR="00286DFF">
              <w:rPr>
                <w:noProof/>
                <w:webHidden/>
              </w:rPr>
              <w:instrText xml:space="preserve"> PAGEREF _Toc126572498 \h </w:instrText>
            </w:r>
            <w:r w:rsidR="00286DFF">
              <w:rPr>
                <w:noProof/>
                <w:webHidden/>
              </w:rPr>
            </w:r>
            <w:r w:rsidR="00286DFF">
              <w:rPr>
                <w:noProof/>
                <w:webHidden/>
              </w:rPr>
              <w:fldChar w:fldCharType="separate"/>
            </w:r>
            <w:r w:rsidR="00286DFF">
              <w:rPr>
                <w:noProof/>
                <w:webHidden/>
              </w:rPr>
              <w:t>12</w:t>
            </w:r>
            <w:r w:rsidR="00286DFF">
              <w:rPr>
                <w:noProof/>
                <w:webHidden/>
              </w:rPr>
              <w:fldChar w:fldCharType="end"/>
            </w:r>
          </w:hyperlink>
        </w:p>
        <w:p w14:paraId="62C23037" w14:textId="5742D207" w:rsidR="00286DFF" w:rsidRDefault="00000000">
          <w:pPr>
            <w:pStyle w:val="TOC1"/>
            <w:tabs>
              <w:tab w:val="right" w:pos="10070"/>
            </w:tabs>
            <w:rPr>
              <w:rFonts w:asciiTheme="minorHAnsi" w:eastAsiaTheme="minorEastAsia" w:hAnsiTheme="minorHAnsi" w:cstheme="minorBidi"/>
              <w:b w:val="0"/>
              <w:bCs w:val="0"/>
              <w:i w:val="0"/>
              <w:iCs w:val="0"/>
              <w:noProof/>
              <w:lang w:val="en-US" w:eastAsia="en-US"/>
            </w:rPr>
          </w:pPr>
          <w:hyperlink w:anchor="_Toc126572499" w:history="1">
            <w:r w:rsidR="00286DFF" w:rsidRPr="00C8384E">
              <w:rPr>
                <w:rStyle w:val="Hyperlink"/>
                <w:rFonts w:eastAsia="Calibri"/>
                <w:noProof/>
              </w:rPr>
              <w:t>Los exones codificantes son traducidos en un solo marco de lectura</w:t>
            </w:r>
            <w:r w:rsidR="00286DFF">
              <w:rPr>
                <w:noProof/>
                <w:webHidden/>
              </w:rPr>
              <w:tab/>
            </w:r>
            <w:r w:rsidR="00286DFF">
              <w:rPr>
                <w:noProof/>
                <w:webHidden/>
              </w:rPr>
              <w:fldChar w:fldCharType="begin"/>
            </w:r>
            <w:r w:rsidR="00286DFF">
              <w:rPr>
                <w:noProof/>
                <w:webHidden/>
              </w:rPr>
              <w:instrText xml:space="preserve"> PAGEREF _Toc126572499 \h </w:instrText>
            </w:r>
            <w:r w:rsidR="00286DFF">
              <w:rPr>
                <w:noProof/>
                <w:webHidden/>
              </w:rPr>
            </w:r>
            <w:r w:rsidR="00286DFF">
              <w:rPr>
                <w:noProof/>
                <w:webHidden/>
              </w:rPr>
              <w:fldChar w:fldCharType="separate"/>
            </w:r>
            <w:r w:rsidR="00286DFF">
              <w:rPr>
                <w:noProof/>
                <w:webHidden/>
              </w:rPr>
              <w:t>13</w:t>
            </w:r>
            <w:r w:rsidR="00286DFF">
              <w:rPr>
                <w:noProof/>
                <w:webHidden/>
              </w:rPr>
              <w:fldChar w:fldCharType="end"/>
            </w:r>
          </w:hyperlink>
        </w:p>
        <w:p w14:paraId="4EC09681" w14:textId="1445F8BC" w:rsidR="00286DFF" w:rsidRDefault="00000000">
          <w:pPr>
            <w:pStyle w:val="TOC1"/>
            <w:tabs>
              <w:tab w:val="right" w:pos="10070"/>
            </w:tabs>
            <w:rPr>
              <w:rFonts w:asciiTheme="minorHAnsi" w:eastAsiaTheme="minorEastAsia" w:hAnsiTheme="minorHAnsi" w:cstheme="minorBidi"/>
              <w:b w:val="0"/>
              <w:bCs w:val="0"/>
              <w:i w:val="0"/>
              <w:iCs w:val="0"/>
              <w:noProof/>
              <w:lang w:val="en-US" w:eastAsia="en-US"/>
            </w:rPr>
          </w:pPr>
          <w:hyperlink w:anchor="_Toc126572500" w:history="1">
            <w:r w:rsidR="00286DFF" w:rsidRPr="00C8384E">
              <w:rPr>
                <w:rStyle w:val="Hyperlink"/>
                <w:rFonts w:eastAsia="Calibri"/>
                <w:noProof/>
              </w:rPr>
              <w:t>Conclusión:</w:t>
            </w:r>
            <w:r w:rsidR="00286DFF">
              <w:rPr>
                <w:noProof/>
                <w:webHidden/>
              </w:rPr>
              <w:tab/>
            </w:r>
            <w:r w:rsidR="00286DFF">
              <w:rPr>
                <w:noProof/>
                <w:webHidden/>
              </w:rPr>
              <w:fldChar w:fldCharType="begin"/>
            </w:r>
            <w:r w:rsidR="00286DFF">
              <w:rPr>
                <w:noProof/>
                <w:webHidden/>
              </w:rPr>
              <w:instrText xml:space="preserve"> PAGEREF _Toc126572500 \h </w:instrText>
            </w:r>
            <w:r w:rsidR="00286DFF">
              <w:rPr>
                <w:noProof/>
                <w:webHidden/>
              </w:rPr>
            </w:r>
            <w:r w:rsidR="00286DFF">
              <w:rPr>
                <w:noProof/>
                <w:webHidden/>
              </w:rPr>
              <w:fldChar w:fldCharType="separate"/>
            </w:r>
            <w:r w:rsidR="00286DFF">
              <w:rPr>
                <w:noProof/>
                <w:webHidden/>
              </w:rPr>
              <w:t>17</w:t>
            </w:r>
            <w:r w:rsidR="00286DFF">
              <w:rPr>
                <w:noProof/>
                <w:webHidden/>
              </w:rPr>
              <w:fldChar w:fldCharType="end"/>
            </w:r>
          </w:hyperlink>
        </w:p>
        <w:p w14:paraId="00000026" w14:textId="4D5ABB9D" w:rsidR="00067D76" w:rsidRPr="00C96296" w:rsidRDefault="00613824">
          <w:r w:rsidRPr="00C96296">
            <w:fldChar w:fldCharType="end"/>
          </w:r>
        </w:p>
      </w:sdtContent>
    </w:sdt>
    <w:p w14:paraId="0AF2E040" w14:textId="77777777" w:rsidR="005159A9" w:rsidRDefault="005159A9">
      <w:pPr>
        <w:pStyle w:val="Heading1"/>
      </w:pPr>
    </w:p>
    <w:p w14:paraId="00000029" w14:textId="4ACAE22C" w:rsidR="00067D76" w:rsidRDefault="00613824" w:rsidP="005159A9">
      <w:pPr>
        <w:pStyle w:val="Heading1"/>
      </w:pPr>
      <w:bookmarkStart w:id="3" w:name="_Toc126572497"/>
      <w:r w:rsidRPr="00C96296">
        <w:t>Introducción al Navegador Genómico</w:t>
      </w:r>
      <w:bookmarkEnd w:id="3"/>
    </w:p>
    <w:p w14:paraId="6453847B" w14:textId="77777777" w:rsidR="005159A9" w:rsidRPr="005159A9" w:rsidRDefault="005159A9" w:rsidP="005159A9"/>
    <w:p w14:paraId="0000002A" w14:textId="0D14572C" w:rsidR="00067D76" w:rsidRPr="00C96296" w:rsidRDefault="00613824">
      <w:pPr>
        <w:spacing w:after="160"/>
      </w:pPr>
      <w:bookmarkStart w:id="4" w:name="_heading=h.3znysh7" w:colFirst="0" w:colLast="0"/>
      <w:bookmarkEnd w:id="4"/>
      <w:r w:rsidRPr="00C96296">
        <w:t>Los genes codifican información que las células usan para desarrollar sus funciones. En particular, los genes codificadores de proteínas suministran a las células la información para producir ARN mensajeros (mARNs), que a su vez se usan para hacer proteínas. En este módulo vamos a usar el Navegador Genómico, una herramienta de visualización basada en la web que nos permitirá explorar la estructura de un gen eucariota y adquirir un conocimiento básico de cómo la información es almacenada y utilizada. En los siguientes módulos, conocerás más detalles acerca de esos procesos biológicos y del uso del Navegador Genómico</w:t>
      </w:r>
      <w:r w:rsidR="00F31362" w:rsidRPr="00C96296">
        <w:t>, el cual</w:t>
      </w:r>
      <w:r w:rsidRPr="00C96296">
        <w:t xml:space="preserve"> te permitirá examinar los datos experimentales que proporcionan pruebas sobre la estructura detallada del gen. Los genes codificadores de proteínas en eucariotas (organismos superiores con núcleo celular) son m</w:t>
      </w:r>
      <w:r w:rsidR="00F31362" w:rsidRPr="00C96296">
        <w:t>á</w:t>
      </w:r>
      <w:r w:rsidRPr="00C96296">
        <w:t xml:space="preserve">s complejos que los genes codificadores de proteínas en procariotas (bacteria y arqueas, organismos sin núcleo). ¡Todavía estamos averiguando todos los detalles! </w:t>
      </w:r>
    </w:p>
    <w:p w14:paraId="0000002B" w14:textId="73BFDBB5" w:rsidR="00067D76" w:rsidRPr="00012F1A" w:rsidRDefault="00613824">
      <w:pPr>
        <w:numPr>
          <w:ilvl w:val="0"/>
          <w:numId w:val="3"/>
        </w:numPr>
        <w:pBdr>
          <w:top w:val="nil"/>
          <w:left w:val="nil"/>
          <w:bottom w:val="nil"/>
          <w:right w:val="nil"/>
          <w:between w:val="nil"/>
        </w:pBdr>
        <w:ind w:left="720"/>
      </w:pPr>
      <w:r w:rsidRPr="00C96296">
        <w:rPr>
          <w:rFonts w:eastAsia="Calibri" w:cs="Calibri"/>
          <w:color w:val="000000"/>
        </w:rPr>
        <w:t xml:space="preserve">Empieza viendo el video </w:t>
      </w:r>
      <w:hyperlink r:id="rId13">
        <w:r w:rsidRPr="00C96296">
          <w:rPr>
            <w:rFonts w:eastAsia="Calibri" w:cs="Calibri"/>
            <w:color w:val="0070C0"/>
            <w:u w:val="single"/>
          </w:rPr>
          <w:t>Genome Browser video</w:t>
        </w:r>
      </w:hyperlink>
    </w:p>
    <w:p w14:paraId="4C7E2E8F" w14:textId="77777777" w:rsidR="00012F1A" w:rsidRPr="00C96296" w:rsidRDefault="00012F1A" w:rsidP="00012F1A">
      <w:pPr>
        <w:pBdr>
          <w:top w:val="nil"/>
          <w:left w:val="nil"/>
          <w:bottom w:val="nil"/>
          <w:right w:val="nil"/>
          <w:between w:val="nil"/>
        </w:pBdr>
        <w:ind w:left="720"/>
      </w:pPr>
    </w:p>
    <w:p w14:paraId="0000002C" w14:textId="7D6DB72F" w:rsidR="00067D76" w:rsidRPr="00C96296" w:rsidRDefault="00613824">
      <w:pPr>
        <w:numPr>
          <w:ilvl w:val="0"/>
          <w:numId w:val="3"/>
        </w:numPr>
        <w:pBdr>
          <w:top w:val="nil"/>
          <w:left w:val="nil"/>
          <w:bottom w:val="nil"/>
          <w:right w:val="nil"/>
          <w:between w:val="nil"/>
        </w:pBdr>
        <w:ind w:left="720"/>
      </w:pPr>
      <w:r w:rsidRPr="00C96296">
        <w:rPr>
          <w:rFonts w:eastAsia="Calibri" w:cs="Calibri"/>
          <w:color w:val="000000"/>
        </w:rPr>
        <w:t xml:space="preserve">Abre un navegador de web y dirígete a la versión personalizada del Navegador Genómico. El navegador original fue desarrollado por el grupo de Genómica y Bioinformática de la Universidad de California en Santa Cruz. La </w:t>
      </w:r>
      <w:hyperlink r:id="rId14" w:history="1">
        <w:r w:rsidRPr="007E1828">
          <w:rPr>
            <w:rStyle w:val="Hyperlink"/>
            <w:rFonts w:ascii="Calibri" w:eastAsia="Calibri" w:hAnsi="Calibri" w:cs="Calibri"/>
          </w:rPr>
          <w:t>versión personalizada</w:t>
        </w:r>
      </w:hyperlink>
      <w:r w:rsidRPr="00C96296">
        <w:rPr>
          <w:rFonts w:eastAsia="Calibri" w:cs="Calibri"/>
          <w:color w:val="000000"/>
        </w:rPr>
        <w:t xml:space="preserve"> se encuentra </w:t>
      </w:r>
      <w:r w:rsidR="007E1828">
        <w:rPr>
          <w:rFonts w:eastAsia="Calibri" w:cs="Calibri"/>
          <w:color w:val="000000"/>
        </w:rPr>
        <w:t>disponible en la página web del GEP</w:t>
      </w:r>
      <w:r w:rsidRPr="00C96296">
        <w:rPr>
          <w:rFonts w:eastAsia="Calibri" w:cs="Calibri"/>
          <w:color w:val="000000"/>
        </w:rPr>
        <w:t>. Haz clic en el enlace "Genome Browser" en el menú de la izquierda (</w:t>
      </w:r>
      <w:r w:rsidR="00055B0F">
        <w:rPr>
          <w:rFonts w:eastAsia="Calibri" w:cs="Calibri"/>
          <w:color w:val="000000"/>
        </w:rPr>
        <w:fldChar w:fldCharType="begin"/>
      </w:r>
      <w:r w:rsidR="00055B0F">
        <w:rPr>
          <w:rFonts w:eastAsia="Calibri" w:cs="Calibri"/>
          <w:color w:val="000000"/>
        </w:rPr>
        <w:instrText xml:space="preserve"> REF _Ref126570682 \h </w:instrText>
      </w:r>
      <w:r w:rsidR="00055B0F">
        <w:rPr>
          <w:rFonts w:eastAsia="Calibri" w:cs="Calibri"/>
          <w:color w:val="000000"/>
        </w:rPr>
      </w:r>
      <w:r w:rsidR="00055B0F">
        <w:rPr>
          <w:rFonts w:eastAsia="Calibri" w:cs="Calibri"/>
          <w:color w:val="000000"/>
        </w:rPr>
        <w:fldChar w:fldCharType="separate"/>
      </w:r>
      <w:r w:rsidR="00286DFF">
        <w:t xml:space="preserve">Figura </w:t>
      </w:r>
      <w:r w:rsidR="00286DFF">
        <w:rPr>
          <w:noProof/>
        </w:rPr>
        <w:t>1</w:t>
      </w:r>
      <w:r w:rsidR="00055B0F">
        <w:rPr>
          <w:rFonts w:eastAsia="Calibri" w:cs="Calibri"/>
          <w:color w:val="000000"/>
        </w:rPr>
        <w:fldChar w:fldCharType="end"/>
      </w:r>
      <w:r w:rsidRPr="00C96296">
        <w:rPr>
          <w:rFonts w:eastAsia="Calibri" w:cs="Calibri"/>
          <w:color w:val="000000"/>
        </w:rPr>
        <w:t>).</w:t>
      </w:r>
    </w:p>
    <w:p w14:paraId="0000002D" w14:textId="77777777" w:rsidR="00067D76" w:rsidRPr="00C96296" w:rsidRDefault="00067D76">
      <w:pPr>
        <w:pBdr>
          <w:top w:val="nil"/>
          <w:left w:val="nil"/>
          <w:bottom w:val="nil"/>
          <w:right w:val="nil"/>
          <w:between w:val="nil"/>
        </w:pBdr>
        <w:ind w:left="360" w:hanging="360"/>
        <w:rPr>
          <w:rFonts w:eastAsia="Calibri" w:cs="Calibri"/>
          <w:color w:val="000000"/>
        </w:rPr>
      </w:pPr>
    </w:p>
    <w:p w14:paraId="6AE2D41A" w14:textId="77777777" w:rsidR="00BB5CC1" w:rsidRDefault="00C96296" w:rsidP="00BB5CC1">
      <w:pPr>
        <w:keepNext/>
        <w:spacing w:after="160"/>
        <w:jc w:val="center"/>
      </w:pPr>
      <w:r>
        <w:rPr>
          <w:noProof/>
        </w:rPr>
        <w:drawing>
          <wp:inline distT="0" distB="0" distL="0" distR="0" wp14:anchorId="18E81410" wp14:editId="5C613975">
            <wp:extent cx="5435600" cy="2051850"/>
            <wp:effectExtent l="0" t="0" r="0" b="571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20971" cy="2121825"/>
                    </a:xfrm>
                    <a:prstGeom prst="rect">
                      <a:avLst/>
                    </a:prstGeom>
                  </pic:spPr>
                </pic:pic>
              </a:graphicData>
            </a:graphic>
          </wp:inline>
        </w:drawing>
      </w:r>
    </w:p>
    <w:p w14:paraId="0000002F" w14:textId="04C0F723" w:rsidR="00067D76" w:rsidRPr="00C96296" w:rsidRDefault="00BB5CC1" w:rsidP="00364C7C">
      <w:pPr>
        <w:pStyle w:val="Caption"/>
      </w:pPr>
      <w:bookmarkStart w:id="5" w:name="_Ref126570682"/>
      <w:r>
        <w:t xml:space="preserve">Figura </w:t>
      </w:r>
      <w:fldSimple w:instr=" SEQ Figura \* ARABIC ">
        <w:r w:rsidR="00286DFF">
          <w:rPr>
            <w:noProof/>
          </w:rPr>
          <w:t>1</w:t>
        </w:r>
      </w:fldSimple>
      <w:bookmarkEnd w:id="5"/>
      <w:r>
        <w:t xml:space="preserve">  Accede a la puerta de entrada del Navegador Genómico mediante el enlace "Genome Browser"</w:t>
      </w:r>
      <w:r w:rsidRPr="00C96296">
        <w:t>.</w:t>
      </w:r>
      <w:bookmarkStart w:id="6" w:name="bookmark=id.2et92p0" w:colFirst="0" w:colLast="0"/>
      <w:bookmarkEnd w:id="6"/>
      <w:r w:rsidR="00613824" w:rsidRPr="00C96296">
        <w:t xml:space="preserve">      </w:t>
      </w:r>
    </w:p>
    <w:p w14:paraId="00000033" w14:textId="729F727B" w:rsidR="00067D76" w:rsidRPr="00C96296" w:rsidRDefault="00613824">
      <w:pPr>
        <w:numPr>
          <w:ilvl w:val="0"/>
          <w:numId w:val="3"/>
        </w:numPr>
        <w:pBdr>
          <w:top w:val="nil"/>
          <w:left w:val="nil"/>
          <w:bottom w:val="nil"/>
          <w:right w:val="nil"/>
          <w:between w:val="nil"/>
        </w:pBdr>
        <w:ind w:left="720"/>
      </w:pPr>
      <w:r w:rsidRPr="00C96296">
        <w:rPr>
          <w:rFonts w:eastAsia="Calibri" w:cs="Calibri"/>
          <w:color w:val="000000"/>
        </w:rPr>
        <w:lastRenderedPageBreak/>
        <w:t>Cambia l</w:t>
      </w:r>
      <w:r w:rsidR="003B3104">
        <w:rPr>
          <w:rFonts w:eastAsia="Calibri" w:cs="Calibri"/>
          <w:color w:val="000000"/>
        </w:rPr>
        <w:t>o</w:t>
      </w:r>
      <w:r w:rsidRPr="00C96296">
        <w:rPr>
          <w:rFonts w:eastAsia="Calibri" w:cs="Calibri"/>
          <w:color w:val="000000"/>
        </w:rPr>
        <w:t xml:space="preserve">s siguientes </w:t>
      </w:r>
      <w:r w:rsidR="003B3104">
        <w:rPr>
          <w:rFonts w:eastAsia="Calibri" w:cs="Calibri"/>
          <w:color w:val="000000"/>
        </w:rPr>
        <w:t>dominios</w:t>
      </w:r>
      <w:r w:rsidRPr="00C96296">
        <w:rPr>
          <w:rFonts w:eastAsia="Calibri" w:cs="Calibri"/>
          <w:color w:val="000000"/>
        </w:rPr>
        <w:t xml:space="preserve"> en la sección</w:t>
      </w:r>
      <w:r w:rsidRPr="00C96296">
        <w:t xml:space="preserve"> </w:t>
      </w:r>
      <w:r w:rsidRPr="00C96296">
        <w:rPr>
          <w:rFonts w:eastAsia="Calibri" w:cs="Calibri"/>
          <w:color w:val="000000"/>
        </w:rPr>
        <w:t>"Genome Browser Gateway" (</w:t>
      </w:r>
      <w:r w:rsidR="00055B0F">
        <w:rPr>
          <w:rFonts w:eastAsia="Calibri" w:cs="Calibri"/>
          <w:color w:val="000000"/>
        </w:rPr>
        <w:fldChar w:fldCharType="begin"/>
      </w:r>
      <w:r w:rsidR="00055B0F">
        <w:rPr>
          <w:rFonts w:eastAsia="Calibri" w:cs="Calibri"/>
          <w:color w:val="000000"/>
        </w:rPr>
        <w:instrText xml:space="preserve"> REF _Ref126571367 \h </w:instrText>
      </w:r>
      <w:r w:rsidR="00055B0F">
        <w:rPr>
          <w:rFonts w:eastAsia="Calibri" w:cs="Calibri"/>
          <w:color w:val="000000"/>
        </w:rPr>
      </w:r>
      <w:r w:rsidR="00055B0F">
        <w:rPr>
          <w:rFonts w:eastAsia="Calibri" w:cs="Calibri"/>
          <w:color w:val="000000"/>
        </w:rPr>
        <w:fldChar w:fldCharType="separate"/>
      </w:r>
      <w:r w:rsidR="00286DFF">
        <w:t xml:space="preserve">Figura </w:t>
      </w:r>
      <w:r w:rsidR="00286DFF">
        <w:rPr>
          <w:noProof/>
        </w:rPr>
        <w:t>2</w:t>
      </w:r>
      <w:r w:rsidR="00055B0F">
        <w:rPr>
          <w:rFonts w:eastAsia="Calibri" w:cs="Calibri"/>
          <w:color w:val="000000"/>
        </w:rPr>
        <w:fldChar w:fldCharType="end"/>
      </w:r>
      <w:r w:rsidRPr="00C96296">
        <w:rPr>
          <w:rFonts w:eastAsia="Calibri" w:cs="Calibri"/>
          <w:color w:val="000000"/>
        </w:rPr>
        <w:t>):</w:t>
      </w:r>
    </w:p>
    <w:p w14:paraId="00000034" w14:textId="2384BAF6" w:rsidR="00067D76" w:rsidRPr="00C96296" w:rsidRDefault="00613824">
      <w:pPr>
        <w:numPr>
          <w:ilvl w:val="0"/>
          <w:numId w:val="2"/>
        </w:numPr>
      </w:pPr>
      <w:r w:rsidRPr="00C96296">
        <w:t xml:space="preserve">Selecciona “D. melanogaster” dentro </w:t>
      </w:r>
      <w:r w:rsidRPr="003B3104">
        <w:rPr>
          <w:rFonts w:cs="Calibri"/>
        </w:rPr>
        <w:t>del dominio “</w:t>
      </w:r>
      <w:r w:rsidR="003B3104" w:rsidRPr="003B3104">
        <w:rPr>
          <w:rFonts w:cs="Calibri"/>
          <w:spacing w:val="-3"/>
          <w:shd w:val="clear" w:color="auto" w:fill="FFFFFF"/>
        </w:rPr>
        <w:t>UCSC species tree and connected assembly hubs</w:t>
      </w:r>
      <w:r w:rsidRPr="003B3104">
        <w:rPr>
          <w:rFonts w:cs="Calibri"/>
        </w:rPr>
        <w:t>”. Esto te</w:t>
      </w:r>
      <w:r w:rsidRPr="00C96296">
        <w:t xml:space="preserve"> permitirá visualizar el genoma del insecto </w:t>
      </w:r>
      <w:r w:rsidRPr="00C96296">
        <w:rPr>
          <w:i/>
        </w:rPr>
        <w:t xml:space="preserve">Drosophila melanogaster. </w:t>
      </w:r>
    </w:p>
    <w:p w14:paraId="00000036" w14:textId="1F25847C" w:rsidR="00067D76" w:rsidRPr="00C96296" w:rsidRDefault="00613824" w:rsidP="00F31362">
      <w:pPr>
        <w:numPr>
          <w:ilvl w:val="0"/>
          <w:numId w:val="2"/>
        </w:numPr>
      </w:pPr>
      <w:r w:rsidRPr="00C96296">
        <w:t xml:space="preserve">Verifica que "Aug. 2014 (BDGP Release 6 + ISO1 MT/dm6)" aparezca en el dominio "Assembly". Esta es la versión del genoma de </w:t>
      </w:r>
      <w:r w:rsidRPr="00C96296">
        <w:rPr>
          <w:i/>
        </w:rPr>
        <w:t xml:space="preserve">D. melanogaster </w:t>
      </w:r>
      <w:r w:rsidRPr="00C96296">
        <w:t xml:space="preserve">que verás. El </w:t>
      </w:r>
      <w:r w:rsidRPr="00C96296">
        <w:rPr>
          <w:b/>
        </w:rPr>
        <w:t>ensamblado genómico</w:t>
      </w:r>
      <w:r w:rsidRPr="00C96296">
        <w:t xml:space="preserve"> es simplemente la </w:t>
      </w:r>
      <w:r w:rsidRPr="00C96296">
        <w:rPr>
          <w:b/>
        </w:rPr>
        <w:t>secuencia genómica</w:t>
      </w:r>
      <w:r w:rsidRPr="00C96296">
        <w:t xml:space="preserve"> obtenida después de haber fragmentado los cromosomas, </w:t>
      </w:r>
      <w:r w:rsidR="00F31362" w:rsidRPr="00C96296">
        <w:t>de</w:t>
      </w:r>
      <w:r w:rsidRPr="00C96296">
        <w:t xml:space="preserve"> haber secuenciado esos fragmentos, y </w:t>
      </w:r>
      <w:r w:rsidR="00F31362" w:rsidRPr="00C96296">
        <w:t xml:space="preserve">de </w:t>
      </w:r>
      <w:r w:rsidRPr="00C96296">
        <w:t xml:space="preserve">haber juntado las secuencias resultantes. Un ensamblado genómico es actualizado cuando se ha secuenciado nuevo ADN que permite rellenar los </w:t>
      </w:r>
      <w:r w:rsidR="000C40E0" w:rsidRPr="00C96296">
        <w:t>huec</w:t>
      </w:r>
      <w:r w:rsidRPr="00C96296">
        <w:t xml:space="preserve">os en la secuencia. También se puede actualizar cuando un nuevo algoritmo de ensamblado es </w:t>
      </w:r>
      <w:r w:rsidR="00B431AC">
        <w:t>hecho públ</w:t>
      </w:r>
      <w:r w:rsidR="00451454">
        <w:t>ico</w:t>
      </w:r>
      <w:r w:rsidRPr="00C96296">
        <w:t xml:space="preserve">. El ensamblado de August 2014 </w:t>
      </w:r>
      <w:r w:rsidRPr="00FB6378">
        <w:rPr>
          <w:i/>
          <w:iCs/>
        </w:rPr>
        <w:t>Drosophila melanogaster</w:t>
      </w:r>
      <w:r w:rsidRPr="00C96296">
        <w:t xml:space="preserve"> (BDGP Release 6 + ISO1 MT/dm6) ha sido producido por </w:t>
      </w:r>
      <w:hyperlink r:id="rId16">
        <w:r w:rsidRPr="00C96296">
          <w:rPr>
            <w:rFonts w:eastAsia="Calibri" w:cs="Calibri"/>
            <w:color w:val="0070C0"/>
            <w:u w:val="single"/>
          </w:rPr>
          <w:t>Berkeley Drosophila Genome Project</w:t>
        </w:r>
      </w:hyperlink>
      <w:r w:rsidRPr="00C96296">
        <w:t xml:space="preserve"> (BDGP).</w:t>
      </w:r>
    </w:p>
    <w:p w14:paraId="00000037" w14:textId="6386F6E3" w:rsidR="00067D76" w:rsidRDefault="00613824">
      <w:pPr>
        <w:numPr>
          <w:ilvl w:val="0"/>
          <w:numId w:val="2"/>
        </w:numPr>
      </w:pPr>
      <w:r w:rsidRPr="00C96296">
        <w:t>Introduce "</w:t>
      </w:r>
      <w:r w:rsidRPr="00C96296">
        <w:rPr>
          <w:b/>
        </w:rPr>
        <w:t>chr3L</w:t>
      </w:r>
      <w:r w:rsidRPr="00C96296">
        <w:t>" en la sección de texto "Position/Search Term",</w:t>
      </w:r>
      <w:r w:rsidR="000C40E0" w:rsidRPr="00C96296">
        <w:t xml:space="preserve"> </w:t>
      </w:r>
      <w:r w:rsidRPr="00C96296">
        <w:t>de manera que puedas ver el brazo izquierdo (L) del cromosoma 3 (chr3).</w:t>
      </w:r>
    </w:p>
    <w:p w14:paraId="4BBA4957" w14:textId="77777777" w:rsidR="00012F1A" w:rsidRPr="00C96296" w:rsidRDefault="00012F1A" w:rsidP="00012F1A">
      <w:pPr>
        <w:ind w:left="1440"/>
      </w:pPr>
    </w:p>
    <w:p w14:paraId="00000038" w14:textId="4366F120" w:rsidR="00067D76" w:rsidRPr="00C96296" w:rsidRDefault="00613824">
      <w:pPr>
        <w:numPr>
          <w:ilvl w:val="0"/>
          <w:numId w:val="3"/>
        </w:numPr>
        <w:pBdr>
          <w:top w:val="nil"/>
          <w:left w:val="nil"/>
          <w:bottom w:val="nil"/>
          <w:right w:val="nil"/>
          <w:between w:val="nil"/>
        </w:pBdr>
        <w:ind w:left="720"/>
      </w:pPr>
      <w:r w:rsidRPr="00C96296">
        <w:rPr>
          <w:rFonts w:eastAsia="Calibri" w:cs="Calibri"/>
          <w:color w:val="000000"/>
        </w:rPr>
        <w:t>Haz clic en el botón “</w:t>
      </w:r>
      <w:r w:rsidRPr="00C96296">
        <w:rPr>
          <w:rFonts w:eastAsia="Calibri" w:cs="Calibri"/>
          <w:b/>
          <w:color w:val="000000"/>
        </w:rPr>
        <w:t>GO</w:t>
      </w:r>
      <w:r w:rsidRPr="00C96296">
        <w:rPr>
          <w:rFonts w:eastAsia="Calibri" w:cs="Calibri"/>
          <w:color w:val="000000"/>
        </w:rPr>
        <w:t>”</w:t>
      </w:r>
    </w:p>
    <w:p w14:paraId="00000039" w14:textId="77777777" w:rsidR="00067D76" w:rsidRPr="00C96296" w:rsidRDefault="00067D76">
      <w:pPr>
        <w:pBdr>
          <w:top w:val="nil"/>
          <w:left w:val="nil"/>
          <w:bottom w:val="nil"/>
          <w:right w:val="nil"/>
          <w:between w:val="nil"/>
        </w:pBdr>
        <w:ind w:left="360" w:hanging="360"/>
        <w:rPr>
          <w:rFonts w:eastAsia="Calibri" w:cs="Calibri"/>
          <w:color w:val="000000"/>
        </w:rPr>
      </w:pPr>
    </w:p>
    <w:p w14:paraId="54DC9287" w14:textId="77777777" w:rsidR="004B4581" w:rsidRDefault="00FB6378" w:rsidP="004B4581">
      <w:pPr>
        <w:keepNext/>
        <w:pBdr>
          <w:top w:val="nil"/>
          <w:left w:val="nil"/>
          <w:bottom w:val="nil"/>
          <w:right w:val="nil"/>
          <w:between w:val="nil"/>
        </w:pBdr>
        <w:ind w:left="360" w:hanging="360"/>
        <w:jc w:val="center"/>
      </w:pPr>
      <w:r>
        <w:rPr>
          <w:rFonts w:eastAsia="Calibri" w:cs="Calibri"/>
          <w:noProof/>
          <w:color w:val="000000"/>
        </w:rPr>
        <w:drawing>
          <wp:inline distT="0" distB="0" distL="0" distR="0" wp14:anchorId="3E62BDC7" wp14:editId="58813C6A">
            <wp:extent cx="5063067" cy="2396355"/>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2057" cy="2405343"/>
                    </a:xfrm>
                    <a:prstGeom prst="rect">
                      <a:avLst/>
                    </a:prstGeom>
                  </pic:spPr>
                </pic:pic>
              </a:graphicData>
            </a:graphic>
          </wp:inline>
        </w:drawing>
      </w:r>
    </w:p>
    <w:p w14:paraId="6A15DC67" w14:textId="03538FA8" w:rsidR="00012F1A" w:rsidRDefault="004B4581" w:rsidP="00351126">
      <w:pPr>
        <w:pStyle w:val="Caption"/>
      </w:pPr>
      <w:bookmarkStart w:id="7" w:name="_Ref126571367"/>
      <w:r>
        <w:t xml:space="preserve">Figura </w:t>
      </w:r>
      <w:fldSimple w:instr=" SEQ Figura \* ARABIC ">
        <w:r w:rsidR="00286DFF">
          <w:rPr>
            <w:noProof/>
          </w:rPr>
          <w:t>2</w:t>
        </w:r>
      </w:fldSimple>
      <w:bookmarkEnd w:id="7"/>
      <w:r>
        <w:t xml:space="preserve">  Configura la página Genome Browser Gateway para visualizar la secuencia del brazo izquierdo del cromosoma 3 en </w:t>
      </w:r>
      <w:r w:rsidRPr="002E6EA6">
        <w:rPr>
          <w:i/>
          <w:iCs/>
        </w:rPr>
        <w:t>D. melanogaster</w:t>
      </w:r>
      <w:r>
        <w:t>.</w:t>
      </w:r>
      <w:bookmarkStart w:id="8" w:name="bookmark=id.tyjcwt" w:colFirst="0" w:colLast="0"/>
      <w:bookmarkEnd w:id="8"/>
    </w:p>
    <w:p w14:paraId="52C0ACF8" w14:textId="77777777" w:rsidR="00351126" w:rsidRPr="00351126" w:rsidRDefault="00351126" w:rsidP="00351126">
      <w:pPr>
        <w:rPr>
          <w:rFonts w:eastAsia="Calibri"/>
        </w:rPr>
      </w:pPr>
    </w:p>
    <w:p w14:paraId="0000003D" w14:textId="73C43243" w:rsidR="00067D76" w:rsidRPr="00C96296" w:rsidRDefault="00613824">
      <w:pPr>
        <w:numPr>
          <w:ilvl w:val="0"/>
          <w:numId w:val="3"/>
        </w:numPr>
        <w:pBdr>
          <w:top w:val="nil"/>
          <w:left w:val="nil"/>
          <w:bottom w:val="nil"/>
          <w:right w:val="nil"/>
          <w:between w:val="nil"/>
        </w:pBdr>
        <w:ind w:left="720"/>
      </w:pPr>
      <w:r w:rsidRPr="00C96296">
        <w:t xml:space="preserve">La siguiente ventana/pantalla puede ser dividida en cuatro secciones principales </w:t>
      </w:r>
      <w:r w:rsidRPr="00C96296">
        <w:rPr>
          <w:rFonts w:eastAsia="Calibri" w:cs="Calibri"/>
          <w:color w:val="000000"/>
        </w:rPr>
        <w:t>(</w:t>
      </w:r>
      <w:r w:rsidR="00055B0F">
        <w:rPr>
          <w:rFonts w:eastAsia="Calibri" w:cs="Calibri"/>
          <w:color w:val="000000"/>
        </w:rPr>
        <w:fldChar w:fldCharType="begin"/>
      </w:r>
      <w:r w:rsidR="00055B0F">
        <w:rPr>
          <w:rFonts w:eastAsia="Calibri" w:cs="Calibri"/>
          <w:color w:val="000000"/>
        </w:rPr>
        <w:instrText xml:space="preserve"> REF _Ref126571379 \h </w:instrText>
      </w:r>
      <w:r w:rsidR="00055B0F">
        <w:rPr>
          <w:rFonts w:eastAsia="Calibri" w:cs="Calibri"/>
          <w:color w:val="000000"/>
        </w:rPr>
      </w:r>
      <w:r w:rsidR="00055B0F">
        <w:rPr>
          <w:rFonts w:eastAsia="Calibri" w:cs="Calibri"/>
          <w:color w:val="000000"/>
        </w:rPr>
        <w:fldChar w:fldCharType="separate"/>
      </w:r>
      <w:r w:rsidR="00286DFF">
        <w:t xml:space="preserve">Figura </w:t>
      </w:r>
      <w:r w:rsidR="00286DFF">
        <w:rPr>
          <w:noProof/>
        </w:rPr>
        <w:t>3</w:t>
      </w:r>
      <w:r w:rsidR="00055B0F">
        <w:rPr>
          <w:rFonts w:eastAsia="Calibri" w:cs="Calibri"/>
          <w:color w:val="000000"/>
        </w:rPr>
        <w:fldChar w:fldCharType="end"/>
      </w:r>
      <w:r w:rsidRPr="00C96296">
        <w:rPr>
          <w:rFonts w:eastAsia="Calibri" w:cs="Calibri"/>
          <w:color w:val="000000"/>
        </w:rPr>
        <w:t>), en el siguie</w:t>
      </w:r>
      <w:r w:rsidRPr="00C96296">
        <w:t>nte orden de arriba a abajo</w:t>
      </w:r>
      <w:r w:rsidRPr="00C96296">
        <w:rPr>
          <w:rFonts w:eastAsia="Calibri" w:cs="Calibri"/>
          <w:color w:val="000000"/>
        </w:rPr>
        <w:t xml:space="preserve">: </w:t>
      </w:r>
    </w:p>
    <w:p w14:paraId="0000003E" w14:textId="7DB31CF1" w:rsidR="00067D76" w:rsidRPr="00C96296" w:rsidRDefault="00613824">
      <w:pPr>
        <w:numPr>
          <w:ilvl w:val="0"/>
          <w:numId w:val="4"/>
        </w:numPr>
        <w:pBdr>
          <w:top w:val="nil"/>
          <w:left w:val="nil"/>
          <w:bottom w:val="nil"/>
          <w:right w:val="nil"/>
          <w:between w:val="nil"/>
        </w:pBdr>
        <w:ind w:left="1440"/>
      </w:pPr>
      <w:r w:rsidRPr="00C96296">
        <w:t xml:space="preserve">La barra de herramientas (toolbar) de color </w:t>
      </w:r>
      <w:r w:rsidR="0071140D">
        <w:t>rojo</w:t>
      </w:r>
      <w:r w:rsidRPr="00C96296">
        <w:t xml:space="preserve"> es usada para navegar a través de las diferentes herramientas del Navegador</w:t>
      </w:r>
      <w:r w:rsidRPr="00C96296">
        <w:rPr>
          <w:rFonts w:eastAsia="Calibri" w:cs="Calibri"/>
          <w:color w:val="000000"/>
        </w:rPr>
        <w:t>.</w:t>
      </w:r>
    </w:p>
    <w:p w14:paraId="0000003F" w14:textId="77777777" w:rsidR="00067D76" w:rsidRPr="00C96296" w:rsidRDefault="00613824">
      <w:pPr>
        <w:numPr>
          <w:ilvl w:val="0"/>
          <w:numId w:val="4"/>
        </w:numPr>
        <w:pBdr>
          <w:top w:val="nil"/>
          <w:left w:val="nil"/>
          <w:bottom w:val="nil"/>
          <w:right w:val="nil"/>
          <w:between w:val="nil"/>
        </w:pBdr>
        <w:ind w:left="1440"/>
      </w:pPr>
      <w:r w:rsidRPr="00C96296">
        <w:t>Los controles de navegación (navigation controls) nos permiten navegar o acercarnos a las diferentes partes del genoma.</w:t>
      </w:r>
    </w:p>
    <w:p w14:paraId="00000040" w14:textId="76FFC88B" w:rsidR="00067D76" w:rsidRPr="00A63F4F" w:rsidRDefault="00613824">
      <w:pPr>
        <w:numPr>
          <w:ilvl w:val="0"/>
          <w:numId w:val="4"/>
        </w:numPr>
        <w:pBdr>
          <w:top w:val="nil"/>
          <w:left w:val="nil"/>
          <w:bottom w:val="nil"/>
          <w:right w:val="nil"/>
          <w:between w:val="nil"/>
        </w:pBdr>
        <w:ind w:left="1440"/>
        <w:rPr>
          <w:rFonts w:cs="Calibri"/>
        </w:rPr>
      </w:pPr>
      <w:r w:rsidRPr="00C96296">
        <w:t xml:space="preserve">El panel </w:t>
      </w:r>
      <w:r w:rsidR="000C40E0" w:rsidRPr="00C96296">
        <w:t xml:space="preserve">blanco </w:t>
      </w:r>
      <w:r w:rsidRPr="00C96296">
        <w:t xml:space="preserve">de las características </w:t>
      </w:r>
      <w:r w:rsidR="00753C3D" w:rsidRPr="00C96296">
        <w:t>genómicas</w:t>
      </w:r>
      <w:r w:rsidRPr="00C96296">
        <w:t xml:space="preserve"> (view of genomic features) muestra </w:t>
      </w:r>
      <w:r w:rsidR="00753C3D" w:rsidRPr="00C96296">
        <w:t>la posición de</w:t>
      </w:r>
      <w:r w:rsidRPr="00C96296">
        <w:t xml:space="preserve"> </w:t>
      </w:r>
      <w:r w:rsidR="00753C3D" w:rsidRPr="00C96296">
        <w:t>las</w:t>
      </w:r>
      <w:r w:rsidRPr="00C96296">
        <w:t xml:space="preserve"> </w:t>
      </w:r>
      <w:r w:rsidRPr="00A63F4F">
        <w:rPr>
          <w:rFonts w:cs="Calibri"/>
        </w:rPr>
        <w:t xml:space="preserve">características </w:t>
      </w:r>
      <w:r w:rsidR="00753C3D" w:rsidRPr="00A63F4F">
        <w:rPr>
          <w:rFonts w:cs="Calibri"/>
        </w:rPr>
        <w:t xml:space="preserve">genómicas que se encuentran </w:t>
      </w:r>
      <w:r w:rsidRPr="00A63F4F">
        <w:rPr>
          <w:rFonts w:cs="Calibri"/>
        </w:rPr>
        <w:t xml:space="preserve">dentro del segmento del genoma (por </w:t>
      </w:r>
      <w:r w:rsidR="005A0A65" w:rsidRPr="00A63F4F">
        <w:rPr>
          <w:rFonts w:cs="Calibri"/>
        </w:rPr>
        <w:t>ejemplo,</w:t>
      </w:r>
      <w:r w:rsidRPr="00A63F4F">
        <w:rPr>
          <w:rFonts w:cs="Calibri"/>
        </w:rPr>
        <w:t xml:space="preserve"> chr3L) de las dimensiones indicadas junto a la sección de texto “</w:t>
      </w:r>
      <w:r w:rsidR="00A63F4F" w:rsidRPr="00A63F4F">
        <w:rPr>
          <w:rFonts w:cs="Calibri"/>
          <w:spacing w:val="-3"/>
          <w:shd w:val="clear" w:color="auto" w:fill="FFFFFF"/>
        </w:rPr>
        <w:t>chromosome range, or search terms, see examples</w:t>
      </w:r>
      <w:r w:rsidRPr="00A63F4F">
        <w:rPr>
          <w:rFonts w:cs="Calibri"/>
        </w:rPr>
        <w:t xml:space="preserve">”.  </w:t>
      </w:r>
    </w:p>
    <w:p w14:paraId="00000041" w14:textId="2E4E7640" w:rsidR="00067D76" w:rsidRPr="00C96296" w:rsidRDefault="00613824">
      <w:pPr>
        <w:numPr>
          <w:ilvl w:val="0"/>
          <w:numId w:val="4"/>
        </w:numPr>
        <w:pBdr>
          <w:top w:val="nil"/>
          <w:left w:val="nil"/>
          <w:bottom w:val="nil"/>
          <w:right w:val="nil"/>
          <w:between w:val="nil"/>
        </w:pBdr>
        <w:ind w:left="1440"/>
      </w:pPr>
      <w:r w:rsidRPr="00C96296">
        <w:lastRenderedPageBreak/>
        <w:t>La sección de controles de pantalla</w:t>
      </w:r>
      <w:r w:rsidRPr="00C96296">
        <w:rPr>
          <w:rFonts w:eastAsia="Calibri" w:cs="Calibri"/>
          <w:color w:val="000000"/>
        </w:rPr>
        <w:t xml:space="preserve"> puede ser usada para manipular la cantidad de detalle visible en e</w:t>
      </w:r>
      <w:r w:rsidRPr="00C96296">
        <w:t>l panel de características del genoma del Navegador Genómico. Con el fin de reproducir la imagen de la</w:t>
      </w:r>
      <w:r w:rsidR="00055B0F">
        <w:t xml:space="preserve"> </w:t>
      </w:r>
      <w:r w:rsidR="00055B0F">
        <w:fldChar w:fldCharType="begin"/>
      </w:r>
      <w:r w:rsidR="00055B0F">
        <w:instrText xml:space="preserve"> REF _Ref126571379 \h </w:instrText>
      </w:r>
      <w:r w:rsidR="00055B0F">
        <w:fldChar w:fldCharType="separate"/>
      </w:r>
      <w:r w:rsidR="00286DFF">
        <w:t xml:space="preserve">Figura </w:t>
      </w:r>
      <w:r w:rsidR="00286DFF">
        <w:rPr>
          <w:noProof/>
        </w:rPr>
        <w:t>3</w:t>
      </w:r>
      <w:r w:rsidR="00055B0F">
        <w:fldChar w:fldCharType="end"/>
      </w:r>
      <w:r w:rsidRPr="00C96296">
        <w:t>, en esta sección desliza el cursor hacia abajo hasta llegar a la zona denominada “Mapping and Sequencing Tracks”, ve hacia “Base Position”, y selecciona “</w:t>
      </w:r>
      <w:r w:rsidRPr="00C96296">
        <w:rPr>
          <w:b/>
        </w:rPr>
        <w:t>dense</w:t>
      </w:r>
      <w:r w:rsidRPr="00C96296">
        <w:t>” en el menú desplegable.  Desliza el cursor hacia abajo hasta “Genes and Gene Prediction Tracks”, ve hacia “FlyBase Genes” y selecciona “</w:t>
      </w:r>
      <w:r w:rsidRPr="00C96296">
        <w:rPr>
          <w:b/>
        </w:rPr>
        <w:t>squish</w:t>
      </w:r>
      <w:r w:rsidRPr="00C96296">
        <w:t>” en el menú desplegable. Verifica que todas las otras pistas estén configuradas como “hide”, y después haz clic en cualquier botón “</w:t>
      </w:r>
      <w:r w:rsidRPr="0071140D">
        <w:rPr>
          <w:b/>
          <w:bCs/>
        </w:rPr>
        <w:t>refresh</w:t>
      </w:r>
      <w:r w:rsidRPr="00C96296">
        <w:t xml:space="preserve">” para actualizar el panel de características </w:t>
      </w:r>
      <w:r w:rsidR="005A0A65" w:rsidRPr="00C96296">
        <w:t>genómicas</w:t>
      </w:r>
      <w:r w:rsidRPr="00C96296">
        <w:t xml:space="preserve">. </w:t>
      </w:r>
    </w:p>
    <w:p w14:paraId="00000043" w14:textId="77777777" w:rsidR="00067D76" w:rsidRPr="00C96296" w:rsidRDefault="00613824">
      <w:pPr>
        <w:pBdr>
          <w:top w:val="nil"/>
          <w:left w:val="nil"/>
          <w:bottom w:val="nil"/>
          <w:right w:val="nil"/>
          <w:between w:val="nil"/>
        </w:pBdr>
        <w:ind w:left="360"/>
        <w:rPr>
          <w:rFonts w:eastAsia="Calibri" w:cs="Calibri"/>
          <w:color w:val="000000"/>
        </w:rPr>
      </w:pPr>
      <w:r w:rsidRPr="00C96296">
        <w:t xml:space="preserve"> </w:t>
      </w:r>
    </w:p>
    <w:p w14:paraId="6A3AD158" w14:textId="77777777" w:rsidR="00EF7255" w:rsidRDefault="00FB6378" w:rsidP="00EF7255">
      <w:pPr>
        <w:keepNext/>
        <w:pBdr>
          <w:top w:val="nil"/>
          <w:left w:val="nil"/>
          <w:bottom w:val="nil"/>
          <w:right w:val="nil"/>
          <w:between w:val="nil"/>
        </w:pBdr>
        <w:ind w:left="360" w:hanging="360"/>
        <w:jc w:val="center"/>
      </w:pPr>
      <w:r>
        <w:rPr>
          <w:rFonts w:eastAsia="Calibri" w:cs="Calibri"/>
          <w:noProof/>
          <w:color w:val="000000"/>
        </w:rPr>
        <w:drawing>
          <wp:inline distT="0" distB="0" distL="0" distR="0" wp14:anchorId="6D85D0DE" wp14:editId="7E15C374">
            <wp:extent cx="6032500" cy="4101567"/>
            <wp:effectExtent l="0" t="0" r="0" b="63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2300" cy="4135427"/>
                    </a:xfrm>
                    <a:prstGeom prst="rect">
                      <a:avLst/>
                    </a:prstGeom>
                  </pic:spPr>
                </pic:pic>
              </a:graphicData>
            </a:graphic>
          </wp:inline>
        </w:drawing>
      </w:r>
    </w:p>
    <w:p w14:paraId="1456C4CC" w14:textId="3B593844" w:rsidR="002E6EA6" w:rsidRDefault="00EF7255" w:rsidP="00EF7255">
      <w:pPr>
        <w:pStyle w:val="Caption"/>
      </w:pPr>
      <w:bookmarkStart w:id="9" w:name="_Ref126571379"/>
      <w:r>
        <w:t xml:space="preserve">Figura </w:t>
      </w:r>
      <w:fldSimple w:instr=" SEQ Figura \* ARABIC ">
        <w:r w:rsidR="00286DFF">
          <w:rPr>
            <w:noProof/>
          </w:rPr>
          <w:t>3</w:t>
        </w:r>
      </w:fldSimple>
      <w:bookmarkEnd w:id="9"/>
      <w:r>
        <w:t xml:space="preserve">  Las cuatro secciones principales del Navegador Genómico.</w:t>
      </w:r>
    </w:p>
    <w:p w14:paraId="00000047" w14:textId="47106D38" w:rsidR="00067D76" w:rsidRPr="00C96296" w:rsidRDefault="00613824">
      <w:pPr>
        <w:jc w:val="both"/>
      </w:pPr>
      <w:r w:rsidRPr="00C96296">
        <w:t xml:space="preserve">Puedes usar los botones de la sección </w:t>
      </w:r>
      <w:r w:rsidR="005A0A65" w:rsidRPr="00C96296">
        <w:t>del “</w:t>
      </w:r>
      <w:r w:rsidRPr="00C96296">
        <w:t xml:space="preserve">Control de Navegación” para navegar dentro de las diferentes partes del genoma.  Puedes acercarte a una región en particular pulsando cualquiera de los botones </w:t>
      </w:r>
      <w:r w:rsidR="007371C9" w:rsidRPr="00C96296">
        <w:t xml:space="preserve">que están </w:t>
      </w:r>
      <w:r w:rsidRPr="00C96296">
        <w:t>junto a la etiqueta “zoom in” (es decir, 1,5x, 3x, 10x, base). De igual manera, puedes alejarte de una región pulsando los botones</w:t>
      </w:r>
      <w:r w:rsidR="007371C9" w:rsidRPr="00C96296">
        <w:t xml:space="preserve"> que están</w:t>
      </w:r>
      <w:r w:rsidRPr="00C96296">
        <w:t xml:space="preserve"> junto a la </w:t>
      </w:r>
      <w:r w:rsidR="005A0A65" w:rsidRPr="00C96296">
        <w:t>etiqueta “</w:t>
      </w:r>
      <w:r w:rsidRPr="00C96296">
        <w:t xml:space="preserve">zoom out”. Alternativamente, puedes navegar en una región </w:t>
      </w:r>
      <w:r w:rsidRPr="00A63F4F">
        <w:rPr>
          <w:rFonts w:cs="Calibri"/>
        </w:rPr>
        <w:t xml:space="preserve">específica dentro del </w:t>
      </w:r>
      <w:r w:rsidR="00753C3D" w:rsidRPr="00A63F4F">
        <w:rPr>
          <w:rFonts w:cs="Calibri"/>
        </w:rPr>
        <w:t>ensamblado</w:t>
      </w:r>
      <w:r w:rsidRPr="00A63F4F">
        <w:rPr>
          <w:rFonts w:cs="Calibri"/>
        </w:rPr>
        <w:t xml:space="preserve"> </w:t>
      </w:r>
      <w:r w:rsidR="005A0A65" w:rsidRPr="00A63F4F">
        <w:rPr>
          <w:rFonts w:cs="Calibri"/>
        </w:rPr>
        <w:t>genómico</w:t>
      </w:r>
      <w:r w:rsidRPr="00A63F4F">
        <w:rPr>
          <w:rFonts w:cs="Calibri"/>
        </w:rPr>
        <w:t xml:space="preserve"> introduciendo las coordenadas deseadas en la sección de texto “</w:t>
      </w:r>
      <w:r w:rsidR="00A63F4F" w:rsidRPr="00A63F4F">
        <w:rPr>
          <w:rFonts w:cs="Calibri"/>
          <w:spacing w:val="-3"/>
          <w:shd w:val="clear" w:color="auto" w:fill="FFFFFF"/>
        </w:rPr>
        <w:t>chromosome range, or search terms</w:t>
      </w:r>
      <w:r w:rsidRPr="00A63F4F">
        <w:rPr>
          <w:rFonts w:cs="Calibri"/>
        </w:rPr>
        <w:t>” y pulsando después el botón “go”.</w:t>
      </w:r>
      <w:r w:rsidRPr="00C96296">
        <w:t xml:space="preserve"> </w:t>
      </w:r>
    </w:p>
    <w:p w14:paraId="00000048" w14:textId="77777777" w:rsidR="00067D76" w:rsidRPr="00C96296" w:rsidRDefault="00067D76"/>
    <w:p w14:paraId="0000004B" w14:textId="29109E27" w:rsidR="00067D76" w:rsidRPr="00C96296" w:rsidRDefault="00613824" w:rsidP="008955AA">
      <w:pPr>
        <w:jc w:val="both"/>
      </w:pPr>
      <w:r w:rsidRPr="00C96296">
        <w:t>El dominio “size” que se encuentra junto a la sección de texto “</w:t>
      </w:r>
      <w:r w:rsidR="00A63F4F">
        <w:t>chromosome range, or search terms</w:t>
      </w:r>
      <w:r w:rsidRPr="00C96296">
        <w:t xml:space="preserve">” (flecha </w:t>
      </w:r>
      <w:r w:rsidR="0071140D">
        <w:t xml:space="preserve">de </w:t>
      </w:r>
      <w:r w:rsidRPr="00C96296">
        <w:t>color rojo en la</w:t>
      </w:r>
      <w:r w:rsidR="00950580">
        <w:t xml:space="preserve"> </w:t>
      </w:r>
      <w:r w:rsidR="00950580">
        <w:fldChar w:fldCharType="begin"/>
      </w:r>
      <w:r w:rsidR="00950580">
        <w:instrText xml:space="preserve"> REF _Ref126571417 \h </w:instrText>
      </w:r>
      <w:r w:rsidR="00950580">
        <w:fldChar w:fldCharType="separate"/>
      </w:r>
      <w:r w:rsidR="00286DFF">
        <w:t xml:space="preserve">Figura </w:t>
      </w:r>
      <w:r w:rsidR="00286DFF">
        <w:rPr>
          <w:noProof/>
        </w:rPr>
        <w:t>4</w:t>
      </w:r>
      <w:r w:rsidR="00950580">
        <w:fldChar w:fldCharType="end"/>
      </w:r>
      <w:r w:rsidRPr="00C96296">
        <w:t xml:space="preserve">) muestra el tamaño total de la región genómica que </w:t>
      </w:r>
      <w:r w:rsidR="007371C9" w:rsidRPr="00C96296">
        <w:t>estás</w:t>
      </w:r>
      <w:r w:rsidRPr="00C96296">
        <w:t xml:space="preserve"> viendo. En este caso, el dominio “size” indica que chr3L (es decir, el brazo izquierdo del cromosoma 3) en </w:t>
      </w:r>
      <w:r w:rsidRPr="00C96296">
        <w:rPr>
          <w:i/>
        </w:rPr>
        <w:t xml:space="preserve">Drosophila </w:t>
      </w:r>
      <w:r w:rsidRPr="00C96296">
        <w:rPr>
          <w:i/>
        </w:rPr>
        <w:lastRenderedPageBreak/>
        <w:t>melanogaster</w:t>
      </w:r>
      <w:r w:rsidRPr="00C96296">
        <w:t xml:space="preserve"> tiene una longitud de ~28 millones de pares de bases (bp). Los siguientes módulos nos aportarán más información acerca de las funcionalidades clave del Navegador Genómico. Por ahora, examinaremos el rectángulo grande de color blanco que aparece en el centro de la página</w:t>
      </w:r>
      <w:r w:rsidR="007371C9" w:rsidRPr="00C96296">
        <w:t>:</w:t>
      </w:r>
      <w:r w:rsidRPr="00C96296">
        <w:t xml:space="preserve"> éste contiene una representación gráfica de las características del genoma (</w:t>
      </w:r>
      <w:r w:rsidR="005A0A65" w:rsidRPr="00C96296">
        <w:t>por ejemplo</w:t>
      </w:r>
      <w:r w:rsidRPr="00C96296">
        <w:t xml:space="preserve">, genes codificadores de proteínas, porcentaje de contenido GC) del chr3L mapeado contra la secuencia de ADN, que se encuentra en la parte superior del rectángulo blanco (la secuencia no es visible a esta resolución). </w:t>
      </w:r>
    </w:p>
    <w:p w14:paraId="0000004C" w14:textId="77777777" w:rsidR="00067D76" w:rsidRPr="00C96296" w:rsidRDefault="00067D76"/>
    <w:p w14:paraId="0000004D" w14:textId="7DC20194" w:rsidR="00067D76" w:rsidRPr="00C96296" w:rsidRDefault="00613824">
      <w:pPr>
        <w:jc w:val="both"/>
      </w:pPr>
      <w:r w:rsidRPr="00C96296">
        <w:t>Los diferentes tipos de características (también conocidos como “</w:t>
      </w:r>
      <w:r w:rsidRPr="00C96296">
        <w:rPr>
          <w:b/>
        </w:rPr>
        <w:t>pistas</w:t>
      </w:r>
      <w:r w:rsidRPr="008955AA">
        <w:t xml:space="preserve">” </w:t>
      </w:r>
      <w:r w:rsidRPr="00C96296">
        <w:t>(</w:t>
      </w:r>
      <w:r w:rsidR="008955AA">
        <w:t>“</w:t>
      </w:r>
      <w:r w:rsidRPr="008955AA">
        <w:rPr>
          <w:b/>
          <w:bCs/>
        </w:rPr>
        <w:t>tracks</w:t>
      </w:r>
      <w:r w:rsidR="008955AA">
        <w:t xml:space="preserve">” </w:t>
      </w:r>
      <w:r w:rsidRPr="00C96296">
        <w:t>o “</w:t>
      </w:r>
      <w:r w:rsidR="005A0A65" w:rsidRPr="00C96296">
        <w:rPr>
          <w:b/>
        </w:rPr>
        <w:t>franjas</w:t>
      </w:r>
      <w:r w:rsidRPr="00C96296">
        <w:rPr>
          <w:b/>
        </w:rPr>
        <w:t xml:space="preserve"> de </w:t>
      </w:r>
      <w:r w:rsidR="005A0A65" w:rsidRPr="00C96296">
        <w:rPr>
          <w:b/>
        </w:rPr>
        <w:t>datos</w:t>
      </w:r>
      <w:r w:rsidRPr="00C96296">
        <w:t xml:space="preserve">”) están separadas por un título y a menudo se muestran en colores diferentes. Los tipos y número de pistas que aparecen en la ventana de características del genoma se controlan mediante los controles de pantalla </w:t>
      </w:r>
      <w:r w:rsidR="007371C9" w:rsidRPr="00C96296">
        <w:t>de</w:t>
      </w:r>
      <w:r w:rsidRPr="00C96296">
        <w:t xml:space="preserve"> la parte inferior. La imagen en la</w:t>
      </w:r>
      <w:r w:rsidR="00950580">
        <w:t xml:space="preserve"> </w:t>
      </w:r>
      <w:r w:rsidR="00950580">
        <w:fldChar w:fldCharType="begin"/>
      </w:r>
      <w:r w:rsidR="00950580">
        <w:instrText xml:space="preserve"> REF _Ref126571417 \h </w:instrText>
      </w:r>
      <w:r w:rsidR="00950580">
        <w:fldChar w:fldCharType="separate"/>
      </w:r>
      <w:r w:rsidR="00286DFF">
        <w:t xml:space="preserve">Figura </w:t>
      </w:r>
      <w:r w:rsidR="00286DFF">
        <w:rPr>
          <w:noProof/>
        </w:rPr>
        <w:t>4</w:t>
      </w:r>
      <w:r w:rsidR="00950580">
        <w:fldChar w:fldCharType="end"/>
      </w:r>
      <w:r w:rsidR="001D2F78">
        <w:t xml:space="preserve"> </w:t>
      </w:r>
      <w:r w:rsidRPr="00C96296">
        <w:t xml:space="preserve">muestra sólo algunas pistas de la sección “Gene and Gene Prediction tracks”, y el resto de </w:t>
      </w:r>
      <w:r w:rsidR="008955AA" w:rsidRPr="00C96296">
        <w:t>las pistas</w:t>
      </w:r>
      <w:r w:rsidRPr="00C96296">
        <w:t xml:space="preserve"> en otras secciones (transgenic insertions, chromatin domains, ChIP seq tracks, Expression and Regulation, etc.) están “ocultadas”. Se puede encontrar más información sobre las </w:t>
      </w:r>
      <w:r w:rsidR="005A0A65" w:rsidRPr="00C96296">
        <w:t>franjas de datos</w:t>
      </w:r>
      <w:r w:rsidRPr="00C96296">
        <w:t xml:space="preserve"> en el video de pistas (</w:t>
      </w:r>
      <w:hyperlink r:id="rId19">
        <w:r w:rsidRPr="00C96296">
          <w:rPr>
            <w:color w:val="0070C0"/>
            <w:u w:val="single"/>
          </w:rPr>
          <w:t>Tracks video</w:t>
        </w:r>
      </w:hyperlink>
      <w:r w:rsidRPr="00C96296">
        <w:t xml:space="preserve">). </w:t>
      </w:r>
    </w:p>
    <w:p w14:paraId="0000004E" w14:textId="77777777" w:rsidR="00067D76" w:rsidRPr="00C96296" w:rsidRDefault="00067D76">
      <w:pPr>
        <w:jc w:val="both"/>
      </w:pPr>
    </w:p>
    <w:p w14:paraId="00000053" w14:textId="61010B21" w:rsidR="00067D76" w:rsidRDefault="00613824">
      <w:pPr>
        <w:jc w:val="both"/>
      </w:pPr>
      <w:r w:rsidRPr="00C96296">
        <w:t>Podemos examinar la región situada debajo del título “</w:t>
      </w:r>
      <w:r w:rsidRPr="00C96296">
        <w:rPr>
          <w:b/>
        </w:rPr>
        <w:t>FlyBase Protein-Coding Genes</w:t>
      </w:r>
      <w:r w:rsidRPr="00C96296">
        <w:t>” en color azul para estimar el número de genes codificadores de proteínas presentes en el chr3L. En esta pista cada gen está representado por un conjunto de cajas azules conectadas por delgadas líneas azules. Claramente hay menos cajas azules en el lado derecho de la imagen que en el lado izquierdo, lo que sugiere que los genes no están uniformemente distribuidos a lo largo del cromosoma (</w:t>
      </w:r>
      <w:r w:rsidR="001D2F78">
        <w:fldChar w:fldCharType="begin"/>
      </w:r>
      <w:r w:rsidR="001D2F78">
        <w:instrText xml:space="preserve"> REF _Ref126571417 \h </w:instrText>
      </w:r>
      <w:r w:rsidR="001D2F78">
        <w:fldChar w:fldCharType="separate"/>
      </w:r>
      <w:r w:rsidR="00286DFF">
        <w:t xml:space="preserve">Figura </w:t>
      </w:r>
      <w:r w:rsidR="00286DFF">
        <w:rPr>
          <w:noProof/>
        </w:rPr>
        <w:t>4</w:t>
      </w:r>
      <w:r w:rsidR="001D2F78">
        <w:fldChar w:fldCharType="end"/>
      </w:r>
      <w:r w:rsidR="00CA207E">
        <w:t>)</w:t>
      </w:r>
      <w:r w:rsidRPr="00C96296">
        <w:t>.</w:t>
      </w:r>
    </w:p>
    <w:p w14:paraId="3D648D67" w14:textId="77777777" w:rsidR="00EF7255" w:rsidRPr="00C96296" w:rsidRDefault="00EF7255">
      <w:pPr>
        <w:jc w:val="both"/>
      </w:pPr>
    </w:p>
    <w:p w14:paraId="1DA359F2" w14:textId="77777777" w:rsidR="007D251D" w:rsidRDefault="00FB6378" w:rsidP="007D251D">
      <w:pPr>
        <w:keepNext/>
        <w:jc w:val="center"/>
      </w:pPr>
      <w:r>
        <w:rPr>
          <w:noProof/>
        </w:rPr>
        <w:drawing>
          <wp:inline distT="0" distB="0" distL="0" distR="0" wp14:anchorId="68058BE5" wp14:editId="43430824">
            <wp:extent cx="5676900" cy="3420512"/>
            <wp:effectExtent l="0" t="0" r="0" b="0"/>
            <wp:docPr id="4" name="Picture 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2915" cy="3448237"/>
                    </a:xfrm>
                    <a:prstGeom prst="rect">
                      <a:avLst/>
                    </a:prstGeom>
                  </pic:spPr>
                </pic:pic>
              </a:graphicData>
            </a:graphic>
          </wp:inline>
        </w:drawing>
      </w:r>
    </w:p>
    <w:p w14:paraId="1EE57572" w14:textId="2E799D06" w:rsidR="00941623" w:rsidRDefault="007D251D" w:rsidP="007D251D">
      <w:pPr>
        <w:pStyle w:val="Caption"/>
      </w:pPr>
      <w:bookmarkStart w:id="10" w:name="_Ref126571417"/>
      <w:r>
        <w:t xml:space="preserve">Figura </w:t>
      </w:r>
      <w:fldSimple w:instr=" SEQ Figura \* ARABIC ">
        <w:r w:rsidR="00286DFF">
          <w:rPr>
            <w:noProof/>
          </w:rPr>
          <w:t>4</w:t>
        </w:r>
      </w:fldSimple>
      <w:bookmarkEnd w:id="10"/>
      <w:r>
        <w:t xml:space="preserve">  </w:t>
      </w:r>
      <w:r w:rsidRPr="00C96296">
        <w:t xml:space="preserve">El Navegador Genómico muestra que la secuencia completa del chr3L de </w:t>
      </w:r>
      <w:r w:rsidRPr="00C96296">
        <w:rPr>
          <w:i/>
        </w:rPr>
        <w:t>D. melanogaster</w:t>
      </w:r>
      <w:r w:rsidRPr="00C96296">
        <w:t xml:space="preserve"> tiene una longitud de ~28 millones de pares de bases (flecha en color rojo) y que el final del brazo derecho del cromosoma tiene una densidad baja de genes (rectángulo en color rojo)</w:t>
      </w:r>
      <w:r>
        <w:t>.</w:t>
      </w:r>
    </w:p>
    <w:p w14:paraId="00000058" w14:textId="49817A14" w:rsidR="00067D76" w:rsidRPr="00C96296" w:rsidRDefault="00613824">
      <w:bookmarkStart w:id="11" w:name="_heading=h.4d34og8" w:colFirst="0" w:colLast="0"/>
      <w:bookmarkEnd w:id="11"/>
      <w:r w:rsidRPr="00C96296">
        <w:lastRenderedPageBreak/>
        <w:t xml:space="preserve">En el navegador genómico, cada cromosoma </w:t>
      </w:r>
      <w:r w:rsidR="0048762E" w:rsidRPr="00C96296">
        <w:t>se ha</w:t>
      </w:r>
      <w:r w:rsidRPr="00C96296">
        <w:t xml:space="preserve"> organizado en proyectos pequeños llamados cóntigos (“contigs”, de la palabra contiguo). En esta siguiente sección, examinaremos el contig 1, una región mucho más pequeña del brazo izquierdo del cromosoma 3. </w:t>
      </w:r>
    </w:p>
    <w:p w14:paraId="00000059" w14:textId="77777777" w:rsidR="00067D76" w:rsidRPr="00C96296" w:rsidRDefault="00067D76"/>
    <w:p w14:paraId="0000005A" w14:textId="0DF55659" w:rsidR="00067D76" w:rsidRPr="00C96296" w:rsidRDefault="00613824">
      <w:r w:rsidRPr="00C96296">
        <w:t>6. Haz clic en el enlace “Genomes” que se encuentra en la barra de herramientas</w:t>
      </w:r>
      <w:r w:rsidR="00644F21" w:rsidRPr="00C96296">
        <w:t>,</w:t>
      </w:r>
      <w:r w:rsidRPr="00C96296">
        <w:t xml:space="preserve"> arriba de la imagen</w:t>
      </w:r>
      <w:r w:rsidR="00644F21" w:rsidRPr="00C96296">
        <w:t>,</w:t>
      </w:r>
      <w:r w:rsidRPr="00C96296">
        <w:t xml:space="preserve"> para regresar a la página de acceso al Navegador Genómico (Genome Browser Getaway)</w:t>
      </w:r>
    </w:p>
    <w:p w14:paraId="0000005B" w14:textId="77777777" w:rsidR="00067D76" w:rsidRPr="00C96296" w:rsidRDefault="00067D76"/>
    <w:p w14:paraId="0000005C" w14:textId="4897C66B" w:rsidR="00067D76" w:rsidRPr="00C96296" w:rsidRDefault="00613824">
      <w:r w:rsidRPr="00C96296">
        <w:t>7. Cambia la opción de ensamblado a “</w:t>
      </w:r>
      <w:r w:rsidRPr="00C96296">
        <w:rPr>
          <w:b/>
        </w:rPr>
        <w:t>July 2014 (Gene)</w:t>
      </w:r>
      <w:r w:rsidRPr="00C96296">
        <w:t>” y verifica que “</w:t>
      </w:r>
      <w:r w:rsidRPr="00C96296">
        <w:rPr>
          <w:b/>
        </w:rPr>
        <w:t>contig1</w:t>
      </w:r>
      <w:r w:rsidRPr="00C96296">
        <w:t>” aparece en el dominio de “</w:t>
      </w:r>
      <w:r w:rsidR="00130AC3">
        <w:t>P</w:t>
      </w:r>
      <w:r w:rsidRPr="00C96296">
        <w:t>osition</w:t>
      </w:r>
      <w:r w:rsidR="00130AC3">
        <w:t>/Search Term</w:t>
      </w:r>
      <w:r w:rsidRPr="00C96296">
        <w:t>” (</w:t>
      </w:r>
      <w:r w:rsidR="001D2F78">
        <w:fldChar w:fldCharType="begin"/>
      </w:r>
      <w:r w:rsidR="001D2F78">
        <w:instrText xml:space="preserve"> REF _Ref126571450 \h </w:instrText>
      </w:r>
      <w:r w:rsidR="001D2F78">
        <w:fldChar w:fldCharType="separate"/>
      </w:r>
      <w:r w:rsidR="00286DFF">
        <w:t xml:space="preserve">Figura </w:t>
      </w:r>
      <w:r w:rsidR="00286DFF">
        <w:rPr>
          <w:noProof/>
        </w:rPr>
        <w:t>5</w:t>
      </w:r>
      <w:r w:rsidR="001D2F78">
        <w:fldChar w:fldCharType="end"/>
      </w:r>
      <w:r w:rsidRPr="00C96296">
        <w:t xml:space="preserve">). </w:t>
      </w:r>
    </w:p>
    <w:p w14:paraId="0000005D" w14:textId="77777777" w:rsidR="00067D76" w:rsidRPr="00C96296" w:rsidRDefault="00067D76"/>
    <w:p w14:paraId="00000065" w14:textId="104F29B7" w:rsidR="00067D76" w:rsidRDefault="00613824" w:rsidP="0048762E">
      <w:r w:rsidRPr="00C96296">
        <w:t>8. Haz clic en el botón “</w:t>
      </w:r>
      <w:r w:rsidRPr="00C96296">
        <w:rPr>
          <w:b/>
        </w:rPr>
        <w:t>GO</w:t>
      </w:r>
      <w:r w:rsidRPr="00C96296">
        <w:t>”</w:t>
      </w:r>
    </w:p>
    <w:p w14:paraId="47FFFAB1" w14:textId="77777777" w:rsidR="00383D39" w:rsidRPr="00C96296" w:rsidRDefault="00383D39" w:rsidP="0048762E"/>
    <w:p w14:paraId="7870AFA0" w14:textId="77777777" w:rsidR="007D251D" w:rsidRDefault="00FB6378" w:rsidP="007D251D">
      <w:pPr>
        <w:keepNext/>
        <w:jc w:val="center"/>
      </w:pPr>
      <w:r>
        <w:rPr>
          <w:noProof/>
        </w:rPr>
        <w:drawing>
          <wp:inline distT="0" distB="0" distL="0" distR="0" wp14:anchorId="51D91DAC" wp14:editId="022A6E68">
            <wp:extent cx="5933078" cy="2353733"/>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78033" cy="2371567"/>
                    </a:xfrm>
                    <a:prstGeom prst="rect">
                      <a:avLst/>
                    </a:prstGeom>
                  </pic:spPr>
                </pic:pic>
              </a:graphicData>
            </a:graphic>
          </wp:inline>
        </w:drawing>
      </w:r>
    </w:p>
    <w:p w14:paraId="4E0B91CF" w14:textId="040F7BCA" w:rsidR="0048762E" w:rsidRDefault="007D251D" w:rsidP="00941623">
      <w:pPr>
        <w:pStyle w:val="Caption"/>
      </w:pPr>
      <w:bookmarkStart w:id="12" w:name="_Ref126571450"/>
      <w:r>
        <w:t xml:space="preserve">Figura </w:t>
      </w:r>
      <w:fldSimple w:instr=" SEQ Figura \* ARABIC ">
        <w:r w:rsidR="00286DFF">
          <w:rPr>
            <w:noProof/>
          </w:rPr>
          <w:t>5</w:t>
        </w:r>
      </w:fldSimple>
      <w:bookmarkEnd w:id="12"/>
      <w:r>
        <w:t xml:space="preserve">  </w:t>
      </w:r>
      <w:r w:rsidRPr="00C96296">
        <w:rPr>
          <w:rFonts w:eastAsia="Calibri" w:cs="Calibri"/>
        </w:rPr>
        <w:t xml:space="preserve">Regresa a la </w:t>
      </w:r>
      <w:r w:rsidRPr="00C96296">
        <w:t>página</w:t>
      </w:r>
      <w:r w:rsidRPr="00C96296">
        <w:rPr>
          <w:rFonts w:eastAsia="Calibri" w:cs="Calibri"/>
        </w:rPr>
        <w:t xml:space="preserve"> de acceso al Navegador Genómico “</w:t>
      </w:r>
      <w:r w:rsidRPr="00C96296">
        <w:t>Genome Browser Getaway” y selecciona el ensamblado de</w:t>
      </w:r>
      <w:r w:rsidRPr="00C96296">
        <w:rPr>
          <w:rFonts w:eastAsia="Calibri" w:cs="Calibri"/>
        </w:rPr>
        <w:t xml:space="preserve"> “</w:t>
      </w:r>
      <w:r w:rsidRPr="00C96296">
        <w:t>July 2014 (Gene)”</w:t>
      </w:r>
      <w:r>
        <w:t>.</w:t>
      </w:r>
    </w:p>
    <w:p w14:paraId="76B32348" w14:textId="77777777" w:rsidR="0051654D" w:rsidRPr="0051654D" w:rsidRDefault="0051654D" w:rsidP="0051654D"/>
    <w:p w14:paraId="00000072" w14:textId="26BC7BC9" w:rsidR="00067D76" w:rsidRPr="00C96296" w:rsidRDefault="00613824">
      <w:r w:rsidRPr="00C96296">
        <w:t xml:space="preserve">El </w:t>
      </w:r>
      <w:r w:rsidR="00333789" w:rsidRPr="00C96296">
        <w:t>dominio “</w:t>
      </w:r>
      <w:r w:rsidRPr="00C96296">
        <w:t>size” ahora tiene el valor “</w:t>
      </w:r>
      <w:r w:rsidRPr="00C96296">
        <w:rPr>
          <w:b/>
        </w:rPr>
        <w:t>size 11,000 bp</w:t>
      </w:r>
      <w:r w:rsidRPr="00C96296">
        <w:t xml:space="preserve">”, lo cual significa que el contig1 tiene una longitud total de 11,000 bp. </w:t>
      </w:r>
    </w:p>
    <w:p w14:paraId="00000073" w14:textId="77777777" w:rsidR="00067D76" w:rsidRPr="00C96296" w:rsidRDefault="00067D76"/>
    <w:p w14:paraId="00000074" w14:textId="1D1B2C9F" w:rsidR="00067D76" w:rsidRPr="00C96296" w:rsidRDefault="00613824">
      <w:r w:rsidRPr="00C96296">
        <w:t xml:space="preserve">Para explorar más a fondo las características del contig1, examinaremos los resultados de dos de las pistas disponibles. </w:t>
      </w:r>
    </w:p>
    <w:p w14:paraId="00000075" w14:textId="77777777" w:rsidR="00067D76" w:rsidRPr="00C96296" w:rsidRDefault="00067D76"/>
    <w:p w14:paraId="00000076" w14:textId="4D387C85" w:rsidR="00067D76" w:rsidRPr="00C96296" w:rsidRDefault="00613824">
      <w:r w:rsidRPr="00C96296">
        <w:t xml:space="preserve">9. Desliza el cursor hacia abajo y dirígete a la sección de “Display controls” (es decir, barras de color </w:t>
      </w:r>
      <w:r w:rsidR="00C43A2B">
        <w:t>rojo</w:t>
      </w:r>
      <w:r w:rsidRPr="00C96296">
        <w:t>)</w:t>
      </w:r>
      <w:r w:rsidR="00644F21" w:rsidRPr="00C96296">
        <w:t>. V</w:t>
      </w:r>
      <w:r w:rsidRPr="00C96296">
        <w:t>e</w:t>
      </w:r>
      <w:r w:rsidR="00644F21" w:rsidRPr="00C96296">
        <w:t xml:space="preserve"> </w:t>
      </w:r>
      <w:r w:rsidRPr="00C96296">
        <w:t xml:space="preserve">hasta la barra llamada “Mapping Sequencing Tracks” y verifica que el modo de visualización </w:t>
      </w:r>
      <w:r w:rsidR="00333789" w:rsidRPr="00C96296">
        <w:t>de la</w:t>
      </w:r>
      <w:r w:rsidRPr="00C96296">
        <w:t xml:space="preserve"> pista de “Base Position” se encuentra en la </w:t>
      </w:r>
      <w:r w:rsidR="00333789" w:rsidRPr="00C96296">
        <w:t>opción “</w:t>
      </w:r>
      <w:r w:rsidRPr="00C96296">
        <w:rPr>
          <w:b/>
        </w:rPr>
        <w:t>dense</w:t>
      </w:r>
      <w:r w:rsidRPr="00C96296">
        <w:t>” y la pista de “FlyBase Genes” en “</w:t>
      </w:r>
      <w:r w:rsidRPr="00C96296">
        <w:rPr>
          <w:b/>
        </w:rPr>
        <w:t>pack</w:t>
      </w:r>
      <w:r w:rsidR="0048762E" w:rsidRPr="00C96296">
        <w:t>”.</w:t>
      </w:r>
      <w:r w:rsidRPr="00C96296">
        <w:t xml:space="preserve"> </w:t>
      </w:r>
    </w:p>
    <w:p w14:paraId="00000077" w14:textId="77777777" w:rsidR="00067D76" w:rsidRPr="00C96296" w:rsidRDefault="00067D76"/>
    <w:p w14:paraId="00000078" w14:textId="75681A57" w:rsidR="00067D76" w:rsidRPr="00C96296" w:rsidRDefault="00613824">
      <w:r w:rsidRPr="00C96296">
        <w:t xml:space="preserve">10. El modo de visualización para </w:t>
      </w:r>
      <w:r w:rsidR="0048762E" w:rsidRPr="00C96296">
        <w:t>el resto de</w:t>
      </w:r>
      <w:r w:rsidRPr="00C96296">
        <w:t xml:space="preserve"> las </w:t>
      </w:r>
      <w:r w:rsidR="005A0A65" w:rsidRPr="00C96296">
        <w:t>franjas de datos</w:t>
      </w:r>
      <w:r w:rsidRPr="00C96296">
        <w:t xml:space="preserve"> deberá encontrarse en la </w:t>
      </w:r>
      <w:r w:rsidR="00333789" w:rsidRPr="00C96296">
        <w:t>opción “</w:t>
      </w:r>
      <w:r w:rsidRPr="00C96296">
        <w:rPr>
          <w:b/>
        </w:rPr>
        <w:t>hide</w:t>
      </w:r>
      <w:r w:rsidRPr="00C96296">
        <w:t>” (</w:t>
      </w:r>
      <w:r w:rsidR="001D2F78">
        <w:fldChar w:fldCharType="begin"/>
      </w:r>
      <w:r w:rsidR="001D2F78">
        <w:instrText xml:space="preserve"> REF _Ref126571460 \h </w:instrText>
      </w:r>
      <w:r w:rsidR="001D2F78">
        <w:fldChar w:fldCharType="separate"/>
      </w:r>
      <w:r w:rsidR="00286DFF">
        <w:t xml:space="preserve">Figura </w:t>
      </w:r>
      <w:r w:rsidR="00286DFF">
        <w:rPr>
          <w:noProof/>
        </w:rPr>
        <w:t>6</w:t>
      </w:r>
      <w:r w:rsidR="001D2F78">
        <w:fldChar w:fldCharType="end"/>
      </w:r>
      <w:r w:rsidRPr="00C96296">
        <w:t xml:space="preserve">). </w:t>
      </w:r>
    </w:p>
    <w:p w14:paraId="00000079" w14:textId="77777777" w:rsidR="00067D76" w:rsidRPr="00C96296" w:rsidRDefault="00067D76"/>
    <w:p w14:paraId="00000083" w14:textId="0D58918F" w:rsidR="00067D76" w:rsidRPr="00C96296" w:rsidRDefault="00613824" w:rsidP="0048762E">
      <w:r w:rsidRPr="00C96296">
        <w:t xml:space="preserve">11. Haz clic en cualquier botón de “refresh” para actualizar la imagen del Navegador Genómico. </w:t>
      </w:r>
    </w:p>
    <w:p w14:paraId="572A9285" w14:textId="77777777" w:rsidR="0051654D" w:rsidRDefault="00FB6378" w:rsidP="0051654D">
      <w:pPr>
        <w:keepNext/>
        <w:jc w:val="center"/>
      </w:pPr>
      <w:r>
        <w:rPr>
          <w:noProof/>
        </w:rPr>
        <w:lastRenderedPageBreak/>
        <w:drawing>
          <wp:inline distT="0" distB="0" distL="0" distR="0" wp14:anchorId="3AAB0649" wp14:editId="2D84E6AA">
            <wp:extent cx="5943388" cy="3520313"/>
            <wp:effectExtent l="0" t="0" r="635" b="0"/>
            <wp:docPr id="7" name="Picture 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6027483" cy="3570123"/>
                    </a:xfrm>
                    <a:prstGeom prst="rect">
                      <a:avLst/>
                    </a:prstGeom>
                  </pic:spPr>
                </pic:pic>
              </a:graphicData>
            </a:graphic>
          </wp:inline>
        </w:drawing>
      </w:r>
    </w:p>
    <w:p w14:paraId="49DDE3CB" w14:textId="1E416E49" w:rsidR="00F41214" w:rsidRDefault="0051654D" w:rsidP="0051654D">
      <w:pPr>
        <w:pStyle w:val="Caption"/>
        <w:rPr>
          <w:rFonts w:eastAsia="Calibri" w:cs="Calibri"/>
        </w:rPr>
      </w:pPr>
      <w:bookmarkStart w:id="13" w:name="_Ref126571460"/>
      <w:r>
        <w:t xml:space="preserve">Figura </w:t>
      </w:r>
      <w:fldSimple w:instr=" SEQ Figura \* ARABIC ">
        <w:r w:rsidR="00286DFF">
          <w:rPr>
            <w:noProof/>
          </w:rPr>
          <w:t>6</w:t>
        </w:r>
      </w:fldSimple>
      <w:bookmarkEnd w:id="13"/>
      <w:r>
        <w:t xml:space="preserve">  </w:t>
      </w:r>
      <w:r w:rsidRPr="00C96296">
        <w:rPr>
          <w:rFonts w:eastAsia="Calibri" w:cs="Calibri"/>
        </w:rPr>
        <w:t>Ve</w:t>
      </w:r>
      <w:r w:rsidRPr="00C96296">
        <w:t>rifica que las opciones de visualización sean del ensamblado de “July 2014 (Gene)”</w:t>
      </w:r>
      <w:r w:rsidRPr="00C96296">
        <w:rPr>
          <w:rFonts w:eastAsia="Calibri" w:cs="Calibri"/>
        </w:rPr>
        <w:t>.</w:t>
      </w:r>
    </w:p>
    <w:p w14:paraId="27760B10" w14:textId="77777777" w:rsidR="0051654D" w:rsidRPr="0051654D" w:rsidRDefault="0051654D" w:rsidP="0051654D"/>
    <w:p w14:paraId="00000087" w14:textId="734E05C2" w:rsidR="00067D76" w:rsidRPr="00C96296" w:rsidRDefault="00613824">
      <w:pPr>
        <w:jc w:val="both"/>
      </w:pPr>
      <w:bookmarkStart w:id="14" w:name="bookmark=id.lnxbz9" w:colFirst="0" w:colLast="0"/>
      <w:bookmarkStart w:id="15" w:name="_heading=h.26in1rg" w:colFirst="0" w:colLast="0"/>
      <w:bookmarkEnd w:id="14"/>
      <w:bookmarkEnd w:id="15"/>
      <w:r w:rsidRPr="00C96296">
        <w:t>Explora la región genómica del contig1 usando estas pistas en el Navegador Genómico. Observarás diferentes grupos de rectángulos conectados.  Est</w:t>
      </w:r>
      <w:r w:rsidR="00644F21" w:rsidRPr="00C96296">
        <w:t>o</w:t>
      </w:r>
      <w:r w:rsidRPr="00C96296">
        <w:t xml:space="preserve">s </w:t>
      </w:r>
      <w:r w:rsidR="00333789" w:rsidRPr="00C96296">
        <w:t>rectángulos conectados</w:t>
      </w:r>
      <w:r w:rsidRPr="00C96296">
        <w:t xml:space="preserve"> </w:t>
      </w:r>
      <w:r w:rsidR="00333789" w:rsidRPr="00C96296">
        <w:t>mediante líneas</w:t>
      </w:r>
      <w:r w:rsidRPr="00C96296">
        <w:t xml:space="preserve"> son genes, y sus nombres están indicados en la parte izquierda. </w:t>
      </w:r>
      <w:r w:rsidR="00333789" w:rsidRPr="00C96296">
        <w:t>Los rectángulos conectados</w:t>
      </w:r>
      <w:r w:rsidRPr="00C96296">
        <w:t xml:space="preserve"> y las líneas que están apiladas verticalmente representan formas alternativas de un gen</w:t>
      </w:r>
      <w:r w:rsidR="00644F21" w:rsidRPr="00C96296">
        <w:t xml:space="preserve"> </w:t>
      </w:r>
      <w:r w:rsidRPr="00C96296">
        <w:t xml:space="preserve">llamadas isoformas. Responde las siguientes preguntas: </w:t>
      </w:r>
    </w:p>
    <w:p w14:paraId="00000088" w14:textId="77777777" w:rsidR="00067D76" w:rsidRPr="00C96296" w:rsidRDefault="00067D76">
      <w:pPr>
        <w:jc w:val="both"/>
      </w:pPr>
    </w:p>
    <w:p w14:paraId="00000089" w14:textId="7374B18A" w:rsidR="00067D76" w:rsidRPr="00C96296" w:rsidRDefault="008D5E63">
      <w:pPr>
        <w:jc w:val="both"/>
      </w:pPr>
      <w:r w:rsidRPr="002F44C0">
        <w:rPr>
          <w:rFonts w:asciiTheme="minorHAnsi" w:hAnsiTheme="minorHAnsi" w:cstheme="minorHAnsi"/>
          <w:b/>
        </w:rPr>
        <w:t xml:space="preserve">Pregunta </w:t>
      </w:r>
      <w:r w:rsidR="00613824" w:rsidRPr="00C96296">
        <w:rPr>
          <w:b/>
        </w:rPr>
        <w:t>1.</w:t>
      </w:r>
      <w:r w:rsidR="00613824" w:rsidRPr="00C96296">
        <w:t xml:space="preserve"> ¿Cuántos genes hay en el contig1? </w:t>
      </w:r>
    </w:p>
    <w:p w14:paraId="0000008A" w14:textId="77777777" w:rsidR="00067D76" w:rsidRPr="00C96296" w:rsidRDefault="00067D76">
      <w:pPr>
        <w:jc w:val="both"/>
      </w:pPr>
    </w:p>
    <w:p w14:paraId="0000008B" w14:textId="03F52150" w:rsidR="00067D76" w:rsidRPr="00C96296" w:rsidRDefault="008D5E63">
      <w:pPr>
        <w:jc w:val="both"/>
      </w:pPr>
      <w:r w:rsidRPr="002F44C0">
        <w:rPr>
          <w:rFonts w:asciiTheme="minorHAnsi" w:hAnsiTheme="minorHAnsi" w:cstheme="minorHAnsi"/>
          <w:b/>
        </w:rPr>
        <w:t xml:space="preserve">Pregunta </w:t>
      </w:r>
      <w:r w:rsidR="00613824" w:rsidRPr="00C96296">
        <w:rPr>
          <w:b/>
        </w:rPr>
        <w:t xml:space="preserve">2. </w:t>
      </w:r>
      <w:r w:rsidR="00613824" w:rsidRPr="00C96296">
        <w:t>¿Cómo se llaman estos genes?</w:t>
      </w:r>
    </w:p>
    <w:p w14:paraId="0000008C" w14:textId="77777777" w:rsidR="00067D76" w:rsidRPr="00C96296" w:rsidRDefault="00067D76">
      <w:pPr>
        <w:jc w:val="both"/>
      </w:pPr>
    </w:p>
    <w:p w14:paraId="0000008D" w14:textId="66EAFF97" w:rsidR="00067D76" w:rsidRPr="00C96296" w:rsidRDefault="008D5E63">
      <w:pPr>
        <w:jc w:val="both"/>
      </w:pPr>
      <w:r w:rsidRPr="002F44C0">
        <w:rPr>
          <w:rFonts w:asciiTheme="minorHAnsi" w:hAnsiTheme="minorHAnsi" w:cstheme="minorHAnsi"/>
          <w:b/>
        </w:rPr>
        <w:t xml:space="preserve">Pregunta </w:t>
      </w:r>
      <w:r w:rsidR="00613824" w:rsidRPr="00C96296">
        <w:rPr>
          <w:b/>
        </w:rPr>
        <w:t>3.</w:t>
      </w:r>
      <w:r w:rsidR="00613824" w:rsidRPr="00C96296">
        <w:t xml:space="preserve"> ¿Qué gen tiene la extensión más larga (i.e., la distancia más grande entre el inicio y el final del gen?</w:t>
      </w:r>
    </w:p>
    <w:p w14:paraId="0000009A" w14:textId="77777777" w:rsidR="00067D76" w:rsidRPr="00C96296" w:rsidRDefault="00067D76"/>
    <w:p w14:paraId="0000009B" w14:textId="77777777" w:rsidR="00067D76" w:rsidRPr="00C96296" w:rsidRDefault="00067D76"/>
    <w:p w14:paraId="0000009C" w14:textId="6B4D2B7D" w:rsidR="00067D76" w:rsidRPr="00C96296" w:rsidRDefault="00613824">
      <w:pPr>
        <w:jc w:val="both"/>
      </w:pPr>
      <w:r w:rsidRPr="00C96296">
        <w:t>12.  Examinemos el gen al final del c</w:t>
      </w:r>
      <w:r w:rsidR="00333789" w:rsidRPr="00C96296">
        <w:t>ó</w:t>
      </w:r>
      <w:r w:rsidRPr="00C96296">
        <w:t>ntig</w:t>
      </w:r>
      <w:r w:rsidR="00333789" w:rsidRPr="00C96296">
        <w:t>o</w:t>
      </w:r>
      <w:r w:rsidRPr="00C96296">
        <w:t xml:space="preserve"> en </w:t>
      </w:r>
      <w:r w:rsidR="006C330E" w:rsidRPr="00C96296">
        <w:t>más</w:t>
      </w:r>
      <w:r w:rsidRPr="00C96296">
        <w:t xml:space="preserve"> detalle. </w:t>
      </w:r>
      <w:r w:rsidR="00333789" w:rsidRPr="00C96296">
        <w:t>Introduce</w:t>
      </w:r>
      <w:r w:rsidRPr="00C96296">
        <w:t xml:space="preserve"> “</w:t>
      </w:r>
      <w:r w:rsidRPr="00C96296">
        <w:rPr>
          <w:b/>
        </w:rPr>
        <w:t>contig1:9, 841-9,870</w:t>
      </w:r>
      <w:r w:rsidRPr="00C96296">
        <w:t>” en la sección de texto “</w:t>
      </w:r>
      <w:r w:rsidR="00A63F4F">
        <w:t>chromosome range, or search terms</w:t>
      </w:r>
      <w:r w:rsidRPr="00C96296">
        <w:t xml:space="preserve">” y después haz clic en “go”. (Nota: no necesitas usar comas cuando escribes las posiciones de las bases). La imagen del Navegador Genómico se actualizará para mostrar sólo las bases 9,841 a 9,870 del contig1. </w:t>
      </w:r>
      <w:r w:rsidR="00333789" w:rsidRPr="00C96296">
        <w:t>Observa las</w:t>
      </w:r>
      <w:r w:rsidRPr="00C96296">
        <w:t xml:space="preserve"> letras que aparecen debajo de las posiciones de los números. Estas letras indican</w:t>
      </w:r>
      <w:r w:rsidR="00E336D9" w:rsidRPr="00C96296">
        <w:t xml:space="preserve"> </w:t>
      </w:r>
      <w:r w:rsidRPr="00C96296">
        <w:t xml:space="preserve">el nucleótido presente en cada </w:t>
      </w:r>
      <w:r w:rsidR="00333789" w:rsidRPr="00C96296">
        <w:t>posición.</w:t>
      </w:r>
      <w:r w:rsidRPr="00C96296">
        <w:t xml:space="preserve"> Por ejemplo, ambas formas del gen tra, tra-RA y tra-RB, comienzan con T en la posición 9,851 (</w:t>
      </w:r>
      <w:r w:rsidR="00235C21">
        <w:fldChar w:fldCharType="begin"/>
      </w:r>
      <w:r w:rsidR="00235C21">
        <w:instrText xml:space="preserve"> REF _Ref126571472 \h </w:instrText>
      </w:r>
      <w:r w:rsidR="00235C21">
        <w:fldChar w:fldCharType="separate"/>
      </w:r>
      <w:r w:rsidR="00286DFF">
        <w:t xml:space="preserve">Figura </w:t>
      </w:r>
      <w:r w:rsidR="00286DFF">
        <w:rPr>
          <w:noProof/>
        </w:rPr>
        <w:t>7</w:t>
      </w:r>
      <w:r w:rsidR="00235C21">
        <w:fldChar w:fldCharType="end"/>
      </w:r>
      <w:r w:rsidRPr="00C96296">
        <w:t xml:space="preserve">). </w:t>
      </w:r>
    </w:p>
    <w:p w14:paraId="0000009D" w14:textId="77777777" w:rsidR="00067D76" w:rsidRPr="00C96296" w:rsidRDefault="00067D76"/>
    <w:p w14:paraId="000000A0" w14:textId="77777777" w:rsidR="00067D76" w:rsidRPr="00C96296" w:rsidRDefault="00067D76">
      <w:pPr>
        <w:pBdr>
          <w:top w:val="nil"/>
          <w:left w:val="nil"/>
          <w:bottom w:val="nil"/>
          <w:right w:val="nil"/>
          <w:between w:val="nil"/>
        </w:pBdr>
        <w:ind w:left="360" w:hanging="360"/>
        <w:rPr>
          <w:rFonts w:eastAsia="Calibri" w:cs="Calibri"/>
          <w:color w:val="000000"/>
        </w:rPr>
      </w:pPr>
    </w:p>
    <w:p w14:paraId="5BEB2E71" w14:textId="77777777" w:rsidR="00147031" w:rsidRDefault="00FB6378" w:rsidP="00147031">
      <w:pPr>
        <w:keepNext/>
        <w:jc w:val="center"/>
      </w:pPr>
      <w:r>
        <w:rPr>
          <w:noProof/>
        </w:rPr>
        <w:lastRenderedPageBreak/>
        <w:drawing>
          <wp:inline distT="0" distB="0" distL="0" distR="0" wp14:anchorId="6662DDE0" wp14:editId="2CB37CF6">
            <wp:extent cx="5871817"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4628" cy="1007945"/>
                    </a:xfrm>
                    <a:prstGeom prst="rect">
                      <a:avLst/>
                    </a:prstGeom>
                  </pic:spPr>
                </pic:pic>
              </a:graphicData>
            </a:graphic>
          </wp:inline>
        </w:drawing>
      </w:r>
    </w:p>
    <w:p w14:paraId="79420ED4" w14:textId="52202D26" w:rsidR="00541CFA" w:rsidRDefault="00147031" w:rsidP="00147031">
      <w:pPr>
        <w:pStyle w:val="Caption"/>
      </w:pPr>
      <w:bookmarkStart w:id="16" w:name="_Ref126571472"/>
      <w:r>
        <w:t xml:space="preserve">Figura </w:t>
      </w:r>
      <w:fldSimple w:instr=" SEQ Figura \* ARABIC ">
        <w:r w:rsidR="00286DFF">
          <w:rPr>
            <w:noProof/>
          </w:rPr>
          <w:t>7</w:t>
        </w:r>
      </w:fldSimple>
      <w:bookmarkEnd w:id="16"/>
      <w:r>
        <w:t xml:space="preserve">  </w:t>
      </w:r>
      <w:r w:rsidRPr="00C96296">
        <w:rPr>
          <w:rFonts w:eastAsia="Calibri" w:cs="Calibri"/>
        </w:rPr>
        <w:t>La pista de la posición de la b</w:t>
      </w:r>
      <w:r w:rsidRPr="00C96296">
        <w:t>ase muestra la secuencia genómica subyacente en la región cuando magnificas la imagen.</w:t>
      </w:r>
    </w:p>
    <w:p w14:paraId="507202E2" w14:textId="77777777" w:rsidR="00147031" w:rsidRPr="00147031" w:rsidRDefault="00147031" w:rsidP="00147031"/>
    <w:p w14:paraId="000000A6" w14:textId="683A2321" w:rsidR="00067D76" w:rsidRPr="00C96296" w:rsidRDefault="00613824">
      <w:pPr>
        <w:jc w:val="both"/>
      </w:pPr>
      <w:r w:rsidRPr="00C96296">
        <w:t xml:space="preserve">13. Observa el lado izquierdo al final de la pantalla, bajo la palabra “contig1”. Aquí La </w:t>
      </w:r>
      <w:r w:rsidR="00333789" w:rsidRPr="00C96296">
        <w:t>flecha apunta</w:t>
      </w:r>
      <w:r w:rsidRPr="00C96296">
        <w:t xml:space="preserve"> a la derecha. Cuando haces clic en la flecha, la flecha cambiará de orientación y apuntará hacia la izquierda (</w:t>
      </w:r>
      <w:r w:rsidR="001D2F78">
        <w:fldChar w:fldCharType="begin"/>
      </w:r>
      <w:r w:rsidR="001D2F78">
        <w:instrText xml:space="preserve"> REF _Ref126571483 \h </w:instrText>
      </w:r>
      <w:r w:rsidR="001D2F78">
        <w:fldChar w:fldCharType="separate"/>
      </w:r>
      <w:r w:rsidR="00286DFF">
        <w:t xml:space="preserve">Figura </w:t>
      </w:r>
      <w:r w:rsidR="00286DFF">
        <w:rPr>
          <w:noProof/>
        </w:rPr>
        <w:t>8</w:t>
      </w:r>
      <w:r w:rsidR="001D2F78">
        <w:fldChar w:fldCharType="end"/>
      </w:r>
      <w:r w:rsidRPr="00C96296">
        <w:t xml:space="preserve">). </w:t>
      </w:r>
      <w:r w:rsidR="00EC7D6D" w:rsidRPr="00C96296">
        <w:t>L</w:t>
      </w:r>
      <w:r w:rsidRPr="00C96296">
        <w:t xml:space="preserve">os nucleótidos </w:t>
      </w:r>
      <w:r w:rsidR="00E336D9" w:rsidRPr="00C96296">
        <w:t>de</w:t>
      </w:r>
      <w:r w:rsidRPr="00C96296">
        <w:t xml:space="preserve"> la pista de “Base Position” también cambiarán de color negro a gris. Haciendo clic en la flecha de nuevo se v</w:t>
      </w:r>
      <w:r w:rsidR="00EC7D6D" w:rsidRPr="00C96296">
        <w:t>uelve</w:t>
      </w:r>
      <w:r w:rsidRPr="00C96296">
        <w:t xml:space="preserve"> a la orientación original. </w:t>
      </w:r>
    </w:p>
    <w:p w14:paraId="000000A9" w14:textId="77777777" w:rsidR="00067D76" w:rsidRPr="00C96296" w:rsidRDefault="00067D76"/>
    <w:p w14:paraId="2385E42B" w14:textId="77777777" w:rsidR="00147031" w:rsidRDefault="00613824" w:rsidP="00147031">
      <w:pPr>
        <w:keepNext/>
        <w:jc w:val="center"/>
      </w:pPr>
      <w:r w:rsidRPr="00C96296">
        <w:rPr>
          <w:noProof/>
        </w:rPr>
        <w:drawing>
          <wp:inline distT="0" distB="0" distL="0" distR="0" wp14:anchorId="0E5C1DB7" wp14:editId="24550A38">
            <wp:extent cx="5757333" cy="2111986"/>
            <wp:effectExtent l="0" t="0" r="0" b="0"/>
            <wp:docPr id="1665138470" name="image16.png"/>
            <wp:cNvGraphicFramePr/>
            <a:graphic xmlns:a="http://schemas.openxmlformats.org/drawingml/2006/main">
              <a:graphicData uri="http://schemas.openxmlformats.org/drawingml/2006/picture">
                <pic:pic xmlns:pic="http://schemas.openxmlformats.org/drawingml/2006/picture">
                  <pic:nvPicPr>
                    <pic:cNvPr id="1665138470" name="image16.pn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5867965" cy="2152570"/>
                    </a:xfrm>
                    <a:prstGeom prst="rect">
                      <a:avLst/>
                    </a:prstGeom>
                    <a:ln/>
                  </pic:spPr>
                </pic:pic>
              </a:graphicData>
            </a:graphic>
          </wp:inline>
        </w:drawing>
      </w:r>
    </w:p>
    <w:p w14:paraId="0A7821C0" w14:textId="6AD708E6" w:rsidR="00D47453" w:rsidRDefault="00147031" w:rsidP="00147031">
      <w:pPr>
        <w:pStyle w:val="Caption"/>
        <w:rPr>
          <w:rFonts w:eastAsia="Calibri" w:cs="Calibri"/>
        </w:rPr>
      </w:pPr>
      <w:bookmarkStart w:id="17" w:name="_Ref126571483"/>
      <w:r>
        <w:t xml:space="preserve">Figura </w:t>
      </w:r>
      <w:fldSimple w:instr=" SEQ Figura \* ARABIC ">
        <w:r w:rsidR="00286DFF">
          <w:rPr>
            <w:noProof/>
          </w:rPr>
          <w:t>8</w:t>
        </w:r>
      </w:fldSimple>
      <w:bookmarkEnd w:id="17"/>
      <w:r>
        <w:t xml:space="preserve">  </w:t>
      </w:r>
      <w:r w:rsidRPr="00C96296">
        <w:rPr>
          <w:rFonts w:eastAsia="Calibri" w:cs="Calibri"/>
        </w:rPr>
        <w:t xml:space="preserve">Haz </w:t>
      </w:r>
      <w:r w:rsidRPr="00C96296">
        <w:t>clic</w:t>
      </w:r>
      <w:r w:rsidRPr="00C96296">
        <w:rPr>
          <w:rFonts w:eastAsia="Calibri" w:cs="Calibri"/>
        </w:rPr>
        <w:t xml:space="preserve"> en la flecha para cambiar los </w:t>
      </w:r>
      <w:r w:rsidRPr="00C96296">
        <w:t>nucleótidos</w:t>
      </w:r>
      <w:r w:rsidRPr="00C96296">
        <w:rPr>
          <w:rFonts w:eastAsia="Calibri" w:cs="Calibri"/>
        </w:rPr>
        <w:t xml:space="preserve"> mostrados en la </w:t>
      </w:r>
      <w:r w:rsidRPr="00C96296">
        <w:t>pista</w:t>
      </w:r>
      <w:r w:rsidRPr="00C96296">
        <w:rPr>
          <w:rFonts w:eastAsia="Calibri" w:cs="Calibri"/>
        </w:rPr>
        <w:t xml:space="preserve"> de posición de base.</w:t>
      </w:r>
    </w:p>
    <w:p w14:paraId="5F908568" w14:textId="77777777" w:rsidR="00147031" w:rsidRPr="00147031" w:rsidRDefault="00147031" w:rsidP="00147031"/>
    <w:p w14:paraId="000000AF" w14:textId="3DACC1CA" w:rsidR="00067D76" w:rsidRPr="00C96296" w:rsidRDefault="008D5E63">
      <w:r w:rsidRPr="002F44C0">
        <w:rPr>
          <w:rFonts w:asciiTheme="minorHAnsi" w:hAnsiTheme="minorHAnsi" w:cstheme="minorHAnsi"/>
          <w:b/>
        </w:rPr>
        <w:t xml:space="preserve">Pregunta </w:t>
      </w:r>
      <w:r w:rsidR="00613824" w:rsidRPr="00C96296">
        <w:rPr>
          <w:b/>
        </w:rPr>
        <w:t xml:space="preserve">4. </w:t>
      </w:r>
      <w:r w:rsidR="00613824" w:rsidRPr="00C96296">
        <w:t xml:space="preserve"> ¿Cuál es la relación entre las bases </w:t>
      </w:r>
      <w:r w:rsidR="00EC7D6D" w:rsidRPr="00C96296">
        <w:t>visibles</w:t>
      </w:r>
      <w:r w:rsidR="00613824" w:rsidRPr="00C96296">
        <w:t xml:space="preserve"> cuando la flecha apunta hacia la izquierda y cuando la flecha apunta hacia la derecha?</w:t>
      </w:r>
    </w:p>
    <w:p w14:paraId="403891DA" w14:textId="77777777" w:rsidR="00E336D9" w:rsidRPr="00C96296" w:rsidRDefault="00E336D9"/>
    <w:p w14:paraId="000000B0" w14:textId="1E941E4C" w:rsidR="00067D76" w:rsidRPr="00C96296" w:rsidRDefault="008D5E63">
      <w:r w:rsidRPr="002F44C0">
        <w:rPr>
          <w:rFonts w:asciiTheme="minorHAnsi" w:hAnsiTheme="minorHAnsi" w:cstheme="minorHAnsi"/>
          <w:b/>
        </w:rPr>
        <w:t xml:space="preserve">Pregunta </w:t>
      </w:r>
      <w:r w:rsidR="00613824" w:rsidRPr="00C96296">
        <w:rPr>
          <w:b/>
        </w:rPr>
        <w:t xml:space="preserve">5. </w:t>
      </w:r>
      <w:r w:rsidR="00613824" w:rsidRPr="00C96296">
        <w:t xml:space="preserve">¿Por qué piensas que las bases </w:t>
      </w:r>
      <w:r w:rsidR="00EC7D6D" w:rsidRPr="00C96296">
        <w:t>se muestran</w:t>
      </w:r>
      <w:r w:rsidR="00613824" w:rsidRPr="00C96296">
        <w:t xml:space="preserve"> de esta manera en el Navegador Genómico?</w:t>
      </w:r>
    </w:p>
    <w:p w14:paraId="000000B7" w14:textId="77777777" w:rsidR="00067D76" w:rsidRPr="00C96296" w:rsidRDefault="00067D76"/>
    <w:p w14:paraId="000000B8" w14:textId="365F40C3" w:rsidR="00067D76" w:rsidRPr="00C96296" w:rsidRDefault="00613824">
      <w:pPr>
        <w:jc w:val="both"/>
      </w:pPr>
      <w:r w:rsidRPr="00C96296">
        <w:t xml:space="preserve">Ambas formas del gen </w:t>
      </w:r>
      <w:r w:rsidRPr="00C96296">
        <w:rPr>
          <w:i/>
        </w:rPr>
        <w:t>tra</w:t>
      </w:r>
      <w:r w:rsidRPr="00C96296">
        <w:t xml:space="preserve"> comienzan en la posición 9,851 y tienen el mismo prefijo (“tra”) pero con diferentes sufijos (“-RB” y “-RA”, respectivamente). El prefijo corresponde al nombre del gen (tra) en D. </w:t>
      </w:r>
      <w:r w:rsidRPr="00C96296">
        <w:rPr>
          <w:i/>
        </w:rPr>
        <w:t>melanogaster</w:t>
      </w:r>
      <w:r w:rsidR="00E336D9" w:rsidRPr="00C96296">
        <w:rPr>
          <w:iCs/>
        </w:rPr>
        <w:t>,</w:t>
      </w:r>
      <w:r w:rsidRPr="00C96296">
        <w:t xml:space="preserve"> mientras que los dos sufijos indican que existen dos versiones diferentes (</w:t>
      </w:r>
      <w:r w:rsidR="00C511BE">
        <w:t>esto es,</w:t>
      </w:r>
      <w:r w:rsidRPr="00C96296">
        <w:t xml:space="preserve"> isoformas) del gen. Más adelante examinaremos las diferencias entre estas dos isoformas</w:t>
      </w:r>
      <w:r w:rsidR="00E336D9" w:rsidRPr="00C96296">
        <w:t>.</w:t>
      </w:r>
      <w:r w:rsidRPr="00C96296">
        <w:t xml:space="preserve"> Por ahora, enfocaremos nuestro análisis </w:t>
      </w:r>
      <w:r w:rsidR="00E336D9" w:rsidRPr="00C96296">
        <w:t>ú</w:t>
      </w:r>
      <w:r w:rsidRPr="00C96296">
        <w:t xml:space="preserve">nicamente en la isoforma A de </w:t>
      </w:r>
      <w:r w:rsidRPr="00C96296">
        <w:rPr>
          <w:i/>
        </w:rPr>
        <w:t>tra</w:t>
      </w:r>
      <w:r w:rsidRPr="00C96296">
        <w:t xml:space="preserve"> (tra-RA). </w:t>
      </w:r>
    </w:p>
    <w:p w14:paraId="000000BB" w14:textId="77777777" w:rsidR="00067D76" w:rsidRPr="00C96296" w:rsidRDefault="00067D76"/>
    <w:p w14:paraId="3C9A7C9B" w14:textId="77777777" w:rsidR="00C80B6C" w:rsidRDefault="00C80B6C">
      <w:pPr>
        <w:rPr>
          <w:b/>
          <w:color w:val="990000"/>
          <w:sz w:val="32"/>
          <w:szCs w:val="32"/>
        </w:rPr>
      </w:pPr>
      <w:r>
        <w:rPr>
          <w:b/>
          <w:color w:val="990000"/>
          <w:sz w:val="32"/>
          <w:szCs w:val="32"/>
        </w:rPr>
        <w:br w:type="page"/>
      </w:r>
    </w:p>
    <w:p w14:paraId="000000BC" w14:textId="30DA2A6E" w:rsidR="00067D76" w:rsidRPr="00C96296" w:rsidRDefault="00613824">
      <w:pPr>
        <w:rPr>
          <w:b/>
          <w:color w:val="990000"/>
          <w:sz w:val="32"/>
          <w:szCs w:val="32"/>
        </w:rPr>
      </w:pPr>
      <w:r w:rsidRPr="00C96296">
        <w:rPr>
          <w:b/>
          <w:color w:val="990000"/>
          <w:sz w:val="32"/>
          <w:szCs w:val="32"/>
        </w:rPr>
        <w:lastRenderedPageBreak/>
        <w:t>Los Genes están compuestos de exones e intrones</w:t>
      </w:r>
    </w:p>
    <w:p w14:paraId="000000BD" w14:textId="77777777" w:rsidR="00067D76" w:rsidRPr="00C96296" w:rsidRDefault="00067D76"/>
    <w:p w14:paraId="000000BE" w14:textId="13077E0C" w:rsidR="00067D76" w:rsidRDefault="00613824">
      <w:pPr>
        <w:jc w:val="both"/>
      </w:pPr>
      <w:r w:rsidRPr="00C96296">
        <w:t xml:space="preserve">14. Para observar el gen </w:t>
      </w:r>
      <w:r w:rsidRPr="00C96296">
        <w:rPr>
          <w:i/>
        </w:rPr>
        <w:t>tra</w:t>
      </w:r>
      <w:r w:rsidRPr="00C96296">
        <w:t xml:space="preserve"> completo, </w:t>
      </w:r>
      <w:r w:rsidR="00EC7D6D" w:rsidRPr="00C96296">
        <w:t>introduce</w:t>
      </w:r>
      <w:r w:rsidRPr="00C96296">
        <w:t xml:space="preserve"> “</w:t>
      </w:r>
      <w:r w:rsidRPr="00C96296">
        <w:rPr>
          <w:b/>
        </w:rPr>
        <w:t xml:space="preserve">contig1:9,800-10,860” </w:t>
      </w:r>
      <w:r w:rsidRPr="00C96296">
        <w:t>en la sección de texto “</w:t>
      </w:r>
      <w:r w:rsidR="00C511BE">
        <w:t>chromosome range, or search terms</w:t>
      </w:r>
      <w:r w:rsidRPr="00C96296">
        <w:t>” y haz clic en “go” (</w:t>
      </w:r>
      <w:r w:rsidR="001D2F78">
        <w:fldChar w:fldCharType="begin"/>
      </w:r>
      <w:r w:rsidR="001D2F78">
        <w:instrText xml:space="preserve"> REF _Ref126571495 \h </w:instrText>
      </w:r>
      <w:r w:rsidR="001D2F78">
        <w:fldChar w:fldCharType="separate"/>
      </w:r>
      <w:r w:rsidR="00286DFF">
        <w:t xml:space="preserve">Figura </w:t>
      </w:r>
      <w:r w:rsidR="00286DFF">
        <w:rPr>
          <w:noProof/>
        </w:rPr>
        <w:t>9</w:t>
      </w:r>
      <w:r w:rsidR="001D2F78">
        <w:fldChar w:fldCharType="end"/>
      </w:r>
      <w:r w:rsidRPr="00C96296">
        <w:t>). Alternativamente, puedes usar los botones de “zoom out” y las flechas de “move” para ajustar la imagen.</w:t>
      </w:r>
    </w:p>
    <w:p w14:paraId="16FC9D70" w14:textId="77777777" w:rsidR="00C80B6C" w:rsidRPr="00C96296" w:rsidRDefault="00C80B6C">
      <w:pPr>
        <w:jc w:val="both"/>
      </w:pPr>
    </w:p>
    <w:p w14:paraId="630BFA48" w14:textId="77777777" w:rsidR="00B202FC" w:rsidRDefault="00613824" w:rsidP="00B202FC">
      <w:pPr>
        <w:keepNext/>
        <w:jc w:val="center"/>
      </w:pPr>
      <w:r w:rsidRPr="00C96296">
        <w:rPr>
          <w:noProof/>
        </w:rPr>
        <w:drawing>
          <wp:inline distT="0" distB="0" distL="0" distR="0" wp14:anchorId="56BEC053" wp14:editId="4082A615">
            <wp:extent cx="5793132" cy="1066800"/>
            <wp:effectExtent l="0" t="0" r="0" b="0"/>
            <wp:docPr id="1665138474" name="image6.png"/>
            <wp:cNvGraphicFramePr/>
            <a:graphic xmlns:a="http://schemas.openxmlformats.org/drawingml/2006/main">
              <a:graphicData uri="http://schemas.openxmlformats.org/drawingml/2006/picture">
                <pic:pic xmlns:pic="http://schemas.openxmlformats.org/drawingml/2006/picture">
                  <pic:nvPicPr>
                    <pic:cNvPr id="1665138474" name="image6.pn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5883393" cy="1083422"/>
                    </a:xfrm>
                    <a:prstGeom prst="rect">
                      <a:avLst/>
                    </a:prstGeom>
                    <a:ln/>
                  </pic:spPr>
                </pic:pic>
              </a:graphicData>
            </a:graphic>
          </wp:inline>
        </w:drawing>
      </w:r>
    </w:p>
    <w:p w14:paraId="24FD06B6" w14:textId="11C0D8CE" w:rsidR="00D47453" w:rsidRDefault="00B202FC" w:rsidP="00B202FC">
      <w:pPr>
        <w:pStyle w:val="Caption"/>
        <w:rPr>
          <w:rFonts w:eastAsia="Calibri" w:cs="Calibri"/>
        </w:rPr>
      </w:pPr>
      <w:bookmarkStart w:id="18" w:name="_Ref126571495"/>
      <w:r>
        <w:t xml:space="preserve">Figura </w:t>
      </w:r>
      <w:fldSimple w:instr=" SEQ Figura \* ARABIC ">
        <w:r w:rsidR="00286DFF">
          <w:rPr>
            <w:noProof/>
          </w:rPr>
          <w:t>9</w:t>
        </w:r>
      </w:fldSimple>
      <w:bookmarkEnd w:id="18"/>
      <w:r>
        <w:t xml:space="preserve">  </w:t>
      </w:r>
      <w:r w:rsidRPr="00C96296">
        <w:rPr>
          <w:rFonts w:eastAsia="Calibri" w:cs="Calibri"/>
        </w:rPr>
        <w:t>Regi</w:t>
      </w:r>
      <w:r w:rsidRPr="00C96296">
        <w:t xml:space="preserve">ón genómica alrededor del gen </w:t>
      </w:r>
      <w:r w:rsidRPr="00C96296">
        <w:rPr>
          <w:i/>
        </w:rPr>
        <w:t>tra</w:t>
      </w:r>
      <w:r w:rsidRPr="00C96296">
        <w:t xml:space="preserve">. </w:t>
      </w:r>
      <w:r w:rsidRPr="00C96296">
        <w:rPr>
          <w:rFonts w:eastAsia="Calibri" w:cs="Calibri"/>
        </w:rPr>
        <w:t xml:space="preserve">The genomic region surrounding the </w:t>
      </w:r>
      <w:r w:rsidRPr="00C96296">
        <w:rPr>
          <w:rFonts w:eastAsia="Calibri" w:cs="Calibri"/>
          <w:i/>
        </w:rPr>
        <w:t>tra</w:t>
      </w:r>
      <w:r w:rsidRPr="00C96296">
        <w:rPr>
          <w:rFonts w:eastAsia="Calibri" w:cs="Calibri"/>
        </w:rPr>
        <w:t xml:space="preserve"> gene.</w:t>
      </w:r>
    </w:p>
    <w:p w14:paraId="388431AA" w14:textId="4E787B41" w:rsidR="00B202FC" w:rsidRDefault="00B202FC" w:rsidP="00B202FC"/>
    <w:p w14:paraId="23A884D8" w14:textId="0EF74F1B" w:rsidR="00F122E6" w:rsidRPr="00C96296" w:rsidRDefault="00F122E6" w:rsidP="00F122E6">
      <w:pPr>
        <w:jc w:val="both"/>
      </w:pPr>
      <w:r w:rsidRPr="00C96296">
        <w:t>15. Examina la isoforma tra-RA detenidamente. Observa que la isoforma consta de bloques negros que están conectados por líneas. En las líneas hay puntas de flechas apuntando de izquierda a derecha. Los bloques negros son exones (regi</w:t>
      </w:r>
      <w:r w:rsidRPr="00C511BE">
        <w:rPr>
          <w:b/>
          <w:bCs/>
        </w:rPr>
        <w:t>on</w:t>
      </w:r>
      <w:r w:rsidRPr="00C96296">
        <w:t xml:space="preserve">es del gen que se </w:t>
      </w:r>
      <w:r w:rsidRPr="00C511BE">
        <w:rPr>
          <w:b/>
          <w:bCs/>
        </w:rPr>
        <w:t>ex</w:t>
      </w:r>
      <w:r w:rsidRPr="00C96296">
        <w:t>presan;</w:t>
      </w:r>
      <w:r>
        <w:t xml:space="preserve"> </w:t>
      </w:r>
      <w:r>
        <w:fldChar w:fldCharType="begin"/>
      </w:r>
      <w:r>
        <w:instrText xml:space="preserve"> REF _Ref126571505 \h </w:instrText>
      </w:r>
      <w:r>
        <w:fldChar w:fldCharType="separate"/>
      </w:r>
      <w:r w:rsidR="00286DFF">
        <w:t xml:space="preserve">Figura </w:t>
      </w:r>
      <w:r w:rsidR="00286DFF">
        <w:rPr>
          <w:noProof/>
        </w:rPr>
        <w:t>10</w:t>
      </w:r>
      <w:r>
        <w:fldChar w:fldCharType="end"/>
      </w:r>
      <w:r w:rsidRPr="00C96296">
        <w:t xml:space="preserve">). Para usar la información </w:t>
      </w:r>
      <w:r>
        <w:t>almacenada</w:t>
      </w:r>
      <w:r w:rsidRPr="00C96296">
        <w:t xml:space="preserve"> en un gen, la célula usa la secuencia de ADN como plantilla para producir una molécula llamada ARN mensajero (ARMm). Este proceso se denomina transcripción. Verás en el </w:t>
      </w:r>
      <w:r>
        <w:t>M</w:t>
      </w:r>
      <w:r w:rsidRPr="00C96296">
        <w:t>ódulo 2 que mientras el transcrito inicial (producto de la transcripción) es continuo, es decir es el resultado de copiar la secuencia completa de ADN, solamente las secuencias de exones se conservan en los ARNms procesados. Las líneas que conectan los bloques son intrones (regi</w:t>
      </w:r>
      <w:r w:rsidRPr="00227AB2">
        <w:rPr>
          <w:b/>
          <w:bCs/>
        </w:rPr>
        <w:t>on</w:t>
      </w:r>
      <w:r w:rsidRPr="00C96296">
        <w:t xml:space="preserve">es </w:t>
      </w:r>
      <w:r w:rsidRPr="00227AB2">
        <w:rPr>
          <w:b/>
          <w:bCs/>
        </w:rPr>
        <w:t>int</w:t>
      </w:r>
      <w:r w:rsidRPr="00C96296">
        <w:t xml:space="preserve">ervinientes del gen). Estas secuencias son eliminadas durante la producción de los ARNms maduros. Las flechas en las líneas denotan la dirección de la transcripción (u orientación) del gen. </w:t>
      </w:r>
    </w:p>
    <w:p w14:paraId="7F1D573C" w14:textId="77777777" w:rsidR="00F122E6" w:rsidRPr="00B202FC" w:rsidRDefault="00F122E6" w:rsidP="00B202FC"/>
    <w:p w14:paraId="6B583730" w14:textId="77777777" w:rsidR="00326ED8" w:rsidRDefault="00613824" w:rsidP="00326ED8">
      <w:pPr>
        <w:keepNext/>
        <w:jc w:val="center"/>
      </w:pPr>
      <w:r w:rsidRPr="00C96296">
        <w:rPr>
          <w:b/>
          <w:noProof/>
        </w:rPr>
        <w:drawing>
          <wp:inline distT="0" distB="0" distL="0" distR="0" wp14:anchorId="63ABE7B8" wp14:editId="0CAEF95D">
            <wp:extent cx="2741296" cy="783227"/>
            <wp:effectExtent l="0" t="0" r="1905" b="4445"/>
            <wp:docPr id="1665138472" name="image3.png"/>
            <wp:cNvGraphicFramePr/>
            <a:graphic xmlns:a="http://schemas.openxmlformats.org/drawingml/2006/main">
              <a:graphicData uri="http://schemas.openxmlformats.org/drawingml/2006/picture">
                <pic:pic xmlns:pic="http://schemas.openxmlformats.org/drawingml/2006/picture">
                  <pic:nvPicPr>
                    <pic:cNvPr id="1665138472" name="image3.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855236" cy="815781"/>
                    </a:xfrm>
                    <a:prstGeom prst="rect">
                      <a:avLst/>
                    </a:prstGeom>
                    <a:ln/>
                  </pic:spPr>
                </pic:pic>
              </a:graphicData>
            </a:graphic>
          </wp:inline>
        </w:drawing>
      </w:r>
    </w:p>
    <w:p w14:paraId="000000CC" w14:textId="41C0362E" w:rsidR="00067D76" w:rsidRDefault="00326ED8" w:rsidP="00CB2E02">
      <w:pPr>
        <w:pStyle w:val="Caption"/>
      </w:pPr>
      <w:bookmarkStart w:id="19" w:name="_Ref126571505"/>
      <w:r>
        <w:t xml:space="preserve">Figura </w:t>
      </w:r>
      <w:fldSimple w:instr=" SEQ Figura \* ARABIC ">
        <w:r w:rsidR="00286DFF">
          <w:rPr>
            <w:noProof/>
          </w:rPr>
          <w:t>10</w:t>
        </w:r>
      </w:fldSimple>
      <w:bookmarkEnd w:id="19"/>
      <w:r>
        <w:t xml:space="preserve">  </w:t>
      </w:r>
      <w:r w:rsidRPr="00C96296">
        <w:rPr>
          <w:rFonts w:eastAsia="Calibri" w:cs="Calibri"/>
        </w:rPr>
        <w:t>Los</w:t>
      </w:r>
      <w:r w:rsidRPr="00C96296">
        <w:t xml:space="preserve"> </w:t>
      </w:r>
      <w:r w:rsidRPr="00326ED8">
        <w:rPr>
          <w:bCs w:val="0"/>
        </w:rPr>
        <w:t>rectángulos</w:t>
      </w:r>
      <w:r w:rsidRPr="00C96296">
        <w:t xml:space="preserve"> negros (indicados con la flecha roja) son los exones y las líneas que los conectan (indicadas con la flecha azul) son los intrones.</w:t>
      </w:r>
      <w:bookmarkStart w:id="20" w:name="bookmark=id.4i7ojhp" w:colFirst="0" w:colLast="0"/>
      <w:bookmarkEnd w:id="20"/>
    </w:p>
    <w:p w14:paraId="000000CE" w14:textId="77777777" w:rsidR="00067D76" w:rsidRPr="00C96296" w:rsidRDefault="00067D76">
      <w:pPr>
        <w:jc w:val="both"/>
      </w:pPr>
    </w:p>
    <w:p w14:paraId="000000CF" w14:textId="79404584" w:rsidR="00067D76" w:rsidRDefault="008D5E63">
      <w:r w:rsidRPr="002F44C0">
        <w:rPr>
          <w:rFonts w:asciiTheme="minorHAnsi" w:hAnsiTheme="minorHAnsi" w:cstheme="minorHAnsi"/>
          <w:b/>
        </w:rPr>
        <w:t xml:space="preserve">Pregunta </w:t>
      </w:r>
      <w:r w:rsidR="00613824" w:rsidRPr="00C96296">
        <w:rPr>
          <w:b/>
        </w:rPr>
        <w:t xml:space="preserve">6. </w:t>
      </w:r>
      <w:r w:rsidR="00613824" w:rsidRPr="00C96296">
        <w:t xml:space="preserve"> ¿Cuántos exones contiene tra-RA?</w:t>
      </w:r>
    </w:p>
    <w:p w14:paraId="31B7CDFE" w14:textId="77777777" w:rsidR="00391A8B" w:rsidRPr="00C96296" w:rsidRDefault="00391A8B"/>
    <w:p w14:paraId="000000D9" w14:textId="253A1CF2" w:rsidR="00067D76" w:rsidRPr="00C96296" w:rsidRDefault="008D5E63">
      <w:r w:rsidRPr="002F44C0">
        <w:rPr>
          <w:rFonts w:asciiTheme="minorHAnsi" w:hAnsiTheme="minorHAnsi" w:cstheme="minorHAnsi"/>
          <w:b/>
        </w:rPr>
        <w:t xml:space="preserve">Pregunta </w:t>
      </w:r>
      <w:r w:rsidR="00613824" w:rsidRPr="00C96296">
        <w:rPr>
          <w:b/>
        </w:rPr>
        <w:t xml:space="preserve">7. </w:t>
      </w:r>
      <w:r w:rsidR="00613824" w:rsidRPr="00C96296">
        <w:t xml:space="preserve"> ¿Cuántos intrones contiene tra-RA?</w:t>
      </w:r>
    </w:p>
    <w:p w14:paraId="000000DA" w14:textId="77777777" w:rsidR="00067D76" w:rsidRPr="00C96296" w:rsidRDefault="00067D76"/>
    <w:p w14:paraId="2FCB62D9" w14:textId="77777777" w:rsidR="00C146F2" w:rsidRDefault="00C146F2">
      <w:pPr>
        <w:rPr>
          <w:b/>
          <w:color w:val="990000"/>
          <w:sz w:val="32"/>
          <w:szCs w:val="32"/>
        </w:rPr>
      </w:pPr>
      <w:r>
        <w:rPr>
          <w:b/>
          <w:color w:val="990000"/>
          <w:sz w:val="32"/>
          <w:szCs w:val="32"/>
        </w:rPr>
        <w:br w:type="page"/>
      </w:r>
    </w:p>
    <w:p w14:paraId="000000DB" w14:textId="28611766" w:rsidR="00067D76" w:rsidRPr="00C96296" w:rsidRDefault="00613824">
      <w:pPr>
        <w:rPr>
          <w:b/>
          <w:color w:val="990000"/>
          <w:sz w:val="32"/>
          <w:szCs w:val="32"/>
        </w:rPr>
      </w:pPr>
      <w:r w:rsidRPr="00C96296">
        <w:rPr>
          <w:b/>
          <w:color w:val="990000"/>
          <w:sz w:val="32"/>
          <w:szCs w:val="32"/>
        </w:rPr>
        <w:lastRenderedPageBreak/>
        <w:t>Los genes pro</w:t>
      </w:r>
      <w:r w:rsidR="00E336D9" w:rsidRPr="00C96296">
        <w:rPr>
          <w:b/>
          <w:color w:val="990000"/>
          <w:sz w:val="32"/>
          <w:szCs w:val="32"/>
        </w:rPr>
        <w:t>porciona</w:t>
      </w:r>
      <w:r w:rsidRPr="00C96296">
        <w:rPr>
          <w:b/>
          <w:color w:val="990000"/>
          <w:sz w:val="32"/>
          <w:szCs w:val="32"/>
        </w:rPr>
        <w:t>n la información para producir proteínas</w:t>
      </w:r>
    </w:p>
    <w:p w14:paraId="000000DC" w14:textId="77777777" w:rsidR="00067D76" w:rsidRPr="00C96296" w:rsidRDefault="00067D76">
      <w:pPr>
        <w:rPr>
          <w:b/>
          <w:color w:val="990000"/>
        </w:rPr>
      </w:pPr>
    </w:p>
    <w:p w14:paraId="000000DD" w14:textId="79EACE0F" w:rsidR="00067D76" w:rsidRPr="00C96296" w:rsidRDefault="00613824">
      <w:r w:rsidRPr="00C96296">
        <w:t xml:space="preserve">La secuencia de ARNm contiene la información que la célula necesita para producir proteínas. El </w:t>
      </w:r>
      <w:r w:rsidR="00227AB2">
        <w:t>M</w:t>
      </w:r>
      <w:r w:rsidRPr="00C96296">
        <w:t xml:space="preserve">ódulo 5 contiene más detalles de este proceso. Por ahora, utilizaremos el Navegador Genómico para examinar las características básicas de una proteína. </w:t>
      </w:r>
    </w:p>
    <w:p w14:paraId="000000DE" w14:textId="77777777" w:rsidR="00067D76" w:rsidRPr="00C96296" w:rsidRDefault="00067D76"/>
    <w:p w14:paraId="000000DF" w14:textId="3FA15071" w:rsidR="00067D76" w:rsidRPr="00C96296" w:rsidRDefault="00613824">
      <w:r w:rsidRPr="00C96296">
        <w:t>16. Regresa al Navegador Genómico, y escribe “</w:t>
      </w:r>
      <w:r w:rsidRPr="00C96296">
        <w:rPr>
          <w:b/>
        </w:rPr>
        <w:t>contig1:9,850-9,875</w:t>
      </w:r>
      <w:r w:rsidRPr="00C96296">
        <w:t>” en la sección de texto “</w:t>
      </w:r>
      <w:r w:rsidR="00A63F4F">
        <w:t>chromosome range, or search terms</w:t>
      </w:r>
      <w:r w:rsidRPr="00C96296">
        <w:t>”.</w:t>
      </w:r>
    </w:p>
    <w:p w14:paraId="57A2F502" w14:textId="77777777" w:rsidR="00657157" w:rsidRPr="00C96296" w:rsidRDefault="00657157"/>
    <w:p w14:paraId="000000E0" w14:textId="70A58558" w:rsidR="00067D76" w:rsidRPr="00C96296" w:rsidRDefault="00613824">
      <w:r w:rsidRPr="00C96296">
        <w:t>17. Desliza el cursor hasta la sección de “Mapping and Sequencing Tracks” y cambia el modo de visualización de la pista “Base Position” a “</w:t>
      </w:r>
      <w:r w:rsidRPr="00C96296">
        <w:rPr>
          <w:b/>
        </w:rPr>
        <w:t>full</w:t>
      </w:r>
      <w:r w:rsidRPr="00C96296">
        <w:t>” (</w:t>
      </w:r>
      <w:r w:rsidR="007B468F">
        <w:fldChar w:fldCharType="begin"/>
      </w:r>
      <w:r w:rsidR="007B468F">
        <w:instrText xml:space="preserve"> REF _Ref126571516 \h </w:instrText>
      </w:r>
      <w:r w:rsidR="007B468F">
        <w:fldChar w:fldCharType="separate"/>
      </w:r>
      <w:r w:rsidR="00286DFF">
        <w:t xml:space="preserve">Figura </w:t>
      </w:r>
      <w:r w:rsidR="00286DFF">
        <w:rPr>
          <w:noProof/>
        </w:rPr>
        <w:t>11</w:t>
      </w:r>
      <w:r w:rsidR="007B468F">
        <w:fldChar w:fldCharType="end"/>
      </w:r>
      <w:r w:rsidRPr="00C96296">
        <w:t>).</w:t>
      </w:r>
    </w:p>
    <w:p w14:paraId="4B9A34C3" w14:textId="77777777" w:rsidR="00657157" w:rsidRPr="00C96296" w:rsidRDefault="00657157"/>
    <w:p w14:paraId="000000E1" w14:textId="7C3D9C81" w:rsidR="00067D76" w:rsidRPr="00C96296" w:rsidRDefault="00613824">
      <w:r w:rsidRPr="00C96296">
        <w:t xml:space="preserve">18. Haz clic en el botón de “refresh” para actualizar la imagen. </w:t>
      </w:r>
    </w:p>
    <w:p w14:paraId="000000EA" w14:textId="77777777" w:rsidR="00067D76" w:rsidRPr="00C96296" w:rsidRDefault="00067D76"/>
    <w:p w14:paraId="32F2438A" w14:textId="77777777" w:rsidR="00C4773E" w:rsidRDefault="00613824" w:rsidP="00C4773E">
      <w:pPr>
        <w:keepNext/>
        <w:jc w:val="center"/>
      </w:pPr>
      <w:r w:rsidRPr="00C96296">
        <w:rPr>
          <w:noProof/>
        </w:rPr>
        <w:drawing>
          <wp:inline distT="0" distB="0" distL="0" distR="0" wp14:anchorId="0104FC59" wp14:editId="58DC13C6">
            <wp:extent cx="5418666" cy="2119829"/>
            <wp:effectExtent l="0" t="0" r="4445" b="1270"/>
            <wp:docPr id="1665138473" name="image9.png"/>
            <wp:cNvGraphicFramePr/>
            <a:graphic xmlns:a="http://schemas.openxmlformats.org/drawingml/2006/main">
              <a:graphicData uri="http://schemas.openxmlformats.org/drawingml/2006/picture">
                <pic:pic xmlns:pic="http://schemas.openxmlformats.org/drawingml/2006/picture">
                  <pic:nvPicPr>
                    <pic:cNvPr id="1665138473" name="image9.pn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5523270" cy="2160751"/>
                    </a:xfrm>
                    <a:prstGeom prst="rect">
                      <a:avLst/>
                    </a:prstGeom>
                    <a:ln/>
                  </pic:spPr>
                </pic:pic>
              </a:graphicData>
            </a:graphic>
          </wp:inline>
        </w:drawing>
      </w:r>
    </w:p>
    <w:p w14:paraId="658B1CD4" w14:textId="39C4582B" w:rsidR="00CB2E02" w:rsidRDefault="00C4773E" w:rsidP="00C4773E">
      <w:pPr>
        <w:pStyle w:val="Caption"/>
      </w:pPr>
      <w:bookmarkStart w:id="21" w:name="_Ref126571516"/>
      <w:r>
        <w:t xml:space="preserve">Figura </w:t>
      </w:r>
      <w:fldSimple w:instr=" SEQ Figura \* ARABIC ">
        <w:r w:rsidR="00286DFF">
          <w:rPr>
            <w:noProof/>
          </w:rPr>
          <w:t>11</w:t>
        </w:r>
      </w:fldSimple>
      <w:bookmarkEnd w:id="21"/>
      <w:r>
        <w:t xml:space="preserve">  </w:t>
      </w:r>
      <w:r w:rsidRPr="00C96296">
        <w:t>Examina la pista “Base Position” en la configuración de pantalla como “full”</w:t>
      </w:r>
    </w:p>
    <w:p w14:paraId="5DC8AC33" w14:textId="77777777" w:rsidR="00C4773E" w:rsidRPr="00C4773E" w:rsidRDefault="00C4773E" w:rsidP="00C4773E"/>
    <w:p w14:paraId="000000F0" w14:textId="571DF919" w:rsidR="00067D76" w:rsidRPr="00C96296" w:rsidRDefault="00613824">
      <w:pPr>
        <w:jc w:val="both"/>
      </w:pPr>
      <w:r w:rsidRPr="00C96296">
        <w:t xml:space="preserve">Las proteínas están compuestas de aminoácidos, y el ARNm provee de la información necesaria para la secuencia de aminoácidos. Esta información es leída por la célula en grupos de tres bases, cada grupo de tres bases (es decir, el </w:t>
      </w:r>
      <w:r w:rsidRPr="00C96296">
        <w:rPr>
          <w:b/>
        </w:rPr>
        <w:t>codón</w:t>
      </w:r>
      <w:r w:rsidRPr="00C96296">
        <w:t xml:space="preserve">) codifica un aminoácido.  El Navegador Genómico usa las abreviaciones de una sola letra para representar cada aminoácido. Éstas </w:t>
      </w:r>
      <w:r w:rsidR="004E5D91" w:rsidRPr="00C96296">
        <w:t>se muestran</w:t>
      </w:r>
      <w:r w:rsidRPr="00C96296">
        <w:t xml:space="preserve"> en el Navegador Genómico como tres nuevas filas de información debajo de la secuencia de ADN (</w:t>
      </w:r>
      <w:r w:rsidR="007B468F">
        <w:fldChar w:fldCharType="begin"/>
      </w:r>
      <w:r w:rsidR="007B468F">
        <w:instrText xml:space="preserve"> REF _Ref126571527 \h </w:instrText>
      </w:r>
      <w:r w:rsidR="007B468F">
        <w:fldChar w:fldCharType="separate"/>
      </w:r>
      <w:r w:rsidR="00286DFF">
        <w:t xml:space="preserve">Figura </w:t>
      </w:r>
      <w:r w:rsidR="00286DFF">
        <w:rPr>
          <w:noProof/>
        </w:rPr>
        <w:t>12</w:t>
      </w:r>
      <w:r w:rsidR="007B468F">
        <w:fldChar w:fldCharType="end"/>
      </w:r>
      <w:r w:rsidRPr="00C96296">
        <w:t>)</w:t>
      </w:r>
    </w:p>
    <w:p w14:paraId="000000F1" w14:textId="77777777" w:rsidR="00067D76" w:rsidRPr="00C96296" w:rsidRDefault="00067D76">
      <w:pPr>
        <w:jc w:val="both"/>
      </w:pPr>
    </w:p>
    <w:p w14:paraId="000000F7" w14:textId="62B55924" w:rsidR="00067D76" w:rsidRPr="00C96296" w:rsidRDefault="008D5E63" w:rsidP="00EC7D6D">
      <w:pPr>
        <w:jc w:val="both"/>
      </w:pPr>
      <w:r w:rsidRPr="002F44C0">
        <w:rPr>
          <w:rFonts w:asciiTheme="minorHAnsi" w:hAnsiTheme="minorHAnsi" w:cstheme="minorHAnsi"/>
          <w:b/>
        </w:rPr>
        <w:t xml:space="preserve">Pregunta </w:t>
      </w:r>
      <w:r w:rsidR="00613824" w:rsidRPr="00C96296">
        <w:rPr>
          <w:b/>
        </w:rPr>
        <w:t>8</w:t>
      </w:r>
      <w:r w:rsidR="00613824" w:rsidRPr="00C96296">
        <w:t xml:space="preserve">. ¿Por qué se necesitan tres </w:t>
      </w:r>
      <w:r w:rsidR="00227AB2">
        <w:t>fila</w:t>
      </w:r>
      <w:r w:rsidR="00613824" w:rsidRPr="00C96296">
        <w:t>s para mostrar la información de aminoácidos? Recuerda que un codón consiste en tres bases, por ejemplo, CCG = Prolina (indicado en la</w:t>
      </w:r>
      <w:r w:rsidR="007B468F">
        <w:t xml:space="preserve"> </w:t>
      </w:r>
      <w:r w:rsidR="007B468F">
        <w:fldChar w:fldCharType="begin"/>
      </w:r>
      <w:r w:rsidR="007B468F">
        <w:instrText xml:space="preserve"> REF _Ref126571527 \h </w:instrText>
      </w:r>
      <w:r w:rsidR="007B468F">
        <w:fldChar w:fldCharType="separate"/>
      </w:r>
      <w:r w:rsidR="00286DFF">
        <w:t xml:space="preserve">Figura </w:t>
      </w:r>
      <w:r w:rsidR="00286DFF">
        <w:rPr>
          <w:noProof/>
        </w:rPr>
        <w:t>12</w:t>
      </w:r>
      <w:r w:rsidR="007B468F">
        <w:fldChar w:fldCharType="end"/>
      </w:r>
      <w:r w:rsidR="00613824" w:rsidRPr="00C96296">
        <w:t xml:space="preserve">). </w:t>
      </w:r>
    </w:p>
    <w:p w14:paraId="000000F8" w14:textId="77777777" w:rsidR="00067D76" w:rsidRPr="00C96296" w:rsidRDefault="00067D76"/>
    <w:p w14:paraId="0505C6BE" w14:textId="77777777" w:rsidR="00C366CA" w:rsidRDefault="00613824" w:rsidP="00C366CA">
      <w:pPr>
        <w:keepNext/>
        <w:jc w:val="center"/>
      </w:pPr>
      <w:r w:rsidRPr="00C96296">
        <w:rPr>
          <w:noProof/>
        </w:rPr>
        <w:drawing>
          <wp:inline distT="0" distB="0" distL="0" distR="0" wp14:anchorId="50FB2BB7" wp14:editId="45A21EDB">
            <wp:extent cx="5441584" cy="1049273"/>
            <wp:effectExtent l="0" t="0" r="0" b="5080"/>
            <wp:docPr id="1665138475" name="image19.png"/>
            <wp:cNvGraphicFramePr/>
            <a:graphic xmlns:a="http://schemas.openxmlformats.org/drawingml/2006/main">
              <a:graphicData uri="http://schemas.openxmlformats.org/drawingml/2006/picture">
                <pic:pic xmlns:pic="http://schemas.openxmlformats.org/drawingml/2006/picture">
                  <pic:nvPicPr>
                    <pic:cNvPr id="1665138475" name="image19.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5537881" cy="1067841"/>
                    </a:xfrm>
                    <a:prstGeom prst="rect">
                      <a:avLst/>
                    </a:prstGeom>
                    <a:ln/>
                  </pic:spPr>
                </pic:pic>
              </a:graphicData>
            </a:graphic>
          </wp:inline>
        </w:drawing>
      </w:r>
    </w:p>
    <w:p w14:paraId="714E5553" w14:textId="1A0E3D4C" w:rsidR="00CB2E02" w:rsidRDefault="00C366CA" w:rsidP="00C366CA">
      <w:pPr>
        <w:pStyle w:val="Caption"/>
      </w:pPr>
      <w:bookmarkStart w:id="22" w:name="_Ref126571527"/>
      <w:r>
        <w:t xml:space="preserve">Figura </w:t>
      </w:r>
      <w:fldSimple w:instr=" SEQ Figura \* ARABIC ">
        <w:r w:rsidR="00286DFF">
          <w:rPr>
            <w:noProof/>
          </w:rPr>
          <w:t>12</w:t>
        </w:r>
      </w:fldSimple>
      <w:bookmarkEnd w:id="22"/>
      <w:r>
        <w:t xml:space="preserve">  </w:t>
      </w:r>
      <w:r w:rsidRPr="00C96296">
        <w:t>Tres</w:t>
      </w:r>
      <w:r w:rsidRPr="00C96296">
        <w:rPr>
          <w:rFonts w:eastAsia="Calibri" w:cs="Calibri"/>
        </w:rPr>
        <w:t xml:space="preserve"> nuevas </w:t>
      </w:r>
      <w:r w:rsidRPr="00C96296">
        <w:t xml:space="preserve">filas aparecen debajo de la secuencia de nucleótidos cuando la pista Base Position está en modo </w:t>
      </w:r>
      <w:r w:rsidRPr="00C96296">
        <w:rPr>
          <w:color w:val="980000"/>
        </w:rPr>
        <w:t>“full”.</w:t>
      </w:r>
    </w:p>
    <w:p w14:paraId="000000FD" w14:textId="21C53982" w:rsidR="00067D76" w:rsidRPr="00C96296" w:rsidRDefault="00613824">
      <w:pPr>
        <w:jc w:val="both"/>
      </w:pPr>
      <w:r w:rsidRPr="00C96296">
        <w:lastRenderedPageBreak/>
        <w:t>El Módulo 5 contiene más detalles sobre el proceso de traducción</w:t>
      </w:r>
      <w:r w:rsidR="00657157" w:rsidRPr="00C96296">
        <w:t>,</w:t>
      </w:r>
      <w:r w:rsidRPr="00C96296">
        <w:t xml:space="preserve"> que consiste en copiar la información del ARNm para producir proteínas. Por ahora, sólo identificaremos el principio y el final de la proteína. Verás tres codones de color verde (uno en la fila 1 y dos en la fila 3). Estos codones corresponden al aminoácido M (</w:t>
      </w:r>
      <w:r w:rsidR="004E5D91" w:rsidRPr="00C96296">
        <w:t>esto es,</w:t>
      </w:r>
      <w:r w:rsidRPr="00C96296">
        <w:t xml:space="preserve"> Metionina). Este aminoácido casi siempre se utiliza como codón de inicio en una proteína. Sólo existe un codón que codifica el amino</w:t>
      </w:r>
      <w:r w:rsidR="00657157" w:rsidRPr="00C96296">
        <w:t>á</w:t>
      </w:r>
      <w:r w:rsidRPr="00C96296">
        <w:t xml:space="preserve">cido Metionina: </w:t>
      </w:r>
      <w:r w:rsidRPr="00C96296">
        <w:rPr>
          <w:b/>
        </w:rPr>
        <w:t>ATG</w:t>
      </w:r>
      <w:r w:rsidRPr="00C96296">
        <w:t xml:space="preserve">. </w:t>
      </w:r>
    </w:p>
    <w:p w14:paraId="000000FE" w14:textId="77777777" w:rsidR="00067D76" w:rsidRPr="00C96296" w:rsidRDefault="00067D76">
      <w:pPr>
        <w:jc w:val="both"/>
      </w:pPr>
    </w:p>
    <w:p w14:paraId="000000FF" w14:textId="564FCD80" w:rsidR="00067D76" w:rsidRDefault="00613824">
      <w:pPr>
        <w:jc w:val="both"/>
      </w:pPr>
      <w:r w:rsidRPr="00C96296">
        <w:t>La primera M en la tercer</w:t>
      </w:r>
      <w:r w:rsidR="00657157" w:rsidRPr="00C96296">
        <w:t>a</w:t>
      </w:r>
      <w:r w:rsidRPr="00C96296">
        <w:t xml:space="preserve"> fila de aminoácidos (en la posición 9,858-9,860) corresponde al inicio de la proteína de la isoforma A de </w:t>
      </w:r>
      <w:r w:rsidRPr="00C96296">
        <w:rPr>
          <w:i/>
        </w:rPr>
        <w:t>tra</w:t>
      </w:r>
      <w:r w:rsidRPr="00C96296">
        <w:t>. La posición de esta Metionina también coincide con la transición del rectángulo más delgado al más grueso. As</w:t>
      </w:r>
      <w:r w:rsidR="00657157" w:rsidRPr="00C96296">
        <w:t>í</w:t>
      </w:r>
      <w:r w:rsidRPr="00C96296">
        <w:t xml:space="preserve"> pu</w:t>
      </w:r>
      <w:r w:rsidR="00657157" w:rsidRPr="00C96296">
        <w:t>e</w:t>
      </w:r>
      <w:r w:rsidRPr="00C96296">
        <w:t xml:space="preserve">s, los rectángulos gruesos denotan la secuencia codificante </w:t>
      </w:r>
      <w:r w:rsidR="00657157" w:rsidRPr="00C96296">
        <w:t>–</w:t>
      </w:r>
      <w:r w:rsidRPr="00C96296">
        <w:t>aquellas partes del exón que contienen la información de la secuencia proteica y que son traducidas</w:t>
      </w:r>
      <w:r w:rsidR="00657157" w:rsidRPr="00C96296">
        <w:t>–</w:t>
      </w:r>
      <w:r w:rsidRPr="00C96296">
        <w:t xml:space="preserve"> mientras que los rectángulos delgados indican las regiones que siguen siendo parte del exón pero que no contienen información de la secuencia proteica, o lo que es lo mismo, son las partes no traducidas (</w:t>
      </w:r>
      <w:r w:rsidR="007B468F">
        <w:fldChar w:fldCharType="begin"/>
      </w:r>
      <w:r w:rsidR="007B468F">
        <w:instrText xml:space="preserve"> REF _Ref126571546 \h </w:instrText>
      </w:r>
      <w:r w:rsidR="007B468F">
        <w:fldChar w:fldCharType="separate"/>
      </w:r>
      <w:r w:rsidR="00286DFF">
        <w:t xml:space="preserve">Figura </w:t>
      </w:r>
      <w:r w:rsidR="00286DFF">
        <w:rPr>
          <w:noProof/>
        </w:rPr>
        <w:t>13</w:t>
      </w:r>
      <w:r w:rsidR="007B468F">
        <w:fldChar w:fldCharType="end"/>
      </w:r>
      <w:r w:rsidR="001736DD">
        <w:t>).</w:t>
      </w:r>
    </w:p>
    <w:p w14:paraId="00000104" w14:textId="77777777" w:rsidR="00067D76" w:rsidRPr="00C96296" w:rsidRDefault="00067D76"/>
    <w:p w14:paraId="2C8E6986" w14:textId="77777777" w:rsidR="00C366CA" w:rsidRDefault="00613824" w:rsidP="00C366CA">
      <w:pPr>
        <w:keepNext/>
        <w:jc w:val="center"/>
      </w:pPr>
      <w:r w:rsidRPr="00C96296">
        <w:rPr>
          <w:noProof/>
        </w:rPr>
        <w:drawing>
          <wp:inline distT="0" distB="0" distL="0" distR="0" wp14:anchorId="0D291FEB" wp14:editId="1E9A4282">
            <wp:extent cx="5130377" cy="1173236"/>
            <wp:effectExtent l="0" t="0" r="635" b="0"/>
            <wp:docPr id="1665138476" name="image15.png"/>
            <wp:cNvGraphicFramePr/>
            <a:graphic xmlns:a="http://schemas.openxmlformats.org/drawingml/2006/main">
              <a:graphicData uri="http://schemas.openxmlformats.org/drawingml/2006/picture">
                <pic:pic xmlns:pic="http://schemas.openxmlformats.org/drawingml/2006/picture">
                  <pic:nvPicPr>
                    <pic:cNvPr id="1665138476" name="image15.png"/>
                    <pic:cNvPicPr preferRelativeResize="0"/>
                  </pic:nvPicPr>
                  <pic:blipFill>
                    <a:blip r:embed="rId29" cstate="print">
                      <a:extLst>
                        <a:ext uri="{28A0092B-C50C-407E-A947-70E740481C1C}">
                          <a14:useLocalDpi xmlns:a14="http://schemas.microsoft.com/office/drawing/2010/main" val="0"/>
                        </a:ext>
                      </a:extLst>
                    </a:blip>
                    <a:srcRect l="496" r="496"/>
                    <a:stretch>
                      <a:fillRect/>
                    </a:stretch>
                  </pic:blipFill>
                  <pic:spPr>
                    <a:xfrm>
                      <a:off x="0" y="0"/>
                      <a:ext cx="5350741" cy="1223630"/>
                    </a:xfrm>
                    <a:prstGeom prst="rect">
                      <a:avLst/>
                    </a:prstGeom>
                    <a:ln/>
                  </pic:spPr>
                </pic:pic>
              </a:graphicData>
            </a:graphic>
          </wp:inline>
        </w:drawing>
      </w:r>
    </w:p>
    <w:p w14:paraId="6C6228DE" w14:textId="06F6451D" w:rsidR="00CB2E02" w:rsidRDefault="00C366CA" w:rsidP="00C366CA">
      <w:pPr>
        <w:pStyle w:val="Caption"/>
        <w:rPr>
          <w:rFonts w:eastAsia="Calibri" w:cs="Calibri"/>
        </w:rPr>
      </w:pPr>
      <w:bookmarkStart w:id="23" w:name="_Ref126571546"/>
      <w:r>
        <w:t xml:space="preserve">Figura </w:t>
      </w:r>
      <w:fldSimple w:instr=" SEQ Figura \* ARABIC ">
        <w:r w:rsidR="00286DFF">
          <w:rPr>
            <w:noProof/>
          </w:rPr>
          <w:t>13</w:t>
        </w:r>
      </w:fldSimple>
      <w:bookmarkEnd w:id="23"/>
      <w:r>
        <w:t xml:space="preserve">  </w:t>
      </w:r>
      <w:r w:rsidRPr="00C96296">
        <w:rPr>
          <w:rFonts w:eastAsia="Calibri" w:cs="Calibri"/>
        </w:rPr>
        <w:t>U</w:t>
      </w:r>
      <w:r w:rsidRPr="00C96296">
        <w:t xml:space="preserve">bicación de la Metionina inicial de la isoforma A de </w:t>
      </w:r>
      <w:r w:rsidRPr="00C96296">
        <w:rPr>
          <w:i/>
        </w:rPr>
        <w:t>tra</w:t>
      </w:r>
      <w:r w:rsidRPr="00C96296">
        <w:t xml:space="preserve">. </w:t>
      </w:r>
      <w:r w:rsidRPr="00C96296">
        <w:rPr>
          <w:rFonts w:eastAsia="Calibri" w:cs="Calibri"/>
        </w:rPr>
        <w:t xml:space="preserve"> </w:t>
      </w:r>
    </w:p>
    <w:p w14:paraId="00000108" w14:textId="7E890B16" w:rsidR="00067D76" w:rsidRPr="00C96296" w:rsidRDefault="00613824">
      <w:pPr>
        <w:jc w:val="both"/>
      </w:pPr>
      <w:r w:rsidRPr="00C96296">
        <w:t xml:space="preserve">Examinemos el otro extremo de la proteína. Ahí se encuentran tres codones especiales (conocidos </w:t>
      </w:r>
      <w:r w:rsidR="00333789" w:rsidRPr="00C96296">
        <w:t>como codones</w:t>
      </w:r>
      <w:r w:rsidRPr="00C96296">
        <w:t xml:space="preserve"> de </w:t>
      </w:r>
      <w:r w:rsidR="004E5D91" w:rsidRPr="00C96296">
        <w:t xml:space="preserve">terminación o codones de </w:t>
      </w:r>
      <w:r w:rsidRPr="00C96296">
        <w:t xml:space="preserve">parada), los cuales funcionan como señales de término de la traducción. Estos codones (TGA, TAA, y TAG) </w:t>
      </w:r>
      <w:r w:rsidR="004E5D91" w:rsidRPr="00C96296">
        <w:t>están</w:t>
      </w:r>
      <w:r w:rsidRPr="00C96296">
        <w:t xml:space="preserve"> indicados </w:t>
      </w:r>
      <w:r w:rsidR="004E5D91" w:rsidRPr="00C96296">
        <w:t>con</w:t>
      </w:r>
      <w:r w:rsidRPr="00C96296">
        <w:t xml:space="preserve"> un asterisco “*” y aparecen en color rojo en la pista “Base Position”. </w:t>
      </w:r>
    </w:p>
    <w:p w14:paraId="00000109" w14:textId="77777777" w:rsidR="00067D76" w:rsidRPr="00C96296" w:rsidRDefault="00067D76">
      <w:pPr>
        <w:jc w:val="both"/>
      </w:pPr>
    </w:p>
    <w:p w14:paraId="0000010A" w14:textId="40856368" w:rsidR="00067D76" w:rsidRPr="00C96296" w:rsidRDefault="00613824">
      <w:pPr>
        <w:jc w:val="both"/>
      </w:pPr>
      <w:r w:rsidRPr="00C96296">
        <w:t xml:space="preserve">19. </w:t>
      </w:r>
      <w:r w:rsidR="004E5D91" w:rsidRPr="00C96296">
        <w:t>Introduce</w:t>
      </w:r>
      <w:r w:rsidRPr="00C96296">
        <w:t xml:space="preserve"> “</w:t>
      </w:r>
      <w:r w:rsidRPr="00384EE2">
        <w:rPr>
          <w:b/>
          <w:bCs/>
        </w:rPr>
        <w:t>contig1:10,740-10,765</w:t>
      </w:r>
      <w:r w:rsidRPr="00C96296">
        <w:t>” en la sección de texto “</w:t>
      </w:r>
      <w:r w:rsidR="00A63F4F">
        <w:t>chromosome range, or search terms</w:t>
      </w:r>
      <w:r w:rsidRPr="00C96296">
        <w:t xml:space="preserve">” y después haz clic en el botón “go”. Observa el codón de parada (*) en la posición 10,754-10,756, especificado por las bases </w:t>
      </w:r>
      <w:r w:rsidRPr="00C96296">
        <w:rPr>
          <w:b/>
        </w:rPr>
        <w:t>TGA</w:t>
      </w:r>
      <w:r w:rsidRPr="00C96296">
        <w:t>, que se encuentra en la segunda fila de aminoácidos (</w:t>
      </w:r>
      <w:r w:rsidR="007B468F">
        <w:fldChar w:fldCharType="begin"/>
      </w:r>
      <w:r w:rsidR="007B468F">
        <w:instrText xml:space="preserve"> REF _Ref126571556 \h </w:instrText>
      </w:r>
      <w:r w:rsidR="007B468F">
        <w:fldChar w:fldCharType="separate"/>
      </w:r>
      <w:r w:rsidR="00286DFF">
        <w:t xml:space="preserve">Figura </w:t>
      </w:r>
      <w:r w:rsidR="00286DFF">
        <w:rPr>
          <w:noProof/>
        </w:rPr>
        <w:t>14</w:t>
      </w:r>
      <w:r w:rsidR="007B468F">
        <w:fldChar w:fldCharType="end"/>
      </w:r>
      <w:r w:rsidRPr="00C96296">
        <w:t xml:space="preserve">). Este es el último codón antes de la transición del exón grueso al delgado. El Navegador Genómico muestra que una parte del ARNm se </w:t>
      </w:r>
      <w:r w:rsidR="004E5D91" w:rsidRPr="00C96296">
        <w:t>extiende más</w:t>
      </w:r>
      <w:r w:rsidRPr="00C96296">
        <w:t xml:space="preserve"> allá del final de la región codificante. Esta es una propiedad general de los ARNm: contienen secuencias adicionales que se encuentran tanto antes como después de la región codificante de la secuencia proteica. Estas secuencias, en la región 5´ y 3´de la secuencia proteica, son llamadas 5´y 3´UTR´s (</w:t>
      </w:r>
      <w:r w:rsidRPr="00864D76">
        <w:rPr>
          <w:b/>
          <w:bCs/>
        </w:rPr>
        <w:t>U</w:t>
      </w:r>
      <w:r w:rsidRPr="00C96296">
        <w:t>n</w:t>
      </w:r>
      <w:r w:rsidRPr="00864D76">
        <w:rPr>
          <w:b/>
          <w:bCs/>
        </w:rPr>
        <w:t>T</w:t>
      </w:r>
      <w:r w:rsidRPr="00C96296">
        <w:t xml:space="preserve">ranslated </w:t>
      </w:r>
      <w:r w:rsidRPr="00864D76">
        <w:rPr>
          <w:b/>
          <w:bCs/>
        </w:rPr>
        <w:t>R</w:t>
      </w:r>
      <w:r w:rsidRPr="00C96296">
        <w:t xml:space="preserve">egions o regiones no traducidas) respectivamente. </w:t>
      </w:r>
    </w:p>
    <w:p w14:paraId="00000111" w14:textId="77777777" w:rsidR="00067D76" w:rsidRPr="00C96296" w:rsidRDefault="00067D76"/>
    <w:p w14:paraId="0546E937" w14:textId="77777777" w:rsidR="00C366CA" w:rsidRDefault="00613824" w:rsidP="00C366CA">
      <w:pPr>
        <w:keepNext/>
        <w:jc w:val="center"/>
      </w:pPr>
      <w:r w:rsidRPr="00C96296">
        <w:rPr>
          <w:noProof/>
        </w:rPr>
        <w:drawing>
          <wp:inline distT="0" distB="0" distL="0" distR="0" wp14:anchorId="6DC229DE" wp14:editId="71E0FF44">
            <wp:extent cx="5020734" cy="1178329"/>
            <wp:effectExtent l="0" t="0" r="0" b="3175"/>
            <wp:docPr id="1665138477" name="image13.png"/>
            <wp:cNvGraphicFramePr/>
            <a:graphic xmlns:a="http://schemas.openxmlformats.org/drawingml/2006/main">
              <a:graphicData uri="http://schemas.openxmlformats.org/drawingml/2006/picture">
                <pic:pic xmlns:pic="http://schemas.openxmlformats.org/drawingml/2006/picture">
                  <pic:nvPicPr>
                    <pic:cNvPr id="1665138477" name="image13.png"/>
                    <pic:cNvPicPr preferRelativeResize="0"/>
                  </pic:nvPicPr>
                  <pic:blipFill>
                    <a:blip r:embed="rId30" cstate="print">
                      <a:extLst>
                        <a:ext uri="{28A0092B-C50C-407E-A947-70E740481C1C}">
                          <a14:useLocalDpi xmlns:a14="http://schemas.microsoft.com/office/drawing/2010/main" val="0"/>
                        </a:ext>
                      </a:extLst>
                    </a:blip>
                    <a:srcRect t="1173" b="1173"/>
                    <a:stretch>
                      <a:fillRect/>
                    </a:stretch>
                  </pic:blipFill>
                  <pic:spPr>
                    <a:xfrm>
                      <a:off x="0" y="0"/>
                      <a:ext cx="5507904" cy="1292664"/>
                    </a:xfrm>
                    <a:prstGeom prst="rect">
                      <a:avLst/>
                    </a:prstGeom>
                    <a:ln/>
                  </pic:spPr>
                </pic:pic>
              </a:graphicData>
            </a:graphic>
          </wp:inline>
        </w:drawing>
      </w:r>
    </w:p>
    <w:p w14:paraId="6E97A471" w14:textId="3808AC91" w:rsidR="00CB2E02" w:rsidRDefault="00C366CA" w:rsidP="00C366CA">
      <w:pPr>
        <w:pStyle w:val="Caption"/>
      </w:pPr>
      <w:bookmarkStart w:id="24" w:name="_Ref126571556"/>
      <w:r>
        <w:t xml:space="preserve">Figura </w:t>
      </w:r>
      <w:fldSimple w:instr=" SEQ Figura \* ARABIC ">
        <w:r w:rsidR="00286DFF">
          <w:rPr>
            <w:noProof/>
          </w:rPr>
          <w:t>14</w:t>
        </w:r>
      </w:fldSimple>
      <w:bookmarkEnd w:id="24"/>
      <w:r>
        <w:t xml:space="preserve">  </w:t>
      </w:r>
      <w:r w:rsidRPr="00C96296">
        <w:rPr>
          <w:rFonts w:eastAsia="Calibri" w:cs="Calibri"/>
        </w:rPr>
        <w:t>Final de la región traduc</w:t>
      </w:r>
      <w:r w:rsidRPr="00C96296">
        <w:t xml:space="preserve">ida de la isoforma A de </w:t>
      </w:r>
      <w:r w:rsidRPr="00C96296">
        <w:rPr>
          <w:i/>
        </w:rPr>
        <w:t>tra</w:t>
      </w:r>
      <w:r w:rsidRPr="00C96296">
        <w:t>.</w:t>
      </w:r>
    </w:p>
    <w:p w14:paraId="00000115" w14:textId="77777777" w:rsidR="00067D76" w:rsidRPr="00C96296" w:rsidRDefault="00613824">
      <w:pPr>
        <w:pStyle w:val="Heading1"/>
      </w:pPr>
      <w:bookmarkStart w:id="25" w:name="_Toc126572498"/>
      <w:r w:rsidRPr="00C96296">
        <w:lastRenderedPageBreak/>
        <w:t>Los genes tienen direccionalidad</w:t>
      </w:r>
      <w:bookmarkEnd w:id="25"/>
    </w:p>
    <w:p w14:paraId="00000117" w14:textId="77777777" w:rsidR="00067D76" w:rsidRPr="00C96296" w:rsidRDefault="00067D76">
      <w:pPr>
        <w:rPr>
          <w:b/>
        </w:rPr>
      </w:pPr>
      <w:bookmarkStart w:id="26" w:name="_heading=h.2kmefzcrvw56" w:colFirst="0" w:colLast="0"/>
      <w:bookmarkEnd w:id="26"/>
    </w:p>
    <w:p w14:paraId="00000118" w14:textId="273D61DD" w:rsidR="00067D76" w:rsidRPr="00C96296" w:rsidRDefault="00613824">
      <w:r w:rsidRPr="00C96296">
        <w:t xml:space="preserve">Como ya hemos observado anteriormente, la secuencia de codones en la isoforma A de </w:t>
      </w:r>
      <w:r w:rsidRPr="00C96296">
        <w:rPr>
          <w:i/>
        </w:rPr>
        <w:t>tra</w:t>
      </w:r>
      <w:r w:rsidRPr="00C96296">
        <w:t xml:space="preserve"> se lee de izquierda a derecha respecto a la orientación del contig1</w:t>
      </w:r>
      <w:r w:rsidR="00657157" w:rsidRPr="00C96296">
        <w:t>,</w:t>
      </w:r>
      <w:r w:rsidRPr="00C96296">
        <w:t xml:space="preserve"> </w:t>
      </w:r>
      <w:r w:rsidR="00657157" w:rsidRPr="00C96296">
        <w:t>l</w:t>
      </w:r>
      <w:r w:rsidRPr="00C96296">
        <w:t xml:space="preserve">o cual también significa que el inicio de la proteína se encuentra en el lado izquierdo del extremo del gen. Sin embargo, recuerda que el ADN es una doble hélice, y que las dos hebras tienen una direccionalidad opuesta (es decir, son </w:t>
      </w:r>
      <w:r w:rsidRPr="00C96296">
        <w:rPr>
          <w:b/>
        </w:rPr>
        <w:t>antiparalelas</w:t>
      </w:r>
      <w:r w:rsidRPr="00C96296">
        <w:t xml:space="preserve">). En algunas ocasiones, como en este caso el gen </w:t>
      </w:r>
      <w:r w:rsidRPr="00864D76">
        <w:rPr>
          <w:i/>
          <w:iCs/>
        </w:rPr>
        <w:t>tra</w:t>
      </w:r>
      <w:r w:rsidRPr="00C96296">
        <w:t xml:space="preserve">, los genes se leen a partir </w:t>
      </w:r>
      <w:r w:rsidR="00333789" w:rsidRPr="00C96296">
        <w:t>de la</w:t>
      </w:r>
      <w:r w:rsidRPr="00C96296">
        <w:t xml:space="preserve"> hebra superior del ADN</w:t>
      </w:r>
      <w:r w:rsidR="00657157" w:rsidRPr="00C96296">
        <w:t>,</w:t>
      </w:r>
      <w:r w:rsidRPr="00C96296">
        <w:t xml:space="preserve"> la cual se denomina convencionalmente “</w:t>
      </w:r>
      <w:r w:rsidR="004E5D91" w:rsidRPr="00C96296">
        <w:t>hebra superior” o “</w:t>
      </w:r>
      <w:r w:rsidRPr="00C96296">
        <w:t>top strand” (de izquierda a derecha), mientras que otros genes son leídos a partir de la hebra inferior o “</w:t>
      </w:r>
      <w:r w:rsidR="004E5D91" w:rsidRPr="00C96296">
        <w:t>hebra inferior” o “</w:t>
      </w:r>
      <w:r w:rsidRPr="00C96296">
        <w:t xml:space="preserve">bottom strand” (de derecha a izquierda). A </w:t>
      </w:r>
      <w:r w:rsidR="004E5D91" w:rsidRPr="00C96296">
        <w:t>continuación,</w:t>
      </w:r>
      <w:r w:rsidRPr="00C96296">
        <w:t xml:space="preserve"> examinaremos un ejemplo.</w:t>
      </w:r>
    </w:p>
    <w:p w14:paraId="00000119" w14:textId="33C51BA8" w:rsidR="00067D76" w:rsidRPr="00C96296" w:rsidRDefault="00613824">
      <w:pPr>
        <w:jc w:val="both"/>
      </w:pPr>
      <w:r w:rsidRPr="00C96296">
        <w:br/>
        <w:t xml:space="preserve">20. </w:t>
      </w:r>
      <w:r w:rsidR="004E5D91" w:rsidRPr="00C96296">
        <w:t>Introduce</w:t>
      </w:r>
      <w:r w:rsidRPr="00C96296">
        <w:t xml:space="preserve"> “</w:t>
      </w:r>
      <w:r w:rsidRPr="00384EE2">
        <w:rPr>
          <w:b/>
          <w:bCs/>
        </w:rPr>
        <w:t>contig1:5,350-5,375</w:t>
      </w:r>
      <w:r w:rsidRPr="00C96296">
        <w:t>” en la sección de texto “</w:t>
      </w:r>
      <w:r w:rsidR="00A63F4F">
        <w:t>chromosome range, or search terms</w:t>
      </w:r>
      <w:r w:rsidRPr="00C96296">
        <w:t>” y haz clic en el botón “go”. Esta región contiene el inicio del segmento codificante de la proteína del gen CG32165. Sin embargo, en este caso no hay Metioninas (rectángulos de color verde) en el punto de transición entre los rectángulos gruesos y delgados (</w:t>
      </w:r>
      <w:r w:rsidR="008B58A1">
        <w:fldChar w:fldCharType="begin"/>
      </w:r>
      <w:r w:rsidR="008B58A1">
        <w:instrText xml:space="preserve"> REF _Ref126571572 \h </w:instrText>
      </w:r>
      <w:r w:rsidR="008B58A1">
        <w:fldChar w:fldCharType="separate"/>
      </w:r>
      <w:r w:rsidR="00286DFF">
        <w:t xml:space="preserve">Figura </w:t>
      </w:r>
      <w:r w:rsidR="00286DFF">
        <w:rPr>
          <w:noProof/>
        </w:rPr>
        <w:t>15</w:t>
      </w:r>
      <w:r w:rsidR="008B58A1">
        <w:fldChar w:fldCharType="end"/>
      </w:r>
      <w:r w:rsidRPr="00C96296">
        <w:t xml:space="preserve">, parte superior). Si </w:t>
      </w:r>
      <w:r w:rsidR="00333789" w:rsidRPr="00C96296">
        <w:t>observas las</w:t>
      </w:r>
      <w:r w:rsidRPr="00C96296">
        <w:t xml:space="preserve"> flechas </w:t>
      </w:r>
      <w:r w:rsidR="00657157" w:rsidRPr="00C96296">
        <w:t>de</w:t>
      </w:r>
      <w:r w:rsidRPr="00C96296">
        <w:t xml:space="preserve"> la parte gruesa del exón notarás que apuntan de derecha a izquierda, lo que indica que el gen se lee desde la hebra inferior (“bottom strand”). </w:t>
      </w:r>
    </w:p>
    <w:p w14:paraId="0000011A" w14:textId="77777777" w:rsidR="00067D76" w:rsidRPr="00C96296" w:rsidRDefault="00067D76">
      <w:pPr>
        <w:jc w:val="both"/>
      </w:pPr>
    </w:p>
    <w:p w14:paraId="00000120" w14:textId="6FCC850B" w:rsidR="00067D76" w:rsidRDefault="00613824" w:rsidP="004E5D91">
      <w:pPr>
        <w:jc w:val="both"/>
      </w:pPr>
      <w:r w:rsidRPr="00C96296">
        <w:t xml:space="preserve">21. Haz clic en la flecha </w:t>
      </w:r>
      <w:r w:rsidR="00EE44F8" w:rsidRPr="00C96296">
        <w:t xml:space="preserve">que está </w:t>
      </w:r>
      <w:r w:rsidRPr="00C96296">
        <w:t xml:space="preserve">debajo de la etiqueta “contig1” en la pista “Base Position” para que apunte en la misma dirección que el gen </w:t>
      </w:r>
      <w:r w:rsidR="00EE44F8" w:rsidRPr="00C96296">
        <w:t>de</w:t>
      </w:r>
      <w:r w:rsidRPr="00C96296">
        <w:t xml:space="preserve"> esta región. Esto revelará la secuencia complementaria y te permitirá leer las bases de la hebra inferior (“bottom strand”) del ADN. Recuerda que los codones en esta hebra se leen </w:t>
      </w:r>
      <w:r w:rsidRPr="004169FF">
        <w:t xml:space="preserve">de </w:t>
      </w:r>
      <w:r w:rsidRPr="004169FF">
        <w:rPr>
          <w:b/>
          <w:bCs/>
          <w:u w:val="single"/>
        </w:rPr>
        <w:t>izquierda a derecha</w:t>
      </w:r>
      <w:r w:rsidRPr="00C96296">
        <w:t>. Ahora puedes ver que hay un codón de inicio en esta región, el aminoácido M de color verde (en la posición 5,365-5,367) en la tercer</w:t>
      </w:r>
      <w:r w:rsidR="00EE44F8" w:rsidRPr="00C96296">
        <w:t>a</w:t>
      </w:r>
      <w:r w:rsidRPr="00C96296">
        <w:t xml:space="preserve"> fila (</w:t>
      </w:r>
      <w:r w:rsidR="008B58A1">
        <w:fldChar w:fldCharType="begin"/>
      </w:r>
      <w:r w:rsidR="008B58A1">
        <w:instrText xml:space="preserve"> REF _Ref126571572 \h </w:instrText>
      </w:r>
      <w:r w:rsidR="008B58A1">
        <w:fldChar w:fldCharType="separate"/>
      </w:r>
      <w:r w:rsidR="00286DFF">
        <w:t xml:space="preserve">Figura </w:t>
      </w:r>
      <w:r w:rsidR="00286DFF">
        <w:rPr>
          <w:noProof/>
        </w:rPr>
        <w:t>15</w:t>
      </w:r>
      <w:r w:rsidR="008B58A1">
        <w:fldChar w:fldCharType="end"/>
      </w:r>
      <w:r w:rsidRPr="00C96296">
        <w:t>, parte inferior)</w:t>
      </w:r>
      <w:r w:rsidR="00E969FD">
        <w:t>.</w:t>
      </w:r>
    </w:p>
    <w:p w14:paraId="7AD07DA7" w14:textId="77777777" w:rsidR="00E969FD" w:rsidRPr="00C96296" w:rsidRDefault="00E969FD" w:rsidP="004E5D91">
      <w:pPr>
        <w:jc w:val="both"/>
      </w:pPr>
    </w:p>
    <w:p w14:paraId="0C378295" w14:textId="77777777" w:rsidR="0022764D" w:rsidRDefault="00613824" w:rsidP="0022764D">
      <w:pPr>
        <w:keepNext/>
        <w:spacing w:after="120"/>
        <w:jc w:val="center"/>
      </w:pPr>
      <w:r w:rsidRPr="00C96296">
        <w:rPr>
          <w:noProof/>
        </w:rPr>
        <w:drawing>
          <wp:inline distT="0" distB="0" distL="0" distR="0" wp14:anchorId="743EB3C9" wp14:editId="36EA5B2C">
            <wp:extent cx="5553145" cy="3138139"/>
            <wp:effectExtent l="0" t="0" r="0" b="0"/>
            <wp:docPr id="1665138478" name="image21.png"/>
            <wp:cNvGraphicFramePr/>
            <a:graphic xmlns:a="http://schemas.openxmlformats.org/drawingml/2006/main">
              <a:graphicData uri="http://schemas.openxmlformats.org/drawingml/2006/picture">
                <pic:pic xmlns:pic="http://schemas.openxmlformats.org/drawingml/2006/picture">
                  <pic:nvPicPr>
                    <pic:cNvPr id="1665138478" name="image21.pn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5600490" cy="3164894"/>
                    </a:xfrm>
                    <a:prstGeom prst="rect">
                      <a:avLst/>
                    </a:prstGeom>
                    <a:ln/>
                  </pic:spPr>
                </pic:pic>
              </a:graphicData>
            </a:graphic>
          </wp:inline>
        </w:drawing>
      </w:r>
    </w:p>
    <w:p w14:paraId="00000123" w14:textId="24E94A9B" w:rsidR="00067D76" w:rsidRDefault="0022764D" w:rsidP="00CB2E02">
      <w:pPr>
        <w:pStyle w:val="Caption"/>
      </w:pPr>
      <w:bookmarkStart w:id="27" w:name="_Ref126571572"/>
      <w:r>
        <w:t xml:space="preserve">Figura </w:t>
      </w:r>
      <w:fldSimple w:instr=" SEQ Figura \* ARABIC ">
        <w:r w:rsidR="00286DFF">
          <w:rPr>
            <w:noProof/>
          </w:rPr>
          <w:t>15</w:t>
        </w:r>
      </w:fldSimple>
      <w:bookmarkEnd w:id="27"/>
      <w:r>
        <w:t xml:space="preserve">  </w:t>
      </w:r>
      <w:r w:rsidRPr="00C96296">
        <w:rPr>
          <w:rFonts w:eastAsia="Calibri" w:cs="Calibri"/>
        </w:rPr>
        <w:t>Examina el inicio de la región codificante del gen en la hebra inferior.</w:t>
      </w:r>
    </w:p>
    <w:p w14:paraId="52BEC712" w14:textId="77777777" w:rsidR="0022764D" w:rsidRPr="0022764D" w:rsidRDefault="0022764D" w:rsidP="0022764D">
      <w:pPr>
        <w:rPr>
          <w:rFonts w:eastAsia="Calibri"/>
        </w:rPr>
      </w:pPr>
    </w:p>
    <w:p w14:paraId="00000124" w14:textId="77777777" w:rsidR="00067D76" w:rsidRPr="00C96296" w:rsidRDefault="00613824">
      <w:pPr>
        <w:pStyle w:val="Heading1"/>
      </w:pPr>
      <w:bookmarkStart w:id="28" w:name="_Toc126572499"/>
      <w:r w:rsidRPr="00C96296">
        <w:lastRenderedPageBreak/>
        <w:t>Los exones codificantes son traducidos en un solo marco de lectura</w:t>
      </w:r>
      <w:bookmarkEnd w:id="28"/>
    </w:p>
    <w:p w14:paraId="00000126" w14:textId="77777777" w:rsidR="00067D76" w:rsidRPr="00C96296" w:rsidRDefault="00067D76">
      <w:bookmarkStart w:id="29" w:name="_heading=h.bzhl5no8t0nf" w:colFirst="0" w:colLast="0"/>
      <w:bookmarkEnd w:id="29"/>
    </w:p>
    <w:p w14:paraId="00000127" w14:textId="67B8D2F6" w:rsidR="00067D76" w:rsidRPr="00C96296" w:rsidRDefault="00613824">
      <w:pPr>
        <w:jc w:val="both"/>
      </w:pPr>
      <w:r w:rsidRPr="00C96296">
        <w:t xml:space="preserve">La combinación de la direccionalidad (con dos direcciones alternativas) y tres filas en la pista “Base </w:t>
      </w:r>
      <w:r w:rsidR="00333789" w:rsidRPr="00C96296">
        <w:t>Position” implica</w:t>
      </w:r>
      <w:r w:rsidRPr="00C96296">
        <w:t xml:space="preserve"> que existen seis maneras distintas de traducir una región genómica, (es decir, para determinar la secuencia de aminoácidos codificada por un segmento de ADN). Estas diferentes maneras de traducir una región genómica se conocen como </w:t>
      </w:r>
      <w:r w:rsidRPr="00C96296">
        <w:rPr>
          <w:b/>
        </w:rPr>
        <w:t>marcos de lectura.</w:t>
      </w:r>
      <w:r w:rsidRPr="00C96296">
        <w:t xml:space="preserve"> </w:t>
      </w:r>
    </w:p>
    <w:p w14:paraId="00000128" w14:textId="77777777" w:rsidR="00067D76" w:rsidRPr="00C96296" w:rsidRDefault="00067D76">
      <w:pPr>
        <w:jc w:val="both"/>
      </w:pPr>
    </w:p>
    <w:p w14:paraId="00000129" w14:textId="57254DF6" w:rsidR="00067D76" w:rsidRPr="00C96296" w:rsidRDefault="00613824">
      <w:pPr>
        <w:jc w:val="both"/>
      </w:pPr>
      <w:r w:rsidRPr="00C96296">
        <w:t xml:space="preserve">22. Para ilustrar este concepto, </w:t>
      </w:r>
      <w:r w:rsidR="004E5D91" w:rsidRPr="00C96296">
        <w:t>introduce “</w:t>
      </w:r>
      <w:r w:rsidR="004E5D91" w:rsidRPr="004169FF">
        <w:rPr>
          <w:b/>
          <w:bCs/>
        </w:rPr>
        <w:t>contig1:1-12</w:t>
      </w:r>
      <w:r w:rsidR="004E5D91" w:rsidRPr="00C96296">
        <w:t>” en</w:t>
      </w:r>
      <w:r w:rsidRPr="00C96296">
        <w:t xml:space="preserve"> la sección de texto “</w:t>
      </w:r>
      <w:r w:rsidR="00A63F4F">
        <w:t>chromosome range, or search terms</w:t>
      </w:r>
      <w:r w:rsidRPr="00C96296">
        <w:t>” y ha</w:t>
      </w:r>
      <w:r w:rsidR="004E5D91" w:rsidRPr="00C96296">
        <w:t>z</w:t>
      </w:r>
      <w:r w:rsidRPr="00C96296">
        <w:t xml:space="preserve"> clic en “go” para centrar la imagen en los primeros 12 nucleótidos de la secuencia contig 1. </w:t>
      </w:r>
    </w:p>
    <w:p w14:paraId="2B51383C" w14:textId="77777777" w:rsidR="00EE44F8" w:rsidRPr="00C96296" w:rsidRDefault="00EE44F8">
      <w:pPr>
        <w:jc w:val="both"/>
      </w:pPr>
    </w:p>
    <w:p w14:paraId="0000012A" w14:textId="5564FCEC" w:rsidR="00067D76" w:rsidRPr="00C96296" w:rsidRDefault="00613824">
      <w:pPr>
        <w:jc w:val="both"/>
      </w:pPr>
      <w:r w:rsidRPr="00C96296">
        <w:t xml:space="preserve">23. Haz clic en la flecha </w:t>
      </w:r>
      <w:r w:rsidR="00EE44F8" w:rsidRPr="00C96296">
        <w:t xml:space="preserve">que está </w:t>
      </w:r>
      <w:r w:rsidRPr="00C96296">
        <w:t>debajo de “contig1” en la pista “Base Position” para que apunte a la derecha (</w:t>
      </w:r>
      <w:r w:rsidR="00B41647">
        <w:fldChar w:fldCharType="begin"/>
      </w:r>
      <w:r w:rsidR="00B41647">
        <w:instrText xml:space="preserve"> REF _Ref126571593 \h </w:instrText>
      </w:r>
      <w:r w:rsidR="00B41647">
        <w:fldChar w:fldCharType="separate"/>
      </w:r>
      <w:r w:rsidR="00286DFF">
        <w:t xml:space="preserve">Figura </w:t>
      </w:r>
      <w:r w:rsidR="00286DFF">
        <w:rPr>
          <w:noProof/>
        </w:rPr>
        <w:t>16</w:t>
      </w:r>
      <w:r w:rsidR="00B41647">
        <w:fldChar w:fldCharType="end"/>
      </w:r>
      <w:r w:rsidRPr="00C96296">
        <w:t xml:space="preserve">). </w:t>
      </w:r>
    </w:p>
    <w:p w14:paraId="00000132" w14:textId="77777777" w:rsidR="00067D76" w:rsidRPr="00C96296" w:rsidRDefault="00067D76">
      <w:pPr>
        <w:pBdr>
          <w:top w:val="nil"/>
          <w:left w:val="nil"/>
          <w:bottom w:val="nil"/>
          <w:right w:val="nil"/>
          <w:between w:val="nil"/>
        </w:pBdr>
        <w:ind w:left="360" w:hanging="360"/>
        <w:rPr>
          <w:rFonts w:eastAsia="Calibri" w:cs="Calibri"/>
          <w:color w:val="000000"/>
        </w:rPr>
      </w:pPr>
    </w:p>
    <w:p w14:paraId="006DA939" w14:textId="77777777" w:rsidR="0022764D" w:rsidRDefault="00613824" w:rsidP="0022764D">
      <w:pPr>
        <w:keepNext/>
        <w:jc w:val="center"/>
      </w:pPr>
      <w:r w:rsidRPr="00C96296">
        <w:rPr>
          <w:noProof/>
        </w:rPr>
        <w:drawing>
          <wp:inline distT="0" distB="0" distL="0" distR="0" wp14:anchorId="7CB28AC3" wp14:editId="01873013">
            <wp:extent cx="5661814" cy="1065330"/>
            <wp:effectExtent l="0" t="0" r="2540" b="1905"/>
            <wp:docPr id="1665138479" name="image18.png"/>
            <wp:cNvGraphicFramePr/>
            <a:graphic xmlns:a="http://schemas.openxmlformats.org/drawingml/2006/main">
              <a:graphicData uri="http://schemas.openxmlformats.org/drawingml/2006/picture">
                <pic:pic xmlns:pic="http://schemas.openxmlformats.org/drawingml/2006/picture">
                  <pic:nvPicPr>
                    <pic:cNvPr id="1665138479" name="image18.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5704768" cy="1073412"/>
                    </a:xfrm>
                    <a:prstGeom prst="rect">
                      <a:avLst/>
                    </a:prstGeom>
                    <a:ln/>
                  </pic:spPr>
                </pic:pic>
              </a:graphicData>
            </a:graphic>
          </wp:inline>
        </w:drawing>
      </w:r>
    </w:p>
    <w:p w14:paraId="569872EC" w14:textId="621F37CC" w:rsidR="00CB2E02" w:rsidRDefault="0022764D" w:rsidP="0022764D">
      <w:pPr>
        <w:pStyle w:val="Caption"/>
        <w:rPr>
          <w:rFonts w:eastAsia="Calibri" w:cs="Calibri"/>
        </w:rPr>
      </w:pPr>
      <w:bookmarkStart w:id="30" w:name="_Ref126571593"/>
      <w:r>
        <w:t xml:space="preserve">Figura </w:t>
      </w:r>
      <w:fldSimple w:instr=" SEQ Figura \* ARABIC ">
        <w:r w:rsidR="00286DFF">
          <w:rPr>
            <w:noProof/>
          </w:rPr>
          <w:t>16</w:t>
        </w:r>
      </w:fldSimple>
      <w:bookmarkEnd w:id="30"/>
      <w:r>
        <w:t xml:space="preserve">  </w:t>
      </w:r>
      <w:r w:rsidRPr="00C96296">
        <w:rPr>
          <w:rFonts w:eastAsia="Calibri" w:cs="Calibri"/>
        </w:rPr>
        <w:t xml:space="preserve">Examina </w:t>
      </w:r>
      <w:r w:rsidRPr="00C96296">
        <w:t xml:space="preserve">las primeras 12 bases del contig1 de la hebra superior en la pista “Base Position”. </w:t>
      </w:r>
      <w:r w:rsidRPr="00C96296">
        <w:rPr>
          <w:rFonts w:eastAsia="Calibri" w:cs="Calibri"/>
        </w:rPr>
        <w:t xml:space="preserve">  </w:t>
      </w:r>
    </w:p>
    <w:p w14:paraId="35859321" w14:textId="77777777" w:rsidR="0022764D" w:rsidRPr="0022764D" w:rsidRDefault="0022764D" w:rsidP="0022764D"/>
    <w:p w14:paraId="0000013A" w14:textId="769187C4" w:rsidR="00067D76" w:rsidRDefault="00613824" w:rsidP="004E5D91">
      <w:pPr>
        <w:jc w:val="both"/>
      </w:pPr>
      <w:r w:rsidRPr="00C96296">
        <w:t xml:space="preserve">La primera fila (marco +1) empieza en el </w:t>
      </w:r>
      <w:r w:rsidRPr="00C96296">
        <w:rPr>
          <w:b/>
        </w:rPr>
        <w:t>primer</w:t>
      </w:r>
      <w:r w:rsidRPr="00C96296">
        <w:t xml:space="preserve"> nucleótido del contig1 y el primer aminoácido (P) </w:t>
      </w:r>
      <w:r w:rsidR="004169FF">
        <w:t xml:space="preserve">es </w:t>
      </w:r>
      <w:r w:rsidRPr="00C96296">
        <w:t xml:space="preserve">especificado por el codón </w:t>
      </w:r>
      <w:r w:rsidRPr="00C96296">
        <w:rPr>
          <w:b/>
        </w:rPr>
        <w:t xml:space="preserve">CCC. </w:t>
      </w:r>
      <w:r w:rsidRPr="00C96296">
        <w:t xml:space="preserve">La segunda fila (marco +2) comienza en el </w:t>
      </w:r>
      <w:r w:rsidRPr="00C96296">
        <w:rPr>
          <w:b/>
        </w:rPr>
        <w:t>segundo</w:t>
      </w:r>
      <w:r w:rsidRPr="00C96296">
        <w:t xml:space="preserve"> nucleótido </w:t>
      </w:r>
      <w:r w:rsidR="00EE44F8" w:rsidRPr="00C96296">
        <w:t>del</w:t>
      </w:r>
      <w:r w:rsidRPr="00C96296">
        <w:t xml:space="preserve"> contig1 y el codón </w:t>
      </w:r>
      <w:r w:rsidRPr="00C96296">
        <w:rPr>
          <w:b/>
        </w:rPr>
        <w:t>CCG</w:t>
      </w:r>
      <w:r w:rsidRPr="00C96296">
        <w:t xml:space="preserve"> también codifica el aminoácido P. La tercer</w:t>
      </w:r>
      <w:r w:rsidR="00EE44F8" w:rsidRPr="00C96296">
        <w:t>a</w:t>
      </w:r>
      <w:r w:rsidRPr="00C96296">
        <w:t xml:space="preserve"> fila (marco +3) comienza en el </w:t>
      </w:r>
      <w:r w:rsidRPr="00C96296">
        <w:rPr>
          <w:b/>
        </w:rPr>
        <w:t xml:space="preserve">tercer </w:t>
      </w:r>
      <w:r w:rsidR="004E5D91" w:rsidRPr="00C96296">
        <w:t>nucleótido</w:t>
      </w:r>
      <w:r w:rsidRPr="00C96296">
        <w:t xml:space="preserve"> </w:t>
      </w:r>
      <w:r w:rsidR="00EE44F8" w:rsidRPr="00C96296">
        <w:t>del</w:t>
      </w:r>
      <w:r w:rsidRPr="00C96296">
        <w:t xml:space="preserve"> co</w:t>
      </w:r>
      <w:r w:rsidR="00EE44F8" w:rsidRPr="00C96296">
        <w:t>n</w:t>
      </w:r>
      <w:r w:rsidRPr="00C96296">
        <w:t xml:space="preserve">tig1 y el codón </w:t>
      </w:r>
      <w:r w:rsidRPr="00C96296">
        <w:rPr>
          <w:b/>
        </w:rPr>
        <w:t>CGG</w:t>
      </w:r>
      <w:r w:rsidRPr="00C96296">
        <w:t xml:space="preserve"> corresponde al aminoácido R (</w:t>
      </w:r>
      <w:r w:rsidR="00B41647">
        <w:fldChar w:fldCharType="begin"/>
      </w:r>
      <w:r w:rsidR="00B41647">
        <w:instrText xml:space="preserve"> REF _Ref126571603 \h </w:instrText>
      </w:r>
      <w:r w:rsidR="00B41647">
        <w:fldChar w:fldCharType="separate"/>
      </w:r>
      <w:r w:rsidR="00286DFF">
        <w:t xml:space="preserve">Figura </w:t>
      </w:r>
      <w:r w:rsidR="00286DFF">
        <w:rPr>
          <w:noProof/>
        </w:rPr>
        <w:t>17</w:t>
      </w:r>
      <w:r w:rsidR="00B41647">
        <w:fldChar w:fldCharType="end"/>
      </w:r>
      <w:r w:rsidRPr="00C96296">
        <w:t>). Dado que los codones está</w:t>
      </w:r>
      <w:r w:rsidR="00EE44F8" w:rsidRPr="00C96296">
        <w:t>n</w:t>
      </w:r>
      <w:r w:rsidRPr="00C96296">
        <w:t xml:space="preserve"> conformado</w:t>
      </w:r>
      <w:r w:rsidR="00EE44F8" w:rsidRPr="00C96296">
        <w:t>s</w:t>
      </w:r>
      <w:r w:rsidRPr="00C96296">
        <w:t xml:space="preserve"> por 3 nucleótidos, el codón que empieza con el cuarto nucleótido (GGT) pertenece de nuevo al marco +1.</w:t>
      </w:r>
    </w:p>
    <w:p w14:paraId="5D65ED2E" w14:textId="77777777" w:rsidR="00C9123F" w:rsidRPr="00C96296" w:rsidRDefault="00C9123F" w:rsidP="004E5D91">
      <w:pPr>
        <w:jc w:val="both"/>
      </w:pPr>
    </w:p>
    <w:p w14:paraId="272809D3" w14:textId="77777777" w:rsidR="0022764D" w:rsidRDefault="00613824" w:rsidP="0022764D">
      <w:pPr>
        <w:keepNext/>
        <w:jc w:val="center"/>
      </w:pPr>
      <w:r w:rsidRPr="00C96296">
        <w:rPr>
          <w:b/>
          <w:noProof/>
        </w:rPr>
        <w:drawing>
          <wp:inline distT="0" distB="0" distL="0" distR="0" wp14:anchorId="6DB49241" wp14:editId="14DB5BE1">
            <wp:extent cx="5855061" cy="2480733"/>
            <wp:effectExtent l="0" t="0" r="0" b="0"/>
            <wp:docPr id="1665138480" name="image24.png"/>
            <wp:cNvGraphicFramePr/>
            <a:graphic xmlns:a="http://schemas.openxmlformats.org/drawingml/2006/main">
              <a:graphicData uri="http://schemas.openxmlformats.org/drawingml/2006/picture">
                <pic:pic xmlns:pic="http://schemas.openxmlformats.org/drawingml/2006/picture">
                  <pic:nvPicPr>
                    <pic:cNvPr id="1665138480" name="image24.png"/>
                    <pic:cNvPicPr preferRelativeResize="0"/>
                  </pic:nvPicPr>
                  <pic:blipFill>
                    <a:blip r:embed="rId33" cstate="print">
                      <a:extLst>
                        <a:ext uri="{28A0092B-C50C-407E-A947-70E740481C1C}">
                          <a14:useLocalDpi xmlns:a14="http://schemas.microsoft.com/office/drawing/2010/main" val="0"/>
                        </a:ext>
                      </a:extLst>
                    </a:blip>
                    <a:srcRect t="23" b="23"/>
                    <a:stretch>
                      <a:fillRect/>
                    </a:stretch>
                  </pic:blipFill>
                  <pic:spPr>
                    <a:xfrm>
                      <a:off x="0" y="0"/>
                      <a:ext cx="5928500" cy="2511848"/>
                    </a:xfrm>
                    <a:prstGeom prst="rect">
                      <a:avLst/>
                    </a:prstGeom>
                    <a:ln/>
                  </pic:spPr>
                </pic:pic>
              </a:graphicData>
            </a:graphic>
          </wp:inline>
        </w:drawing>
      </w:r>
    </w:p>
    <w:p w14:paraId="08243A9A" w14:textId="0C5863ED" w:rsidR="00CB2E02" w:rsidRDefault="0022764D" w:rsidP="0022764D">
      <w:pPr>
        <w:pStyle w:val="Caption"/>
      </w:pPr>
      <w:bookmarkStart w:id="31" w:name="_Ref126571603"/>
      <w:r>
        <w:t xml:space="preserve">Figura </w:t>
      </w:r>
      <w:fldSimple w:instr=" SEQ Figura \* ARABIC ">
        <w:r w:rsidR="00286DFF">
          <w:rPr>
            <w:noProof/>
          </w:rPr>
          <w:t>17</w:t>
        </w:r>
      </w:fldSimple>
      <w:bookmarkEnd w:id="31"/>
      <w:r>
        <w:t xml:space="preserve">  </w:t>
      </w:r>
      <w:r w:rsidRPr="00C96296">
        <w:t>Interpreta</w:t>
      </w:r>
      <w:r>
        <w:t>ción</w:t>
      </w:r>
      <w:r w:rsidRPr="00C96296">
        <w:t xml:space="preserve"> </w:t>
      </w:r>
      <w:r>
        <w:t>d</w:t>
      </w:r>
      <w:r w:rsidRPr="00C96296">
        <w:t>el marco de lectura usando la pista Base Position.</w:t>
      </w:r>
    </w:p>
    <w:p w14:paraId="45CBEF2C" w14:textId="77777777" w:rsidR="00E56DA6" w:rsidRPr="00E56DA6" w:rsidRDefault="00E56DA6" w:rsidP="00E56DA6"/>
    <w:p w14:paraId="0000013F" w14:textId="4A140906" w:rsidR="00067D76" w:rsidRPr="00C96296" w:rsidRDefault="00613824">
      <w:pPr>
        <w:jc w:val="both"/>
      </w:pPr>
      <w:r w:rsidRPr="00C96296">
        <w:t xml:space="preserve">Si examinas la pista de “Base Position” al principio del contig, comprobarás que los tres marcos de lectura </w:t>
      </w:r>
      <w:r w:rsidR="004E5D91" w:rsidRPr="00C96296">
        <w:t>positivos están</w:t>
      </w:r>
      <w:r w:rsidRPr="00C96296">
        <w:t xml:space="preserve"> enumerados </w:t>
      </w:r>
      <w:r w:rsidR="002F7FDB" w:rsidRPr="00C96296">
        <w:t>con relación al</w:t>
      </w:r>
      <w:r w:rsidRPr="00C96296">
        <w:t xml:space="preserve"> principio de la secuencia contig1. As</w:t>
      </w:r>
      <w:r w:rsidR="00EE44F8" w:rsidRPr="00C96296">
        <w:t>í</w:t>
      </w:r>
      <w:r w:rsidRPr="00C96296">
        <w:t xml:space="preserve"> mismo, los tres marcos de lectura de la hebra inferior están enumerados </w:t>
      </w:r>
      <w:r w:rsidR="002F7FDB" w:rsidRPr="00C96296">
        <w:t>con relación al</w:t>
      </w:r>
      <w:r w:rsidRPr="00C96296">
        <w:t xml:space="preserve"> final de la secuencia contig1 (es decir, el principio de la secuencia complementaria). Dado</w:t>
      </w:r>
      <w:r w:rsidR="00EE44F8" w:rsidRPr="00C96296">
        <w:t xml:space="preserve"> </w:t>
      </w:r>
      <w:r w:rsidRPr="00C96296">
        <w:t xml:space="preserve">que el contig1 tiene una longitud total de 11,000pb, cambiaremos </w:t>
      </w:r>
      <w:r w:rsidR="00AC008D">
        <w:t>la sección de texto</w:t>
      </w:r>
      <w:r w:rsidRPr="00C96296">
        <w:t xml:space="preserve"> “</w:t>
      </w:r>
      <w:r w:rsidR="00A63F4F">
        <w:t>chromosome range, or search terms</w:t>
      </w:r>
      <w:r w:rsidRPr="00C96296">
        <w:t>” a “</w:t>
      </w:r>
      <w:r w:rsidRPr="00C96296">
        <w:rPr>
          <w:b/>
        </w:rPr>
        <w:t xml:space="preserve">contig1:10,989-11,000” </w:t>
      </w:r>
      <w:r w:rsidRPr="00C96296">
        <w:t>para poder examinar los últimos 12 nucleótidos de este contig.</w:t>
      </w:r>
    </w:p>
    <w:p w14:paraId="00000140" w14:textId="09000237" w:rsidR="00067D76" w:rsidRPr="00C96296" w:rsidRDefault="00613824">
      <w:r w:rsidRPr="00C96296">
        <w:t xml:space="preserve"> </w:t>
      </w:r>
    </w:p>
    <w:p w14:paraId="00000141" w14:textId="050E80D4" w:rsidR="00067D76" w:rsidRPr="00C96296" w:rsidRDefault="00613824">
      <w:r w:rsidRPr="00C96296">
        <w:t xml:space="preserve">24. Haz clic en la flecha </w:t>
      </w:r>
      <w:r w:rsidR="00EE44F8" w:rsidRPr="00C96296">
        <w:t xml:space="preserve">que está </w:t>
      </w:r>
      <w:r w:rsidRPr="00C96296">
        <w:t>debajo de “contig1” para que apunte a la izquierda (</w:t>
      </w:r>
      <w:r w:rsidR="0007542B">
        <w:fldChar w:fldCharType="begin"/>
      </w:r>
      <w:r w:rsidR="0007542B">
        <w:instrText xml:space="preserve"> REF _Ref126571611 \h </w:instrText>
      </w:r>
      <w:r w:rsidR="0007542B">
        <w:fldChar w:fldCharType="separate"/>
      </w:r>
      <w:r w:rsidR="00286DFF">
        <w:t xml:space="preserve">Figura </w:t>
      </w:r>
      <w:r w:rsidR="00286DFF">
        <w:rPr>
          <w:noProof/>
        </w:rPr>
        <w:t>18</w:t>
      </w:r>
      <w:r w:rsidR="0007542B">
        <w:fldChar w:fldCharType="end"/>
      </w:r>
      <w:r w:rsidRPr="00C96296">
        <w:t>).</w:t>
      </w:r>
    </w:p>
    <w:p w14:paraId="00000142" w14:textId="77777777" w:rsidR="00067D76" w:rsidRPr="00C96296" w:rsidRDefault="00067D76"/>
    <w:p w14:paraId="4E7D7637" w14:textId="77777777" w:rsidR="00E56DA6" w:rsidRDefault="00613824" w:rsidP="00E56DA6">
      <w:pPr>
        <w:keepNext/>
        <w:jc w:val="center"/>
      </w:pPr>
      <w:r w:rsidRPr="00C96296">
        <w:rPr>
          <w:noProof/>
        </w:rPr>
        <w:drawing>
          <wp:inline distT="0" distB="0" distL="0" distR="0" wp14:anchorId="2EDD3EFD" wp14:editId="22235391">
            <wp:extent cx="5753219" cy="872066"/>
            <wp:effectExtent l="0" t="0" r="0" b="4445"/>
            <wp:docPr id="1665138481" name="image17.png"/>
            <wp:cNvGraphicFramePr/>
            <a:graphic xmlns:a="http://schemas.openxmlformats.org/drawingml/2006/main">
              <a:graphicData uri="http://schemas.openxmlformats.org/drawingml/2006/picture">
                <pic:pic xmlns:pic="http://schemas.openxmlformats.org/drawingml/2006/picture">
                  <pic:nvPicPr>
                    <pic:cNvPr id="1665138481" name="image17.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5833428" cy="884224"/>
                    </a:xfrm>
                    <a:prstGeom prst="rect">
                      <a:avLst/>
                    </a:prstGeom>
                    <a:ln/>
                  </pic:spPr>
                </pic:pic>
              </a:graphicData>
            </a:graphic>
          </wp:inline>
        </w:drawing>
      </w:r>
    </w:p>
    <w:p w14:paraId="679E9E0E" w14:textId="3E0FE5DD" w:rsidR="00CB2E02" w:rsidRDefault="00E56DA6" w:rsidP="00E56DA6">
      <w:pPr>
        <w:pStyle w:val="Caption"/>
      </w:pPr>
      <w:bookmarkStart w:id="32" w:name="_Ref126571611"/>
      <w:r>
        <w:t xml:space="preserve">Figura </w:t>
      </w:r>
      <w:fldSimple w:instr=" SEQ Figura \* ARABIC ">
        <w:r w:rsidR="00286DFF">
          <w:rPr>
            <w:noProof/>
          </w:rPr>
          <w:t>18</w:t>
        </w:r>
      </w:fldSimple>
      <w:bookmarkEnd w:id="32"/>
      <w:r>
        <w:t xml:space="preserve">  </w:t>
      </w:r>
      <w:r w:rsidRPr="00C96296">
        <w:rPr>
          <w:rFonts w:eastAsia="Calibri" w:cs="Calibri"/>
        </w:rPr>
        <w:t xml:space="preserve">Examina la pista de </w:t>
      </w:r>
      <w:r w:rsidRPr="00C96296">
        <w:t>“Base Position” en los 12 últimos nucleótidos del contig1 en la hebra inferior.</w:t>
      </w:r>
    </w:p>
    <w:p w14:paraId="4AFDCBEE" w14:textId="77777777" w:rsidR="00E56DA6" w:rsidRPr="00E56DA6" w:rsidRDefault="00E56DA6" w:rsidP="00E56DA6"/>
    <w:p w14:paraId="00000151" w14:textId="660DE5FD" w:rsidR="00067D76" w:rsidRDefault="00613824" w:rsidP="002F7FDB">
      <w:pPr>
        <w:jc w:val="both"/>
      </w:pPr>
      <w:bookmarkStart w:id="33" w:name="bookmark=id.vx1227" w:colFirst="0" w:colLast="0"/>
      <w:bookmarkStart w:id="34" w:name="_heading=h.2grqrue" w:colFirst="0" w:colLast="0"/>
      <w:bookmarkEnd w:id="33"/>
      <w:bookmarkEnd w:id="34"/>
      <w:r w:rsidRPr="00C96296">
        <w:t xml:space="preserve">Dado que estamos examinando la hebra complementaria inversa de la secuencia contig1, deberemos leer las secuencias de nucleótidos y aminoácidos presentes en la pista “Base Position” de izquierda a derecha. La primera fila (marco -1) comienza en el último nucleótido (11,000) del contig 1 y el codón </w:t>
      </w:r>
      <w:r w:rsidRPr="00C96296">
        <w:rPr>
          <w:b/>
        </w:rPr>
        <w:t>TGC</w:t>
      </w:r>
      <w:r w:rsidRPr="00C96296">
        <w:t xml:space="preserve"> codifica el aminoácido C. La segunda fila (marco -2) comienza en el penúltimo nucleótido en la posición 10,999 y el codón </w:t>
      </w:r>
      <w:r w:rsidRPr="00C96296">
        <w:rPr>
          <w:b/>
        </w:rPr>
        <w:t>GCA</w:t>
      </w:r>
      <w:r w:rsidRPr="00C96296">
        <w:t xml:space="preserve"> codifica el aminoácido A. La tercera fila (marco -3) comienza en la posición 10,998 y el codón </w:t>
      </w:r>
      <w:r w:rsidRPr="00C96296">
        <w:rPr>
          <w:b/>
        </w:rPr>
        <w:t>CAT</w:t>
      </w:r>
      <w:r w:rsidRPr="00C96296">
        <w:t xml:space="preserve"> corresponde al aminoácido H (</w:t>
      </w:r>
      <w:r w:rsidR="0007542B">
        <w:fldChar w:fldCharType="begin"/>
      </w:r>
      <w:r w:rsidR="0007542B">
        <w:instrText xml:space="preserve"> REF _Ref126571620 \h </w:instrText>
      </w:r>
      <w:r w:rsidR="0007542B">
        <w:fldChar w:fldCharType="separate"/>
      </w:r>
      <w:r w:rsidR="00286DFF">
        <w:t xml:space="preserve">Figura </w:t>
      </w:r>
      <w:r w:rsidR="00286DFF">
        <w:rPr>
          <w:noProof/>
        </w:rPr>
        <w:t>19</w:t>
      </w:r>
      <w:r w:rsidR="0007542B">
        <w:fldChar w:fldCharType="end"/>
      </w:r>
      <w:r w:rsidRPr="00C96296">
        <w:t>).</w:t>
      </w:r>
    </w:p>
    <w:p w14:paraId="38404D74" w14:textId="77777777" w:rsidR="00452E52" w:rsidRPr="00C96296" w:rsidRDefault="00452E52" w:rsidP="002F7FDB">
      <w:pPr>
        <w:jc w:val="both"/>
      </w:pPr>
    </w:p>
    <w:p w14:paraId="4001D796" w14:textId="77777777" w:rsidR="00452E52" w:rsidRDefault="00613824" w:rsidP="00452E52">
      <w:pPr>
        <w:keepNext/>
        <w:jc w:val="center"/>
      </w:pPr>
      <w:r w:rsidRPr="00C96296">
        <w:rPr>
          <w:noProof/>
        </w:rPr>
        <w:drawing>
          <wp:inline distT="0" distB="0" distL="0" distR="0" wp14:anchorId="66B262D4" wp14:editId="23AFDCD3">
            <wp:extent cx="5730948" cy="2413000"/>
            <wp:effectExtent l="0" t="0" r="0" b="0"/>
            <wp:docPr id="1665138482" name="image20.png"/>
            <wp:cNvGraphicFramePr/>
            <a:graphic xmlns:a="http://schemas.openxmlformats.org/drawingml/2006/main">
              <a:graphicData uri="http://schemas.openxmlformats.org/drawingml/2006/picture">
                <pic:pic xmlns:pic="http://schemas.openxmlformats.org/drawingml/2006/picture">
                  <pic:nvPicPr>
                    <pic:cNvPr id="1665138482" name="image20.png"/>
                    <pic:cNvPicPr preferRelativeResize="0"/>
                  </pic:nvPicPr>
                  <pic:blipFill>
                    <a:blip r:embed="rId35" cstate="print">
                      <a:extLst>
                        <a:ext uri="{28A0092B-C50C-407E-A947-70E740481C1C}">
                          <a14:useLocalDpi xmlns:a14="http://schemas.microsoft.com/office/drawing/2010/main" val="0"/>
                        </a:ext>
                      </a:extLst>
                    </a:blip>
                    <a:srcRect t="1829" b="1829"/>
                    <a:stretch>
                      <a:fillRect/>
                    </a:stretch>
                  </pic:blipFill>
                  <pic:spPr>
                    <a:xfrm>
                      <a:off x="0" y="0"/>
                      <a:ext cx="5785422" cy="2435936"/>
                    </a:xfrm>
                    <a:prstGeom prst="rect">
                      <a:avLst/>
                    </a:prstGeom>
                    <a:ln/>
                  </pic:spPr>
                </pic:pic>
              </a:graphicData>
            </a:graphic>
          </wp:inline>
        </w:drawing>
      </w:r>
    </w:p>
    <w:p w14:paraId="00000154" w14:textId="3207E4D4" w:rsidR="00067D76" w:rsidRDefault="00452E52" w:rsidP="00CA207E">
      <w:pPr>
        <w:pStyle w:val="Caption"/>
      </w:pPr>
      <w:bookmarkStart w:id="35" w:name="_Ref126571620"/>
      <w:r>
        <w:t xml:space="preserve">Figura </w:t>
      </w:r>
      <w:fldSimple w:instr=" SEQ Figura \* ARABIC ">
        <w:r w:rsidR="00286DFF">
          <w:rPr>
            <w:noProof/>
          </w:rPr>
          <w:t>19</w:t>
        </w:r>
      </w:fldSimple>
      <w:bookmarkEnd w:id="35"/>
      <w:r>
        <w:t xml:space="preserve">  </w:t>
      </w:r>
      <w:r w:rsidRPr="00C96296">
        <w:rPr>
          <w:rFonts w:eastAsia="Calibri" w:cs="Calibri"/>
        </w:rPr>
        <w:t>Us</w:t>
      </w:r>
      <w:r>
        <w:rPr>
          <w:rFonts w:eastAsia="Calibri" w:cs="Calibri"/>
        </w:rPr>
        <w:t>o de</w:t>
      </w:r>
      <w:r w:rsidRPr="00C96296">
        <w:rPr>
          <w:rFonts w:eastAsia="Calibri" w:cs="Calibri"/>
        </w:rPr>
        <w:t xml:space="preserve"> la pista </w:t>
      </w:r>
      <w:r w:rsidRPr="00C96296">
        <w:t>“Base Position” para interpretar los marcos de lectura en la hebra superior</w:t>
      </w:r>
      <w:r>
        <w:t>.</w:t>
      </w:r>
      <w:bookmarkStart w:id="36" w:name="bookmark=id.1v1yuxt" w:colFirst="0" w:colLast="0"/>
      <w:bookmarkStart w:id="37" w:name="_heading=h.3fwokq0" w:colFirst="0" w:colLast="0"/>
      <w:bookmarkEnd w:id="36"/>
      <w:bookmarkEnd w:id="37"/>
    </w:p>
    <w:p w14:paraId="2AD7005D" w14:textId="77777777" w:rsidR="00452E52" w:rsidRPr="00452E52" w:rsidRDefault="00452E52" w:rsidP="00452E52"/>
    <w:p w14:paraId="00000155" w14:textId="25FA9655" w:rsidR="00067D76" w:rsidRPr="00C96296" w:rsidRDefault="00613824">
      <w:r w:rsidRPr="00C96296">
        <w:t xml:space="preserve">25. Ahora que ya sabemos cómo se interpreta la información del marco de lectura usando la pista de “Base Position”, podemos investigar las regiones codificantes del gen </w:t>
      </w:r>
      <w:r w:rsidRPr="00C96296">
        <w:rPr>
          <w:i/>
        </w:rPr>
        <w:t>tra</w:t>
      </w:r>
      <w:r w:rsidRPr="00C96296">
        <w:t xml:space="preserve"> en más detalle. Introduce "</w:t>
      </w:r>
      <w:r w:rsidRPr="002A3754">
        <w:rPr>
          <w:b/>
          <w:bCs/>
        </w:rPr>
        <w:t>contig1:9,800-9,960</w:t>
      </w:r>
      <w:r w:rsidRPr="00C96296">
        <w:t xml:space="preserve">" en </w:t>
      </w:r>
      <w:r w:rsidR="00AC008D">
        <w:t>la sección de texto</w:t>
      </w:r>
      <w:r w:rsidRPr="00C96296">
        <w:t xml:space="preserve"> “</w:t>
      </w:r>
      <w:r w:rsidR="00A63F4F">
        <w:t>chromosome range, or search terms</w:t>
      </w:r>
      <w:r w:rsidRPr="00C96296">
        <w:t>” y después haz clic en el botón “go”.</w:t>
      </w:r>
    </w:p>
    <w:p w14:paraId="00000156" w14:textId="77777777" w:rsidR="00067D76" w:rsidRPr="00C96296" w:rsidRDefault="00067D76"/>
    <w:p w14:paraId="00000157" w14:textId="6876CD14" w:rsidR="00067D76" w:rsidRPr="00C96296" w:rsidRDefault="00613824">
      <w:r w:rsidRPr="00C96296">
        <w:t xml:space="preserve">26. Haz clic en la flecha </w:t>
      </w:r>
      <w:r w:rsidR="00EE44F8" w:rsidRPr="00C96296">
        <w:t xml:space="preserve">que está </w:t>
      </w:r>
      <w:r w:rsidRPr="00C96296">
        <w:t>debajo de “contig1” en la pista “Base Position” para poder examinar las traducciones de la hebra superior (de izquierda a derecha) (</w:t>
      </w:r>
      <w:r w:rsidR="0007542B">
        <w:fldChar w:fldCharType="begin"/>
      </w:r>
      <w:r w:rsidR="0007542B">
        <w:instrText xml:space="preserve"> REF _Ref126571628 \h </w:instrText>
      </w:r>
      <w:r w:rsidR="0007542B">
        <w:fldChar w:fldCharType="separate"/>
      </w:r>
      <w:r w:rsidR="00286DFF">
        <w:t xml:space="preserve">Figura </w:t>
      </w:r>
      <w:r w:rsidR="00286DFF">
        <w:rPr>
          <w:noProof/>
        </w:rPr>
        <w:t>20</w:t>
      </w:r>
      <w:r w:rsidR="0007542B">
        <w:fldChar w:fldCharType="end"/>
      </w:r>
      <w:r w:rsidR="001736DD">
        <w:t>).</w:t>
      </w:r>
    </w:p>
    <w:p w14:paraId="0000015A" w14:textId="77777777" w:rsidR="00067D76" w:rsidRPr="00C96296" w:rsidRDefault="00067D76"/>
    <w:p w14:paraId="6C63DADF" w14:textId="77777777" w:rsidR="00452E52" w:rsidRDefault="00613824" w:rsidP="00452E52">
      <w:pPr>
        <w:keepNext/>
        <w:jc w:val="center"/>
      </w:pPr>
      <w:r w:rsidRPr="00C96296">
        <w:rPr>
          <w:noProof/>
        </w:rPr>
        <w:drawing>
          <wp:inline distT="0" distB="0" distL="0" distR="0" wp14:anchorId="11648001" wp14:editId="14C232FC">
            <wp:extent cx="5887249" cy="1490133"/>
            <wp:effectExtent l="0" t="0" r="0" b="0"/>
            <wp:docPr id="1665138459" name="image10.png"/>
            <wp:cNvGraphicFramePr/>
            <a:graphic xmlns:a="http://schemas.openxmlformats.org/drawingml/2006/main">
              <a:graphicData uri="http://schemas.openxmlformats.org/drawingml/2006/picture">
                <pic:pic xmlns:pic="http://schemas.openxmlformats.org/drawingml/2006/picture">
                  <pic:nvPicPr>
                    <pic:cNvPr id="1665138459" name="image10.pn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5990055" cy="1516154"/>
                    </a:xfrm>
                    <a:prstGeom prst="rect">
                      <a:avLst/>
                    </a:prstGeom>
                    <a:ln/>
                  </pic:spPr>
                </pic:pic>
              </a:graphicData>
            </a:graphic>
          </wp:inline>
        </w:drawing>
      </w:r>
    </w:p>
    <w:p w14:paraId="5F264185" w14:textId="5E794923" w:rsidR="00CA207E" w:rsidRDefault="00452E52" w:rsidP="00452E52">
      <w:pPr>
        <w:pStyle w:val="Caption"/>
        <w:rPr>
          <w:rFonts w:eastAsia="Calibri" w:cs="Calibri"/>
        </w:rPr>
      </w:pPr>
      <w:bookmarkStart w:id="38" w:name="_Ref126571628"/>
      <w:r>
        <w:t xml:space="preserve">Figura </w:t>
      </w:r>
      <w:fldSimple w:instr=" SEQ Figura \* ARABIC ">
        <w:r w:rsidR="00286DFF">
          <w:rPr>
            <w:noProof/>
          </w:rPr>
          <w:t>20</w:t>
        </w:r>
      </w:fldSimple>
      <w:bookmarkEnd w:id="38"/>
      <w:r>
        <w:t xml:space="preserve">  </w:t>
      </w:r>
      <w:r w:rsidRPr="00C96296">
        <w:rPr>
          <w:rFonts w:eastAsia="Calibri" w:cs="Calibri"/>
        </w:rPr>
        <w:t>La regi</w:t>
      </w:r>
      <w:r w:rsidRPr="00C96296">
        <w:t>ón genómica que rodea el primer exon de tra-RA</w:t>
      </w:r>
      <w:r>
        <w:rPr>
          <w:rFonts w:eastAsia="Calibri" w:cs="Calibri"/>
        </w:rPr>
        <w:t>.</w:t>
      </w:r>
    </w:p>
    <w:p w14:paraId="75280110" w14:textId="77777777" w:rsidR="00C9123F" w:rsidRPr="00C9123F" w:rsidRDefault="00C9123F" w:rsidP="00C9123F"/>
    <w:p w14:paraId="0000015E" w14:textId="172BF07F" w:rsidR="00067D76" w:rsidRPr="00C96296" w:rsidRDefault="00613824">
      <w:pPr>
        <w:jc w:val="both"/>
      </w:pPr>
      <w:r w:rsidRPr="00C96296">
        <w:t>Nuestro análisis previo muestra que hay un codón de inicio (rectángulo en color verde en la pista “Base Position”) en la tercera fila, que coincide con la transición del rectángulo delgado al grueso (</w:t>
      </w:r>
      <w:r w:rsidR="00714594">
        <w:fldChar w:fldCharType="begin"/>
      </w:r>
      <w:r w:rsidR="00714594">
        <w:instrText xml:space="preserve"> REF _Ref126571628 \h </w:instrText>
      </w:r>
      <w:r w:rsidR="00714594">
        <w:fldChar w:fldCharType="separate"/>
      </w:r>
      <w:r w:rsidR="00286DFF">
        <w:t xml:space="preserve">Figura </w:t>
      </w:r>
      <w:r w:rsidR="00286DFF">
        <w:rPr>
          <w:noProof/>
        </w:rPr>
        <w:t>20</w:t>
      </w:r>
      <w:r w:rsidR="00714594">
        <w:fldChar w:fldCharType="end"/>
      </w:r>
      <w:r w:rsidRPr="00C96296">
        <w:t>). As</w:t>
      </w:r>
      <w:r w:rsidR="001C2DB2" w:rsidRPr="00C96296">
        <w:t>í</w:t>
      </w:r>
      <w:r w:rsidRPr="00C96296">
        <w:t xml:space="preserve">, diremos que la parte codificante del primer </w:t>
      </w:r>
      <w:r w:rsidR="002F7FDB" w:rsidRPr="00C96296">
        <w:t>exón de</w:t>
      </w:r>
      <w:r w:rsidRPr="00C96296">
        <w:t xml:space="preserve"> la isoforma A de tra está en el “marco +3”. Observa que también en la segunda fila (marco +2) hay un marco abierto de lectura (ORF – porción de la molécula de ADN que no contiene codones de terminación) que coincide con el rectángulo grueso</w:t>
      </w:r>
      <w:r w:rsidR="001C2DB2" w:rsidRPr="00C96296">
        <w:t>.</w:t>
      </w:r>
      <w:r w:rsidRPr="00C96296">
        <w:t xml:space="preserve"> Sin embargo, en este caso, no hay codones de inicio en la zona del rectángulo grueso. A diferencia del marco +2, la primera fila (marco +1) s</w:t>
      </w:r>
      <w:r w:rsidR="001C2DB2" w:rsidRPr="00C96296">
        <w:t>í</w:t>
      </w:r>
      <w:r w:rsidRPr="00C96296">
        <w:t xml:space="preserve"> contiene un codón de inicio, pero también existe un codón de terminación en la zona del rectángulo grueso (estrellas de color rojo). Si examinamos la región a la derecha de los </w:t>
      </w:r>
      <w:r w:rsidR="002F7FDB" w:rsidRPr="00C96296">
        <w:t>rectángulos</w:t>
      </w:r>
      <w:r w:rsidRPr="00C96296">
        <w:t xml:space="preserve"> de color negro, encontramos codones de terminación en los tres marcos de lectura. Sin embargo, estos codones de terminación (flechas </w:t>
      </w:r>
      <w:r w:rsidR="001C2DB2" w:rsidRPr="00C96296">
        <w:t>de</w:t>
      </w:r>
      <w:r w:rsidRPr="00C96296">
        <w:t xml:space="preserve"> color azul en la</w:t>
      </w:r>
      <w:r w:rsidR="0007542B">
        <w:t xml:space="preserve"> </w:t>
      </w:r>
      <w:r w:rsidR="0007542B">
        <w:fldChar w:fldCharType="begin"/>
      </w:r>
      <w:r w:rsidR="0007542B">
        <w:instrText xml:space="preserve"> REF _Ref126571636 \h </w:instrText>
      </w:r>
      <w:r w:rsidR="0007542B">
        <w:fldChar w:fldCharType="separate"/>
      </w:r>
      <w:r w:rsidR="00286DFF">
        <w:t xml:space="preserve">Figura </w:t>
      </w:r>
      <w:r w:rsidR="00286DFF">
        <w:rPr>
          <w:noProof/>
        </w:rPr>
        <w:t>21</w:t>
      </w:r>
      <w:r w:rsidR="0007542B">
        <w:fldChar w:fldCharType="end"/>
      </w:r>
      <w:r w:rsidRPr="00C96296">
        <w:t>) no interrumpen el marco abierto de lectura del primer exón</w:t>
      </w:r>
      <w:r w:rsidR="001C2DB2" w:rsidRPr="00C96296">
        <w:t>,</w:t>
      </w:r>
      <w:r w:rsidRPr="00C96296">
        <w:t xml:space="preserve"> dado que están presentes en la región de las líneas con flechas o intrón (la parte del gen que no codifica ningún aminoácido)</w:t>
      </w:r>
      <w:r w:rsidR="002F7FDB" w:rsidRPr="00C96296">
        <w:t>.</w:t>
      </w:r>
    </w:p>
    <w:p w14:paraId="0000015F" w14:textId="77777777" w:rsidR="00067D76" w:rsidRPr="00C96296" w:rsidRDefault="00067D76"/>
    <w:p w14:paraId="2C5EBAAF" w14:textId="77777777" w:rsidR="00452E52" w:rsidRDefault="00613824" w:rsidP="00452E52">
      <w:pPr>
        <w:keepNext/>
        <w:jc w:val="center"/>
      </w:pPr>
      <w:r w:rsidRPr="00C96296">
        <w:rPr>
          <w:noProof/>
        </w:rPr>
        <w:drawing>
          <wp:inline distT="0" distB="0" distL="0" distR="0" wp14:anchorId="303FECBF" wp14:editId="072E416D">
            <wp:extent cx="5953961" cy="1219200"/>
            <wp:effectExtent l="0" t="0" r="2540" b="0"/>
            <wp:docPr id="1665138460" name="image23.png"/>
            <wp:cNvGraphicFramePr/>
            <a:graphic xmlns:a="http://schemas.openxmlformats.org/drawingml/2006/main">
              <a:graphicData uri="http://schemas.openxmlformats.org/drawingml/2006/picture">
                <pic:pic xmlns:pic="http://schemas.openxmlformats.org/drawingml/2006/picture">
                  <pic:nvPicPr>
                    <pic:cNvPr id="1665138460" name="image23.pn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6014665" cy="1231630"/>
                    </a:xfrm>
                    <a:prstGeom prst="rect">
                      <a:avLst/>
                    </a:prstGeom>
                    <a:ln/>
                  </pic:spPr>
                </pic:pic>
              </a:graphicData>
            </a:graphic>
          </wp:inline>
        </w:drawing>
      </w:r>
    </w:p>
    <w:p w14:paraId="45C2E02C" w14:textId="248FFC04" w:rsidR="00CA207E" w:rsidRDefault="00452E52" w:rsidP="00FF4AD0">
      <w:pPr>
        <w:pStyle w:val="Caption"/>
      </w:pPr>
      <w:bookmarkStart w:id="39" w:name="_Ref126571636"/>
      <w:r>
        <w:t xml:space="preserve">Figura </w:t>
      </w:r>
      <w:fldSimple w:instr=" SEQ Figura \* ARABIC ">
        <w:r w:rsidR="00286DFF">
          <w:rPr>
            <w:noProof/>
          </w:rPr>
          <w:t>21</w:t>
        </w:r>
      </w:fldSimple>
      <w:bookmarkEnd w:id="39"/>
      <w:r>
        <w:t xml:space="preserve">  </w:t>
      </w:r>
      <w:r w:rsidRPr="00C96296">
        <w:t>Los c</w:t>
      </w:r>
      <w:r w:rsidRPr="00C96296">
        <w:rPr>
          <w:rFonts w:eastAsia="Calibri" w:cs="Calibri"/>
        </w:rPr>
        <w:t>od</w:t>
      </w:r>
      <w:r w:rsidRPr="00C96296">
        <w:t>ones de terminación (estrellas en color rojo) se encuentran en los tres marcos de lectura del primer intrón de tra-RA.</w:t>
      </w:r>
    </w:p>
    <w:p w14:paraId="4B26D3B0" w14:textId="77777777" w:rsidR="00452E52" w:rsidRPr="00452E52" w:rsidRDefault="00452E52" w:rsidP="00452E52"/>
    <w:p w14:paraId="0000016B" w14:textId="3899D8BD" w:rsidR="00067D76" w:rsidRPr="00AC008D" w:rsidRDefault="000E64BC">
      <w:pPr>
        <w:rPr>
          <w:bCs/>
        </w:rPr>
      </w:pPr>
      <w:bookmarkStart w:id="40" w:name="bookmark=id.3tbugp1" w:colFirst="0" w:colLast="0"/>
      <w:bookmarkStart w:id="41" w:name="_heading=h.19c6y18" w:colFirst="0" w:colLast="0"/>
      <w:bookmarkStart w:id="42" w:name="_heading=h.umz6ep7thex9" w:colFirst="0" w:colLast="0"/>
      <w:bookmarkEnd w:id="40"/>
      <w:bookmarkEnd w:id="41"/>
      <w:bookmarkEnd w:id="42"/>
      <w:r w:rsidRPr="00C96296">
        <w:rPr>
          <w:bCs/>
        </w:rPr>
        <w:t xml:space="preserve">27. Introduce </w:t>
      </w:r>
      <w:r w:rsidRPr="00C96296">
        <w:rPr>
          <w:b/>
        </w:rPr>
        <w:t xml:space="preserve">"contig1:10,100-10,600” </w:t>
      </w:r>
      <w:r w:rsidRPr="00C96296">
        <w:rPr>
          <w:bCs/>
        </w:rPr>
        <w:t xml:space="preserve">en </w:t>
      </w:r>
      <w:r w:rsidR="00AC008D">
        <w:rPr>
          <w:bCs/>
        </w:rPr>
        <w:t>la sección de texto</w:t>
      </w:r>
      <w:r w:rsidRPr="00C96296">
        <w:t xml:space="preserve"> “</w:t>
      </w:r>
      <w:r w:rsidR="00A63F4F">
        <w:t>chromosome range, or search terms</w:t>
      </w:r>
      <w:r w:rsidRPr="00C96296">
        <w:t xml:space="preserve">” para poder examinar el segundo exón codificante de la isoforma A de </w:t>
      </w:r>
      <w:r w:rsidRPr="00C96296">
        <w:rPr>
          <w:i/>
          <w:iCs/>
        </w:rPr>
        <w:t>tra</w:t>
      </w:r>
      <w:r w:rsidRPr="00C96296">
        <w:t xml:space="preserve"> y </w:t>
      </w:r>
      <w:r w:rsidR="005B4D30" w:rsidRPr="00C96296">
        <w:t>así</w:t>
      </w:r>
      <w:r w:rsidRPr="00C96296">
        <w:t xml:space="preserve"> determinar su marco de lectura.</w:t>
      </w:r>
    </w:p>
    <w:p w14:paraId="74015F9C" w14:textId="77777777" w:rsidR="000E64BC" w:rsidRPr="00C96296" w:rsidRDefault="000E64BC"/>
    <w:p w14:paraId="0D624B84" w14:textId="77777777" w:rsidR="00C9123F" w:rsidRDefault="00C9123F">
      <w:pPr>
        <w:rPr>
          <w:rFonts w:asciiTheme="minorHAnsi" w:hAnsiTheme="minorHAnsi" w:cstheme="minorHAnsi"/>
          <w:b/>
        </w:rPr>
      </w:pPr>
      <w:r>
        <w:rPr>
          <w:rFonts w:asciiTheme="minorHAnsi" w:hAnsiTheme="minorHAnsi" w:cstheme="minorHAnsi"/>
          <w:b/>
        </w:rPr>
        <w:br w:type="page"/>
      </w:r>
    </w:p>
    <w:p w14:paraId="0000016C" w14:textId="79FBA051" w:rsidR="00067D76" w:rsidRPr="00C96296" w:rsidRDefault="008D5E63">
      <w:r w:rsidRPr="002F44C0">
        <w:rPr>
          <w:rFonts w:asciiTheme="minorHAnsi" w:hAnsiTheme="minorHAnsi" w:cstheme="minorHAnsi"/>
          <w:b/>
        </w:rPr>
        <w:lastRenderedPageBreak/>
        <w:t xml:space="preserve">Pregunta </w:t>
      </w:r>
      <w:r w:rsidR="00613824" w:rsidRPr="00C96296">
        <w:rPr>
          <w:b/>
        </w:rPr>
        <w:t>9.  Según la imagen</w:t>
      </w:r>
      <w:r w:rsidR="00613824" w:rsidRPr="00C96296">
        <w:t xml:space="preserve"> de la</w:t>
      </w:r>
      <w:r w:rsidR="0007542B">
        <w:t xml:space="preserve"> </w:t>
      </w:r>
      <w:r w:rsidR="0007542B">
        <w:fldChar w:fldCharType="begin"/>
      </w:r>
      <w:r w:rsidR="0007542B">
        <w:instrText xml:space="preserve"> REF _Ref126571647 \h </w:instrText>
      </w:r>
      <w:r w:rsidR="0007542B">
        <w:fldChar w:fldCharType="separate"/>
      </w:r>
      <w:r w:rsidR="00286DFF">
        <w:t xml:space="preserve">Figura </w:t>
      </w:r>
      <w:r w:rsidR="00286DFF">
        <w:rPr>
          <w:noProof/>
        </w:rPr>
        <w:t>22</w:t>
      </w:r>
      <w:r w:rsidR="0007542B">
        <w:fldChar w:fldCharType="end"/>
      </w:r>
      <w:r w:rsidR="00613824" w:rsidRPr="00C96296">
        <w:t>, ¿qué marco de lectura contiene la secuencia de aminoácidos del segundo exón codificante de tra-RA?</w:t>
      </w:r>
    </w:p>
    <w:p w14:paraId="0000016D" w14:textId="77777777" w:rsidR="00067D76" w:rsidRPr="00C96296" w:rsidRDefault="00067D76"/>
    <w:p w14:paraId="0000016E" w14:textId="77777777" w:rsidR="00067D76" w:rsidRPr="00C96296" w:rsidRDefault="00067D76"/>
    <w:p w14:paraId="4BBD4726" w14:textId="77777777" w:rsidR="00380509" w:rsidRDefault="00613824" w:rsidP="00380509">
      <w:pPr>
        <w:keepNext/>
        <w:jc w:val="center"/>
      </w:pPr>
      <w:r w:rsidRPr="00C96296">
        <w:rPr>
          <w:noProof/>
        </w:rPr>
        <w:drawing>
          <wp:inline distT="0" distB="0" distL="0" distR="0" wp14:anchorId="462D1EE7" wp14:editId="5C1B759E">
            <wp:extent cx="6003638" cy="1270000"/>
            <wp:effectExtent l="0" t="0" r="3810" b="0"/>
            <wp:docPr id="1665138461" name="image1.png"/>
            <wp:cNvGraphicFramePr/>
            <a:graphic xmlns:a="http://schemas.openxmlformats.org/drawingml/2006/main">
              <a:graphicData uri="http://schemas.openxmlformats.org/drawingml/2006/picture">
                <pic:pic xmlns:pic="http://schemas.openxmlformats.org/drawingml/2006/picture">
                  <pic:nvPicPr>
                    <pic:cNvPr id="1665138461" name="image1.pn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6030593" cy="1275702"/>
                    </a:xfrm>
                    <a:prstGeom prst="rect">
                      <a:avLst/>
                    </a:prstGeom>
                    <a:ln/>
                  </pic:spPr>
                </pic:pic>
              </a:graphicData>
            </a:graphic>
          </wp:inline>
        </w:drawing>
      </w:r>
    </w:p>
    <w:p w14:paraId="05F5AEC2" w14:textId="422A5C8B" w:rsidR="00CA207E" w:rsidRDefault="00380509" w:rsidP="00380509">
      <w:pPr>
        <w:pStyle w:val="Caption"/>
        <w:rPr>
          <w:rFonts w:eastAsia="Calibri" w:cs="Calibri"/>
        </w:rPr>
      </w:pPr>
      <w:bookmarkStart w:id="43" w:name="_Ref126571647"/>
      <w:r>
        <w:t xml:space="preserve">Figura </w:t>
      </w:r>
      <w:fldSimple w:instr=" SEQ Figura \* ARABIC ">
        <w:r w:rsidR="00286DFF">
          <w:rPr>
            <w:noProof/>
          </w:rPr>
          <w:t>22</w:t>
        </w:r>
      </w:fldSimple>
      <w:bookmarkEnd w:id="43"/>
      <w:r>
        <w:t xml:space="preserve">  </w:t>
      </w:r>
      <w:r w:rsidRPr="00C96296">
        <w:rPr>
          <w:rFonts w:eastAsia="Calibri" w:cs="Calibri"/>
        </w:rPr>
        <w:t xml:space="preserve">La región genómica que rodea el segundo exón </w:t>
      </w:r>
      <w:r w:rsidRPr="00C96296">
        <w:t>codificante</w:t>
      </w:r>
      <w:r w:rsidRPr="00C96296">
        <w:rPr>
          <w:rFonts w:eastAsia="Calibri" w:cs="Calibri"/>
        </w:rPr>
        <w:t xml:space="preserve"> de tra-RA.</w:t>
      </w:r>
    </w:p>
    <w:p w14:paraId="5F8BF14E" w14:textId="77777777" w:rsidR="00380509" w:rsidRPr="00380509" w:rsidRDefault="00380509" w:rsidP="00380509"/>
    <w:p w14:paraId="00000172" w14:textId="103B8EE7" w:rsidR="00067D76" w:rsidRPr="00C96296" w:rsidRDefault="00613824" w:rsidP="002F7FDB">
      <w:pPr>
        <w:pStyle w:val="ListParagraph"/>
        <w:numPr>
          <w:ilvl w:val="0"/>
          <w:numId w:val="7"/>
        </w:numPr>
        <w:pBdr>
          <w:top w:val="nil"/>
          <w:left w:val="nil"/>
          <w:bottom w:val="nil"/>
          <w:right w:val="nil"/>
          <w:between w:val="nil"/>
        </w:pBdr>
        <w:jc w:val="both"/>
      </w:pPr>
      <w:r w:rsidRPr="00C96296">
        <w:rPr>
          <w:bCs/>
        </w:rPr>
        <w:t xml:space="preserve">Introduce </w:t>
      </w:r>
      <w:r w:rsidRPr="00C96296">
        <w:rPr>
          <w:b/>
        </w:rPr>
        <w:t xml:space="preserve">"contig1:10,550-10,900” </w:t>
      </w:r>
      <w:r w:rsidRPr="00C96296">
        <w:rPr>
          <w:bCs/>
        </w:rPr>
        <w:t xml:space="preserve">en </w:t>
      </w:r>
      <w:r w:rsidR="00AC008D">
        <w:rPr>
          <w:bCs/>
        </w:rPr>
        <w:t>la sección de texto</w:t>
      </w:r>
      <w:r w:rsidRPr="00C96296">
        <w:t xml:space="preserve"> “</w:t>
      </w:r>
      <w:r w:rsidR="00A63F4F">
        <w:t>chromosome range, or search terms</w:t>
      </w:r>
      <w:r w:rsidRPr="00C96296">
        <w:t>” para poder examinar la región que rodea el último exón codificante de la isoforma tra-RA (</w:t>
      </w:r>
      <w:r w:rsidR="0007542B">
        <w:fldChar w:fldCharType="begin"/>
      </w:r>
      <w:r w:rsidR="0007542B">
        <w:instrText xml:space="preserve"> REF _Ref126571664 \h </w:instrText>
      </w:r>
      <w:r w:rsidR="0007542B">
        <w:fldChar w:fldCharType="separate"/>
      </w:r>
      <w:r w:rsidR="00286DFF">
        <w:t xml:space="preserve">Figura </w:t>
      </w:r>
      <w:r w:rsidR="00286DFF">
        <w:rPr>
          <w:noProof/>
        </w:rPr>
        <w:t>23</w:t>
      </w:r>
      <w:r w:rsidR="0007542B">
        <w:fldChar w:fldCharType="end"/>
      </w:r>
      <w:r w:rsidRPr="00C96296">
        <w:t xml:space="preserve">). Gracias a nuestro análisis previo, sabemos que existe un codón de terminación en la segunda fila que coincide con </w:t>
      </w:r>
      <w:r w:rsidR="00333789" w:rsidRPr="00C96296">
        <w:t>la transición</w:t>
      </w:r>
      <w:r w:rsidRPr="00C96296">
        <w:t xml:space="preserve"> de la región traducida (rectángulo grueso) a la región no traducida (rectángulo delgado) del ARNm (</w:t>
      </w:r>
      <w:r w:rsidR="0007542B">
        <w:fldChar w:fldCharType="begin"/>
      </w:r>
      <w:r w:rsidR="0007542B">
        <w:instrText xml:space="preserve"> REF _Ref126571664 \h </w:instrText>
      </w:r>
      <w:r w:rsidR="0007542B">
        <w:fldChar w:fldCharType="separate"/>
      </w:r>
      <w:r w:rsidR="00286DFF">
        <w:t xml:space="preserve">Figura </w:t>
      </w:r>
      <w:r w:rsidR="00286DFF">
        <w:rPr>
          <w:noProof/>
        </w:rPr>
        <w:t>23</w:t>
      </w:r>
      <w:r w:rsidR="0007542B">
        <w:fldChar w:fldCharType="end"/>
      </w:r>
      <w:r w:rsidRPr="00C96296">
        <w:t xml:space="preserve">). Por tanto, el último exón de tra-Ra se encuentra en marco+2. </w:t>
      </w:r>
    </w:p>
    <w:p w14:paraId="00000174" w14:textId="77777777" w:rsidR="00067D76" w:rsidRPr="00C96296" w:rsidRDefault="00067D76"/>
    <w:p w14:paraId="480D99A8" w14:textId="77777777" w:rsidR="005300E1" w:rsidRDefault="00613824" w:rsidP="005300E1">
      <w:pPr>
        <w:keepNext/>
        <w:jc w:val="center"/>
      </w:pPr>
      <w:r w:rsidRPr="00C96296">
        <w:rPr>
          <w:noProof/>
        </w:rPr>
        <w:drawing>
          <wp:inline distT="0" distB="0" distL="0" distR="0" wp14:anchorId="4F09CB27" wp14:editId="7C58DAAF">
            <wp:extent cx="5992431" cy="1270000"/>
            <wp:effectExtent l="0" t="0" r="2540" b="0"/>
            <wp:docPr id="1665138462" name="image8.png"/>
            <wp:cNvGraphicFramePr/>
            <a:graphic xmlns:a="http://schemas.openxmlformats.org/drawingml/2006/main">
              <a:graphicData uri="http://schemas.openxmlformats.org/drawingml/2006/picture">
                <pic:pic xmlns:pic="http://schemas.openxmlformats.org/drawingml/2006/picture">
                  <pic:nvPicPr>
                    <pic:cNvPr id="1665138462" name="image8.png"/>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6131736" cy="1299524"/>
                    </a:xfrm>
                    <a:prstGeom prst="rect">
                      <a:avLst/>
                    </a:prstGeom>
                    <a:ln/>
                  </pic:spPr>
                </pic:pic>
              </a:graphicData>
            </a:graphic>
          </wp:inline>
        </w:drawing>
      </w:r>
    </w:p>
    <w:p w14:paraId="0FEDA032" w14:textId="252D9E6C" w:rsidR="00CA207E" w:rsidRDefault="005300E1" w:rsidP="005300E1">
      <w:pPr>
        <w:pStyle w:val="Caption"/>
      </w:pPr>
      <w:bookmarkStart w:id="44" w:name="_Ref126571664"/>
      <w:r>
        <w:t xml:space="preserve">Figura </w:t>
      </w:r>
      <w:fldSimple w:instr=" SEQ Figura \* ARABIC ">
        <w:r w:rsidR="00286DFF">
          <w:rPr>
            <w:noProof/>
          </w:rPr>
          <w:t>23</w:t>
        </w:r>
      </w:fldSimple>
      <w:bookmarkEnd w:id="44"/>
      <w:r>
        <w:t xml:space="preserve">  </w:t>
      </w:r>
      <w:r w:rsidRPr="00C96296">
        <w:rPr>
          <w:rFonts w:eastAsia="Calibri" w:cs="Calibri"/>
        </w:rPr>
        <w:t>La región terminal del exón tra-R</w:t>
      </w:r>
      <w:r w:rsidRPr="00C96296">
        <w:t>A se encuentra en marco+2.</w:t>
      </w:r>
    </w:p>
    <w:p w14:paraId="2ADAAB86" w14:textId="77777777" w:rsidR="00C9123F" w:rsidRPr="00C9123F" w:rsidRDefault="00C9123F" w:rsidP="00C9123F"/>
    <w:p w14:paraId="00000178" w14:textId="7688C15F" w:rsidR="00067D76" w:rsidRPr="002F44C0" w:rsidRDefault="002F44C0">
      <w:pPr>
        <w:pBdr>
          <w:top w:val="nil"/>
          <w:left w:val="nil"/>
          <w:bottom w:val="nil"/>
          <w:right w:val="nil"/>
          <w:between w:val="nil"/>
        </w:pBdr>
        <w:ind w:left="360" w:hanging="360"/>
        <w:jc w:val="both"/>
        <w:rPr>
          <w:rFonts w:asciiTheme="minorHAnsi" w:eastAsia="Arial" w:hAnsiTheme="minorHAnsi" w:cstheme="minorHAnsi"/>
          <w:color w:val="000000"/>
        </w:rPr>
      </w:pPr>
      <w:bookmarkStart w:id="45" w:name="bookmark=id.1mrcu09" w:colFirst="0" w:colLast="0"/>
      <w:bookmarkStart w:id="46" w:name="_heading=h.37m2jsg" w:colFirst="0" w:colLast="0"/>
      <w:bookmarkEnd w:id="45"/>
      <w:bookmarkEnd w:id="46"/>
      <w:r w:rsidRPr="002F44C0">
        <w:rPr>
          <w:rFonts w:asciiTheme="minorHAnsi" w:hAnsiTheme="minorHAnsi" w:cstheme="minorHAnsi"/>
          <w:b/>
        </w:rPr>
        <w:t xml:space="preserve">Pregunta </w:t>
      </w:r>
      <w:r w:rsidR="00613824" w:rsidRPr="002F44C0">
        <w:rPr>
          <w:rFonts w:asciiTheme="minorHAnsi" w:eastAsia="Arial" w:hAnsiTheme="minorHAnsi" w:cstheme="minorHAnsi"/>
          <w:b/>
          <w:color w:val="000000"/>
        </w:rPr>
        <w:t>10.</w:t>
      </w:r>
      <w:r w:rsidR="00613824" w:rsidRPr="002F44C0">
        <w:rPr>
          <w:rFonts w:asciiTheme="minorHAnsi" w:eastAsia="Arial" w:hAnsiTheme="minorHAnsi" w:cstheme="minorHAnsi"/>
          <w:color w:val="000000"/>
        </w:rPr>
        <w:t xml:space="preserve"> ¿Tiene el marco +2 un ORF (marco abierto de lec</w:t>
      </w:r>
      <w:r w:rsidR="00613824" w:rsidRPr="002F44C0">
        <w:rPr>
          <w:rFonts w:asciiTheme="minorHAnsi" w:eastAsia="Arial" w:hAnsiTheme="minorHAnsi" w:cstheme="minorHAnsi"/>
        </w:rPr>
        <w:t>tura) en la región codificante de este exón? ¿Qué hay de los marcos +1 y +3?</w:t>
      </w:r>
    </w:p>
    <w:p w14:paraId="00000179" w14:textId="77777777" w:rsidR="00067D76" w:rsidRPr="00C96296" w:rsidRDefault="00067D76">
      <w:pPr>
        <w:pBdr>
          <w:top w:val="nil"/>
          <w:left w:val="nil"/>
          <w:bottom w:val="nil"/>
          <w:right w:val="nil"/>
          <w:between w:val="nil"/>
        </w:pBdr>
        <w:spacing w:after="120"/>
        <w:ind w:left="360" w:hanging="360"/>
        <w:jc w:val="both"/>
        <w:rPr>
          <w:rFonts w:ascii="Arial" w:eastAsia="Arial" w:hAnsi="Arial" w:cs="Arial"/>
          <w:color w:val="000000"/>
          <w:sz w:val="22"/>
          <w:szCs w:val="22"/>
        </w:rPr>
      </w:pPr>
    </w:p>
    <w:p w14:paraId="0000017A" w14:textId="31C26515" w:rsidR="00067D76" w:rsidRPr="00C96296" w:rsidRDefault="002F44C0">
      <w:pPr>
        <w:pBdr>
          <w:top w:val="nil"/>
          <w:left w:val="nil"/>
          <w:bottom w:val="nil"/>
          <w:right w:val="nil"/>
          <w:between w:val="nil"/>
        </w:pBdr>
        <w:ind w:left="360" w:hanging="360"/>
      </w:pPr>
      <w:r w:rsidRPr="008B441F">
        <w:rPr>
          <w:b/>
        </w:rPr>
        <w:t xml:space="preserve">Pregunta </w:t>
      </w:r>
      <w:r w:rsidR="00613824" w:rsidRPr="00C96296">
        <w:rPr>
          <w:rFonts w:eastAsia="Calibri" w:cs="Calibri"/>
          <w:b/>
          <w:color w:val="000000"/>
        </w:rPr>
        <w:t>11.</w:t>
      </w:r>
      <w:r w:rsidR="00613824" w:rsidRPr="00C96296">
        <w:rPr>
          <w:rFonts w:eastAsia="Calibri" w:cs="Calibri"/>
          <w:color w:val="000000"/>
        </w:rPr>
        <w:t xml:space="preserve"> Dado qu</w:t>
      </w:r>
      <w:r w:rsidR="00613824" w:rsidRPr="00C96296">
        <w:t>e 3 de los 64 posibles codones son codones de terminación, ¿cuál es la probabilidad de tener un codón de terminación en cualquier posición, asumiendo que se trata de una secuencia al azar?</w:t>
      </w:r>
    </w:p>
    <w:p w14:paraId="0000017B" w14:textId="77777777" w:rsidR="00067D76" w:rsidRPr="00C96296" w:rsidRDefault="00067D76">
      <w:pPr>
        <w:pBdr>
          <w:top w:val="nil"/>
          <w:left w:val="nil"/>
          <w:bottom w:val="nil"/>
          <w:right w:val="nil"/>
          <w:between w:val="nil"/>
        </w:pBdr>
        <w:ind w:left="360" w:hanging="360"/>
      </w:pPr>
    </w:p>
    <w:p w14:paraId="0000017C" w14:textId="588E6F3D" w:rsidR="00067D76" w:rsidRPr="00C96296" w:rsidRDefault="00613824">
      <w:pPr>
        <w:pBdr>
          <w:top w:val="nil"/>
          <w:left w:val="nil"/>
          <w:bottom w:val="nil"/>
          <w:right w:val="nil"/>
          <w:between w:val="nil"/>
        </w:pBdr>
        <w:ind w:left="360" w:hanging="360"/>
        <w:rPr>
          <w:rFonts w:eastAsia="Calibri" w:cs="Calibri"/>
          <w:color w:val="000000"/>
        </w:rPr>
      </w:pPr>
      <w:r w:rsidRPr="00C96296">
        <w:t>Te habrás dado cuenta de que el exón codificante inicial de tra-RA se encuentra en el marco+3 mientras que el último exón se encuentra en el marco+2. Aprenderemos más sobre el procesamiento del ARNm en los siguiente</w:t>
      </w:r>
      <w:r w:rsidR="001C2DB2" w:rsidRPr="00C96296">
        <w:t>s</w:t>
      </w:r>
      <w:r w:rsidRPr="00C96296">
        <w:t xml:space="preserve"> módulos, los cuales explicarán esta aparente discrepancia. </w:t>
      </w:r>
    </w:p>
    <w:p w14:paraId="0000017D" w14:textId="77777777" w:rsidR="00067D76" w:rsidRPr="00C96296" w:rsidRDefault="00067D76"/>
    <w:p w14:paraId="008924F7" w14:textId="77777777" w:rsidR="00C9123F" w:rsidRDefault="00C9123F">
      <w:pPr>
        <w:rPr>
          <w:rFonts w:eastAsia="Calibri" w:cstheme="minorHAnsi"/>
          <w:b/>
          <w:bCs/>
          <w:color w:val="990000"/>
          <w:sz w:val="32"/>
          <w:szCs w:val="32"/>
        </w:rPr>
      </w:pPr>
      <w:r>
        <w:br w:type="page"/>
      </w:r>
    </w:p>
    <w:p w14:paraId="0000017E" w14:textId="21F2F40C" w:rsidR="00067D76" w:rsidRPr="00C96296" w:rsidRDefault="00613824">
      <w:pPr>
        <w:pStyle w:val="Heading1"/>
      </w:pPr>
      <w:bookmarkStart w:id="47" w:name="_Toc126572500"/>
      <w:r w:rsidRPr="00C96296">
        <w:lastRenderedPageBreak/>
        <w:t>Conclusión:</w:t>
      </w:r>
      <w:bookmarkEnd w:id="47"/>
    </w:p>
    <w:p w14:paraId="0000017F" w14:textId="77777777" w:rsidR="00067D76" w:rsidRPr="00C96296" w:rsidRDefault="00067D76"/>
    <w:p w14:paraId="00000180" w14:textId="7C0C925A" w:rsidR="00067D76" w:rsidRPr="00C96296" w:rsidRDefault="00613824">
      <w:r w:rsidRPr="00C96296">
        <w:t xml:space="preserve">En esta lección has aprendido a usar las características básicas de navegación del Navegador Genómico para examinar la estructura básica de un gen eucariota. En resumen: </w:t>
      </w:r>
    </w:p>
    <w:p w14:paraId="00000181" w14:textId="77777777" w:rsidR="00067D76" w:rsidRPr="00C96296" w:rsidRDefault="00067D76"/>
    <w:p w14:paraId="00000183" w14:textId="2ECEB2EF" w:rsidR="00067D76" w:rsidRPr="00C96296" w:rsidRDefault="00613824">
      <w:pPr>
        <w:numPr>
          <w:ilvl w:val="0"/>
          <w:numId w:val="4"/>
        </w:numPr>
        <w:pBdr>
          <w:top w:val="nil"/>
          <w:left w:val="nil"/>
          <w:bottom w:val="nil"/>
          <w:right w:val="nil"/>
          <w:between w:val="nil"/>
        </w:pBdr>
        <w:jc w:val="both"/>
      </w:pPr>
      <w:r w:rsidRPr="00C96296">
        <w:t>Los genes pro</w:t>
      </w:r>
      <w:r w:rsidR="001C2DB2" w:rsidRPr="00C96296">
        <w:t>porciona</w:t>
      </w:r>
      <w:r w:rsidRPr="00C96296">
        <w:t xml:space="preserve">n la información para hacer proteínas. Esta información es </w:t>
      </w:r>
      <w:r w:rsidR="005B4D30">
        <w:t>captada</w:t>
      </w:r>
      <w:r w:rsidRPr="00C96296">
        <w:t xml:space="preserve"> </w:t>
      </w:r>
      <w:r w:rsidR="005B4D30">
        <w:t>durante el proceso de</w:t>
      </w:r>
      <w:r w:rsidRPr="00C96296">
        <w:t xml:space="preserve"> transcripción del ADN al ARN y es transportada en el ARNm en grupos de tres bases llamados codones. </w:t>
      </w:r>
    </w:p>
    <w:p w14:paraId="00000184" w14:textId="241495E5" w:rsidR="00067D76" w:rsidRPr="00C96296" w:rsidRDefault="00613824">
      <w:pPr>
        <w:numPr>
          <w:ilvl w:val="0"/>
          <w:numId w:val="4"/>
        </w:numPr>
        <w:pBdr>
          <w:top w:val="nil"/>
          <w:left w:val="nil"/>
          <w:bottom w:val="nil"/>
          <w:right w:val="nil"/>
          <w:between w:val="nil"/>
        </w:pBdr>
        <w:jc w:val="both"/>
      </w:pPr>
      <w:r w:rsidRPr="00C96296">
        <w:t>Los genes están compuestos de exones e intrones. Los exones son aquellas regiones que son retenidas en el procesamiento de ARNm y son representados por rect</w:t>
      </w:r>
      <w:r w:rsidR="001C2DB2" w:rsidRPr="00C96296">
        <w:t>á</w:t>
      </w:r>
      <w:r w:rsidRPr="00C96296">
        <w:t xml:space="preserve">ngulos negros en el navegador, mientras que los intrones son regiones que son eliminadas durante el proceso de creación final del ARNm y están representados por líneas que conectan los rectángulos entre sí. </w:t>
      </w:r>
    </w:p>
    <w:p w14:paraId="00000185" w14:textId="7D783784" w:rsidR="00067D76" w:rsidRPr="00C96296" w:rsidRDefault="00613824">
      <w:pPr>
        <w:numPr>
          <w:ilvl w:val="0"/>
          <w:numId w:val="4"/>
        </w:numPr>
        <w:pBdr>
          <w:top w:val="nil"/>
          <w:left w:val="nil"/>
          <w:bottom w:val="nil"/>
          <w:right w:val="nil"/>
          <w:between w:val="nil"/>
        </w:pBdr>
      </w:pPr>
      <w:r w:rsidRPr="00C96296">
        <w:t>El codón ATG en el ADN (AUG en el ARNm) codifica el aminoácido M (Metionina) y apar</w:t>
      </w:r>
      <w:r w:rsidR="001C2DB2" w:rsidRPr="00C96296">
        <w:t>e</w:t>
      </w:r>
      <w:r w:rsidRPr="00C96296">
        <w:t xml:space="preserve">ce en color verde en la pista “Base Position” del Navegador Genómico. La primera Metionina proporciona la señal de inicio para la síntesis de proteínas. </w:t>
      </w:r>
    </w:p>
    <w:p w14:paraId="00000186" w14:textId="046449B5" w:rsidR="00067D76" w:rsidRPr="00C96296" w:rsidRDefault="00613824">
      <w:pPr>
        <w:numPr>
          <w:ilvl w:val="0"/>
          <w:numId w:val="4"/>
        </w:numPr>
        <w:pBdr>
          <w:top w:val="nil"/>
          <w:left w:val="nil"/>
          <w:bottom w:val="nil"/>
          <w:right w:val="nil"/>
          <w:between w:val="nil"/>
        </w:pBdr>
      </w:pPr>
      <w:r w:rsidRPr="00C96296">
        <w:t xml:space="preserve">Los codones TAA, TAG y TGA en el ADN (UUA, UAG y UGA en el ARNm) codifican el codón de terminación (*) y aparecen en color rojo en la pista “Base Position” del Navegador Genómico. Los codones de terminación suministran la señal de parada en la síntesis de proteínas. </w:t>
      </w:r>
    </w:p>
    <w:p w14:paraId="00000187" w14:textId="583F018C" w:rsidR="00067D76" w:rsidRPr="00C96296" w:rsidRDefault="00613824">
      <w:pPr>
        <w:numPr>
          <w:ilvl w:val="0"/>
          <w:numId w:val="4"/>
        </w:numPr>
        <w:pBdr>
          <w:top w:val="nil"/>
          <w:left w:val="nil"/>
          <w:bottom w:val="nil"/>
          <w:right w:val="nil"/>
          <w:between w:val="nil"/>
        </w:pBdr>
      </w:pPr>
      <w:r w:rsidRPr="00C96296">
        <w:t>Los genes pueden ser leídos ya sea de izquierda a derecha (</w:t>
      </w:r>
      <w:r w:rsidR="00333789" w:rsidRPr="00C96296">
        <w:t>hebra superior del ADN</w:t>
      </w:r>
      <w:r w:rsidRPr="00C96296">
        <w:t>) o de derecha a izquierda (</w:t>
      </w:r>
      <w:r w:rsidR="00333789" w:rsidRPr="00C96296">
        <w:t>hebra inferior del ADN</w:t>
      </w:r>
      <w:r w:rsidRPr="00C96296">
        <w:t xml:space="preserve">). Las flechas en el gen indican su dirección. </w:t>
      </w:r>
    </w:p>
    <w:p w14:paraId="00000188" w14:textId="2506BCCD" w:rsidR="00067D76" w:rsidRPr="00C96296" w:rsidRDefault="00613824">
      <w:pPr>
        <w:numPr>
          <w:ilvl w:val="0"/>
          <w:numId w:val="4"/>
        </w:numPr>
        <w:pBdr>
          <w:top w:val="nil"/>
          <w:left w:val="nil"/>
          <w:bottom w:val="nil"/>
          <w:right w:val="nil"/>
          <w:between w:val="nil"/>
        </w:pBdr>
      </w:pPr>
      <w:r w:rsidRPr="00C96296">
        <w:t>Cada fila en la pista “Base Position” (configurada en “</w:t>
      </w:r>
      <w:r w:rsidRPr="00C96296">
        <w:rPr>
          <w:b/>
        </w:rPr>
        <w:t>full</w:t>
      </w:r>
      <w:r w:rsidRPr="00C96296">
        <w:t xml:space="preserve">”) corresponde a diferentes marcos de lectura. </w:t>
      </w:r>
      <w:r w:rsidRPr="00C96296">
        <w:rPr>
          <w:rFonts w:eastAsia="Calibri" w:cs="Calibri"/>
          <w:color w:val="000000"/>
        </w:rPr>
        <w:t xml:space="preserve">Los diferentes exones de un </w:t>
      </w:r>
      <w:r w:rsidRPr="00C96296">
        <w:t xml:space="preserve">transcrito </w:t>
      </w:r>
      <w:r w:rsidRPr="00C96296">
        <w:rPr>
          <w:rFonts w:eastAsia="Calibri" w:cs="Calibri"/>
          <w:color w:val="000000"/>
        </w:rPr>
        <w:t>pueden tener</w:t>
      </w:r>
      <w:r w:rsidR="001C2DB2" w:rsidRPr="00C96296">
        <w:t xml:space="preserve"> </w:t>
      </w:r>
      <w:r w:rsidRPr="00C96296">
        <w:rPr>
          <w:rFonts w:eastAsia="Calibri" w:cs="Calibri"/>
          <w:color w:val="000000"/>
        </w:rPr>
        <w:t>diferentes marcos de lectura.</w:t>
      </w:r>
    </w:p>
    <w:p w14:paraId="00000189" w14:textId="77777777" w:rsidR="00067D76" w:rsidRPr="00C96296" w:rsidRDefault="00067D76"/>
    <w:p w14:paraId="0000018A" w14:textId="77777777" w:rsidR="00067D76" w:rsidRPr="00C96296" w:rsidRDefault="00613824" w:rsidP="002F7FDB">
      <w:pPr>
        <w:numPr>
          <w:ilvl w:val="0"/>
          <w:numId w:val="7"/>
        </w:numPr>
        <w:pBdr>
          <w:top w:val="nil"/>
          <w:left w:val="nil"/>
          <w:bottom w:val="nil"/>
          <w:right w:val="nil"/>
          <w:between w:val="nil"/>
        </w:pBdr>
      </w:pPr>
      <w:r w:rsidRPr="00C96296">
        <w:t xml:space="preserve">Para practicar el uso del navegador y reforzar los conceptos anteriores, examina el tercer gen en este cóntigo (spd-2-RA): </w:t>
      </w:r>
    </w:p>
    <w:p w14:paraId="0000018B" w14:textId="77777777" w:rsidR="00067D76" w:rsidRPr="00C96296" w:rsidRDefault="00067D76">
      <w:pPr>
        <w:pBdr>
          <w:top w:val="nil"/>
          <w:left w:val="nil"/>
          <w:bottom w:val="nil"/>
          <w:right w:val="nil"/>
          <w:between w:val="nil"/>
        </w:pBdr>
        <w:rPr>
          <w:rFonts w:eastAsia="Calibri" w:cs="Calibri"/>
          <w:color w:val="000000"/>
          <w:sz w:val="20"/>
          <w:szCs w:val="20"/>
        </w:rPr>
      </w:pPr>
    </w:p>
    <w:p w14:paraId="0000018C" w14:textId="64FE1CF1" w:rsidR="00067D76" w:rsidRPr="00C96296" w:rsidRDefault="002F44C0">
      <w:r w:rsidRPr="008B441F">
        <w:rPr>
          <w:b/>
        </w:rPr>
        <w:t xml:space="preserve">Pregunta </w:t>
      </w:r>
      <w:r w:rsidR="00613824" w:rsidRPr="00C96296">
        <w:rPr>
          <w:b/>
        </w:rPr>
        <w:t>12.</w:t>
      </w:r>
      <w:r w:rsidR="00613824" w:rsidRPr="00C96296">
        <w:t xml:space="preserve"> ¿Cuántos exones e intrones hay en este gen? </w:t>
      </w:r>
    </w:p>
    <w:p w14:paraId="0000018D" w14:textId="77777777" w:rsidR="00067D76" w:rsidRPr="00C96296" w:rsidRDefault="00067D76"/>
    <w:p w14:paraId="0000018E" w14:textId="52CCC243" w:rsidR="00067D76" w:rsidRPr="00C96296" w:rsidRDefault="002F44C0">
      <w:r w:rsidRPr="008B441F">
        <w:rPr>
          <w:b/>
        </w:rPr>
        <w:t xml:space="preserve">Pregunta </w:t>
      </w:r>
      <w:r w:rsidR="00613824" w:rsidRPr="00C96296">
        <w:rPr>
          <w:b/>
        </w:rPr>
        <w:t>13.</w:t>
      </w:r>
      <w:r w:rsidR="00613824" w:rsidRPr="00C96296">
        <w:t xml:space="preserve"> ¿Cuál es la orientación de este gen </w:t>
      </w:r>
      <w:r w:rsidR="00333789" w:rsidRPr="00C96296">
        <w:t>en relación con el</w:t>
      </w:r>
      <w:r w:rsidR="00613824" w:rsidRPr="00C96296">
        <w:t xml:space="preserve"> cóntigo1? ¿Cómo llegaste a esta conclusión? ¿Dónde se encuentran los codones de inicio y </w:t>
      </w:r>
      <w:r w:rsidR="00333789" w:rsidRPr="00C96296">
        <w:t xml:space="preserve">de </w:t>
      </w:r>
      <w:r w:rsidR="00613824" w:rsidRPr="00C96296">
        <w:t xml:space="preserve">parada? Escribe las coordenadas de éstos.  </w:t>
      </w:r>
    </w:p>
    <w:p w14:paraId="0000018F" w14:textId="214F23DF" w:rsidR="00067D76" w:rsidRDefault="00067D76"/>
    <w:p w14:paraId="741FF687" w14:textId="77777777" w:rsidR="00C9123F" w:rsidRPr="00C96296" w:rsidRDefault="00C9123F"/>
    <w:p w14:paraId="00000190" w14:textId="09FCD3FD" w:rsidR="00067D76" w:rsidRPr="00C96296" w:rsidRDefault="00333789">
      <w:r w:rsidRPr="00C96296">
        <w:t>Ya</w:t>
      </w:r>
      <w:r w:rsidR="00613824" w:rsidRPr="00C96296">
        <w:t xml:space="preserve"> has completado el </w:t>
      </w:r>
      <w:r w:rsidR="00F72383">
        <w:t>M</w:t>
      </w:r>
      <w:r w:rsidR="00613824" w:rsidRPr="00C96296">
        <w:t xml:space="preserve">ódulo 1 y </w:t>
      </w:r>
      <w:r w:rsidRPr="00C96296">
        <w:t>estás</w:t>
      </w:r>
      <w:r w:rsidR="00613824" w:rsidRPr="00C96296">
        <w:t xml:space="preserve"> listo para continuar con el </w:t>
      </w:r>
      <w:r w:rsidR="00F72383">
        <w:t>M</w:t>
      </w:r>
      <w:r w:rsidR="00613824" w:rsidRPr="00C96296">
        <w:t xml:space="preserve">ódulo 2. </w:t>
      </w:r>
    </w:p>
    <w:p w14:paraId="00000191" w14:textId="77777777" w:rsidR="00067D76" w:rsidRPr="00C96296" w:rsidRDefault="00067D76"/>
    <w:p w14:paraId="00000192" w14:textId="409E1BA0" w:rsidR="00067D76" w:rsidRPr="00C96296" w:rsidRDefault="00CA2FA2">
      <w:r w:rsidRPr="008B441F">
        <w:rPr>
          <w:b/>
        </w:rPr>
        <w:t xml:space="preserve">Pregunta </w:t>
      </w:r>
      <w:r w:rsidR="00613824" w:rsidRPr="00C96296">
        <w:rPr>
          <w:b/>
        </w:rPr>
        <w:t>14.</w:t>
      </w:r>
      <w:r w:rsidR="00613824" w:rsidRPr="00C96296">
        <w:t xml:space="preserve"> </w:t>
      </w:r>
      <w:r w:rsidR="00613824" w:rsidRPr="00C96296">
        <w:rPr>
          <w:b/>
          <w:i/>
        </w:rPr>
        <w:t>Bonus:</w:t>
      </w:r>
      <w:r w:rsidR="00613824" w:rsidRPr="00C96296">
        <w:t xml:space="preserve"> Dedica tiempo a explorar algunas otras </w:t>
      </w:r>
      <w:r w:rsidR="005A0A65" w:rsidRPr="00C96296">
        <w:t>franjas de datos</w:t>
      </w:r>
      <w:r w:rsidR="00613824" w:rsidRPr="00C96296">
        <w:t xml:space="preserve"> en el navegador.  En el contig1 (tamaño 11.000 pb), pon la pista “GC Percent” en “</w:t>
      </w:r>
      <w:r w:rsidR="00613824" w:rsidRPr="00C96296">
        <w:rPr>
          <w:b/>
        </w:rPr>
        <w:t>full</w:t>
      </w:r>
      <w:r w:rsidR="00613824" w:rsidRPr="00C96296">
        <w:t xml:space="preserve">”. ¿Qué tipo de patrón observas? ¿Qué puedes concluir acerca de la estructura de los genes? </w:t>
      </w:r>
    </w:p>
    <w:p w14:paraId="000001B1" w14:textId="77777777" w:rsidR="00067D76" w:rsidRPr="00C96296" w:rsidRDefault="00067D76"/>
    <w:sectPr w:rsidR="00067D76" w:rsidRPr="00C96296">
      <w:headerReference w:type="even" r:id="rId40"/>
      <w:headerReference w:type="default" r:id="rId41"/>
      <w:footerReference w:type="even" r:id="rId42"/>
      <w:footerReference w:type="default" r:id="rId43"/>
      <w:headerReference w:type="first" r:id="rId44"/>
      <w:footerReference w:type="first" r:id="rId45"/>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5712B" w14:textId="77777777" w:rsidR="00E71E0B" w:rsidRDefault="00E71E0B">
      <w:r>
        <w:separator/>
      </w:r>
    </w:p>
  </w:endnote>
  <w:endnote w:type="continuationSeparator" w:id="0">
    <w:p w14:paraId="2F8E8A21" w14:textId="77777777" w:rsidR="00E71E0B" w:rsidRDefault="00E7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rts Mill Goudy">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3" w14:textId="77777777" w:rsidR="00067D76" w:rsidRDefault="00067D76">
    <w:pPr>
      <w:pBdr>
        <w:top w:val="nil"/>
        <w:left w:val="nil"/>
        <w:bottom w:val="nil"/>
        <w:right w:val="nil"/>
        <w:between w:val="nil"/>
      </w:pBdr>
      <w:tabs>
        <w:tab w:val="center" w:pos="4320"/>
        <w:tab w:val="right" w:pos="8640"/>
      </w:tabs>
      <w:jc w:val="right"/>
      <w:rPr>
        <w:color w:val="000000"/>
      </w:rPr>
    </w:pPr>
  </w:p>
  <w:p w14:paraId="000001B4" w14:textId="77777777" w:rsidR="00067D76" w:rsidRDefault="00613824">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5" w14:textId="4708E60C" w:rsidR="00067D76" w:rsidRDefault="00613824">
    <w:pPr>
      <w:pBdr>
        <w:top w:val="nil"/>
        <w:left w:val="nil"/>
        <w:bottom w:val="nil"/>
        <w:right w:val="nil"/>
        <w:between w:val="nil"/>
      </w:pBdr>
      <w:tabs>
        <w:tab w:val="center" w:pos="4320"/>
        <w:tab w:val="right" w:pos="8640"/>
      </w:tabs>
      <w:jc w:val="right"/>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1F77F8">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000001B6" w14:textId="77777777" w:rsidR="00067D76" w:rsidRDefault="00067D76">
    <w:pPr>
      <w:widowControl w:val="0"/>
      <w:pBdr>
        <w:top w:val="nil"/>
        <w:left w:val="nil"/>
        <w:bottom w:val="nil"/>
        <w:right w:val="nil"/>
        <w:between w:val="nil"/>
      </w:pBdr>
      <w:spacing w:line="276" w:lineRule="auto"/>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293F" w14:textId="77777777" w:rsidR="00307C12" w:rsidRDefault="00307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0623D" w14:textId="77777777" w:rsidR="00E71E0B" w:rsidRDefault="00E71E0B">
      <w:r>
        <w:separator/>
      </w:r>
    </w:p>
  </w:footnote>
  <w:footnote w:type="continuationSeparator" w:id="0">
    <w:p w14:paraId="10B28B3A" w14:textId="77777777" w:rsidR="00E71E0B" w:rsidRDefault="00E71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1995" w14:textId="77777777" w:rsidR="00307C12" w:rsidRDefault="00307C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74E7" w14:textId="6B72DEFD" w:rsidR="00D22E39" w:rsidRDefault="00D22E39" w:rsidP="00D22E39">
    <w:pPr>
      <w:tabs>
        <w:tab w:val="center" w:pos="4320"/>
        <w:tab w:val="right" w:pos="8640"/>
      </w:tabs>
      <w:rPr>
        <w:rFonts w:ascii="Arial" w:eastAsia="Arial" w:hAnsi="Arial" w:cs="Arial"/>
        <w:color w:val="000000"/>
        <w:sz w:val="16"/>
        <w:szCs w:val="16"/>
        <w:lang w:val="en-US"/>
      </w:rPr>
    </w:pPr>
    <w:r w:rsidRPr="00AC4D98">
      <w:rPr>
        <w:rFonts w:ascii="Arial" w:eastAsia="Arial" w:hAnsi="Arial" w:cs="Arial"/>
        <w:sz w:val="16"/>
        <w:szCs w:val="16"/>
      </w:rPr>
      <w:t>Asociación de educación genómica</w:t>
    </w:r>
    <w:r w:rsidRPr="00AC4D98">
      <w:rPr>
        <w:rFonts w:ascii="Arial" w:eastAsia="Arial" w:hAnsi="Arial" w:cs="Arial"/>
        <w:sz w:val="16"/>
        <w:szCs w:val="16"/>
      </w:rPr>
      <w:tab/>
    </w:r>
    <w:r w:rsidRPr="00AC4D98">
      <w:rPr>
        <w:rFonts w:ascii="Arial" w:eastAsia="Arial" w:hAnsi="Arial" w:cs="Arial"/>
        <w:sz w:val="16"/>
        <w:szCs w:val="16"/>
      </w:rPr>
      <w:tab/>
      <w:t xml:space="preserve"> </w:t>
    </w:r>
    <w:r>
      <w:rPr>
        <w:rFonts w:ascii="Arial" w:eastAsia="Arial" w:hAnsi="Arial" w:cs="Arial"/>
        <w:sz w:val="16"/>
        <w:szCs w:val="16"/>
      </w:rPr>
      <w:t xml:space="preserve">Última actualización: </w:t>
    </w:r>
    <w:r w:rsidRPr="00C17FCE">
      <w:rPr>
        <w:rFonts w:ascii="Arial" w:eastAsia="Arial" w:hAnsi="Arial" w:cs="Arial"/>
        <w:color w:val="000000"/>
        <w:sz w:val="16"/>
        <w:szCs w:val="16"/>
        <w:lang w:val="en-US"/>
      </w:rPr>
      <w:t>0</w:t>
    </w:r>
    <w:r>
      <w:rPr>
        <w:rFonts w:ascii="Arial" w:eastAsia="Arial" w:hAnsi="Arial" w:cs="Arial"/>
        <w:color w:val="000000"/>
        <w:sz w:val="16"/>
        <w:szCs w:val="16"/>
        <w:lang w:val="en-US"/>
      </w:rPr>
      <w:t>2</w:t>
    </w:r>
    <w:r w:rsidRPr="00C17FCE">
      <w:rPr>
        <w:rFonts w:ascii="Arial" w:eastAsia="Arial" w:hAnsi="Arial" w:cs="Arial"/>
        <w:color w:val="000000"/>
        <w:sz w:val="16"/>
        <w:szCs w:val="16"/>
        <w:lang w:val="en-US"/>
      </w:rPr>
      <w:t>/</w:t>
    </w:r>
    <w:r>
      <w:rPr>
        <w:rFonts w:ascii="Arial" w:eastAsia="Arial" w:hAnsi="Arial" w:cs="Arial"/>
        <w:color w:val="000000"/>
        <w:sz w:val="16"/>
        <w:szCs w:val="16"/>
        <w:lang w:val="en-US"/>
      </w:rPr>
      <w:t>06</w:t>
    </w:r>
    <w:r w:rsidRPr="00C17FCE">
      <w:rPr>
        <w:rFonts w:ascii="Arial" w:eastAsia="Arial" w:hAnsi="Arial" w:cs="Arial"/>
        <w:color w:val="000000"/>
        <w:sz w:val="16"/>
        <w:szCs w:val="16"/>
        <w:lang w:val="en-US"/>
      </w:rPr>
      <w:t>/20</w:t>
    </w:r>
    <w:r>
      <w:rPr>
        <w:rFonts w:ascii="Arial" w:eastAsia="Arial" w:hAnsi="Arial" w:cs="Arial"/>
        <w:color w:val="000000"/>
        <w:sz w:val="16"/>
        <w:szCs w:val="16"/>
        <w:lang w:val="en-US"/>
      </w:rPr>
      <w:t>23</w:t>
    </w:r>
  </w:p>
  <w:p w14:paraId="30E170DE" w14:textId="51966903" w:rsidR="00307C12" w:rsidRDefault="00307C12" w:rsidP="00D22E39">
    <w:pPr>
      <w:tabs>
        <w:tab w:val="center" w:pos="4320"/>
        <w:tab w:val="right" w:pos="8640"/>
      </w:tabs>
      <w:rPr>
        <w:rFonts w:ascii="Arial" w:eastAsia="Arial" w:hAnsi="Arial" w:cs="Arial"/>
        <w:color w:val="000000"/>
        <w:sz w:val="16"/>
        <w:szCs w:val="16"/>
        <w:lang w:val="en-US"/>
      </w:rPr>
    </w:pPr>
    <w:r>
      <w:rPr>
        <w:rFonts w:ascii="Arial" w:eastAsia="Arial" w:hAnsi="Arial" w:cs="Arial"/>
        <w:color w:val="000000"/>
        <w:sz w:val="16"/>
        <w:szCs w:val="16"/>
      </w:rPr>
      <w:tab/>
    </w:r>
    <w:r>
      <w:rPr>
        <w:rFonts w:ascii="Arial" w:eastAsia="Arial" w:hAnsi="Arial" w:cs="Arial"/>
        <w:color w:val="000000"/>
        <w:sz w:val="16"/>
        <w:szCs w:val="16"/>
      </w:rPr>
      <w:tab/>
    </w:r>
    <w:r w:rsidRPr="004D766C">
      <w:rPr>
        <w:rFonts w:ascii="Arial" w:eastAsia="Arial" w:hAnsi="Arial" w:cs="Arial"/>
        <w:color w:val="000000"/>
        <w:sz w:val="16"/>
        <w:szCs w:val="16"/>
      </w:rPr>
      <w:t>Traducc</w:t>
    </w:r>
    <w:r>
      <w:rPr>
        <w:rFonts w:ascii="Arial" w:eastAsia="Arial" w:hAnsi="Arial" w:cs="Arial"/>
        <w:color w:val="000000"/>
        <w:sz w:val="16"/>
        <w:szCs w:val="16"/>
      </w:rPr>
      <w:t>i</w:t>
    </w:r>
    <w:r w:rsidRPr="004D766C">
      <w:rPr>
        <w:rFonts w:ascii="Arial" w:eastAsia="Arial" w:hAnsi="Arial" w:cs="Arial"/>
        <w:color w:val="000000"/>
        <w:sz w:val="16"/>
        <w:szCs w:val="16"/>
      </w:rPr>
      <w:t xml:space="preserve">ón revisada por Marisol Santisteban: </w:t>
    </w:r>
    <w:r>
      <w:rPr>
        <w:rFonts w:ascii="Arial" w:eastAsia="Arial" w:hAnsi="Arial" w:cs="Arial"/>
        <w:color w:val="000000"/>
        <w:sz w:val="16"/>
        <w:szCs w:val="16"/>
      </w:rPr>
      <w:t>0</w:t>
    </w:r>
    <w:r w:rsidRPr="004D766C">
      <w:rPr>
        <w:rFonts w:ascii="Arial" w:eastAsia="Arial" w:hAnsi="Arial" w:cs="Arial"/>
        <w:color w:val="000000"/>
        <w:sz w:val="16"/>
        <w:szCs w:val="16"/>
      </w:rPr>
      <w:t>2/</w:t>
    </w:r>
    <w:r>
      <w:rPr>
        <w:rFonts w:ascii="Arial" w:eastAsia="Arial" w:hAnsi="Arial" w:cs="Arial"/>
        <w:color w:val="000000"/>
        <w:sz w:val="16"/>
        <w:szCs w:val="16"/>
      </w:rPr>
      <w:t>0</w:t>
    </w:r>
    <w:r w:rsidR="002B6739">
      <w:rPr>
        <w:rFonts w:ascii="Arial" w:eastAsia="Arial" w:hAnsi="Arial" w:cs="Arial"/>
        <w:color w:val="000000"/>
        <w:sz w:val="16"/>
        <w:szCs w:val="16"/>
      </w:rPr>
      <w:t>6</w:t>
    </w:r>
    <w:r w:rsidRPr="004D766C">
      <w:rPr>
        <w:rFonts w:ascii="Arial" w:eastAsia="Arial" w:hAnsi="Arial" w:cs="Arial"/>
        <w:color w:val="000000"/>
        <w:sz w:val="16"/>
        <w:szCs w:val="16"/>
      </w:rPr>
      <w:t>/2023</w:t>
    </w:r>
  </w:p>
  <w:p w14:paraId="5B4ED356" w14:textId="77777777" w:rsidR="00307C12" w:rsidRPr="00302739" w:rsidRDefault="00307C12" w:rsidP="00D22E39">
    <w:pPr>
      <w:tabs>
        <w:tab w:val="center" w:pos="4320"/>
        <w:tab w:val="right" w:pos="8640"/>
      </w:tabs>
      <w:rPr>
        <w:rFonts w:ascii="Arial" w:eastAsia="Arial" w:hAnsi="Arial" w:cs="Arial"/>
        <w:sz w:val="16"/>
        <w:szCs w:val="16"/>
      </w:rPr>
    </w:pPr>
  </w:p>
  <w:p w14:paraId="000001B2" w14:textId="52514882" w:rsidR="00067D76" w:rsidRPr="00D22E39" w:rsidRDefault="00067D76" w:rsidP="00D22E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CC54" w14:textId="77777777" w:rsidR="00307C12" w:rsidRDefault="00307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40097"/>
    <w:multiLevelType w:val="multilevel"/>
    <w:tmpl w:val="A95CAC68"/>
    <w:lvl w:ilvl="0">
      <w:start w:val="1"/>
      <w:numFmt w:val="bullet"/>
      <w:pStyle w:val="ListNumber"/>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06A2B06"/>
    <w:multiLevelType w:val="multilevel"/>
    <w:tmpl w:val="7E983344"/>
    <w:lvl w:ilvl="0">
      <w:start w:val="1"/>
      <w:numFmt w:val="bullet"/>
      <w:lvlText w:val="o"/>
      <w:lvlJc w:val="left"/>
      <w:pPr>
        <w:ind w:left="1080" w:hanging="360"/>
      </w:pPr>
      <w:rPr>
        <w:rFonts w:ascii="Courier New" w:eastAsia="Courier New" w:hAnsi="Courier New" w:cs="Courier New"/>
      </w:rPr>
    </w:lvl>
    <w:lvl w:ilvl="1">
      <w:start w:val="1"/>
      <w:numFmt w:val="bullet"/>
      <w:lvlText w:val="•"/>
      <w:lvlJc w:val="left"/>
      <w:pPr>
        <w:ind w:left="2160" w:hanging="720"/>
      </w:pPr>
      <w:rPr>
        <w:rFonts w:ascii="Calibri" w:eastAsia="Calibri" w:hAnsi="Calibri" w:cs="Calibri"/>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2875060"/>
    <w:multiLevelType w:val="multilevel"/>
    <w:tmpl w:val="5EC0806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8561628"/>
    <w:multiLevelType w:val="multilevel"/>
    <w:tmpl w:val="5EC08068"/>
    <w:styleLink w:val="CurrentList1"/>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F1F700E"/>
    <w:multiLevelType w:val="hybridMultilevel"/>
    <w:tmpl w:val="D9F42216"/>
    <w:lvl w:ilvl="0" w:tplc="191C8A22">
      <w:start w:val="2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AA3E58"/>
    <w:multiLevelType w:val="multilevel"/>
    <w:tmpl w:val="E7A2F308"/>
    <w:lvl w:ilvl="0">
      <w:start w:val="1"/>
      <w:numFmt w:val="bullet"/>
      <w:pStyle w:val="List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28B6EAA"/>
    <w:multiLevelType w:val="multilevel"/>
    <w:tmpl w:val="5D3A09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BFB77A4"/>
    <w:multiLevelType w:val="multilevel"/>
    <w:tmpl w:val="492CACDA"/>
    <w:styleLink w:val="CurrentList2"/>
    <w:lvl w:ilvl="0">
      <w:start w:val="27"/>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3882440">
    <w:abstractNumId w:val="0"/>
  </w:num>
  <w:num w:numId="2" w16cid:durableId="2022927872">
    <w:abstractNumId w:val="5"/>
  </w:num>
  <w:num w:numId="3" w16cid:durableId="357775167">
    <w:abstractNumId w:val="2"/>
  </w:num>
  <w:num w:numId="4" w16cid:durableId="253905116">
    <w:abstractNumId w:val="6"/>
  </w:num>
  <w:num w:numId="5" w16cid:durableId="30232704">
    <w:abstractNumId w:val="1"/>
  </w:num>
  <w:num w:numId="6" w16cid:durableId="888490329">
    <w:abstractNumId w:val="3"/>
  </w:num>
  <w:num w:numId="7" w16cid:durableId="1966279035">
    <w:abstractNumId w:val="4"/>
  </w:num>
  <w:num w:numId="8" w16cid:durableId="6907661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D76"/>
    <w:rsid w:val="00012F1A"/>
    <w:rsid w:val="00055B0F"/>
    <w:rsid w:val="00067D76"/>
    <w:rsid w:val="0007542B"/>
    <w:rsid w:val="000C40E0"/>
    <w:rsid w:val="000E3930"/>
    <w:rsid w:val="000E3E14"/>
    <w:rsid w:val="000E64BC"/>
    <w:rsid w:val="000F30D8"/>
    <w:rsid w:val="0011484A"/>
    <w:rsid w:val="00130AC3"/>
    <w:rsid w:val="00147031"/>
    <w:rsid w:val="001557B3"/>
    <w:rsid w:val="001736DD"/>
    <w:rsid w:val="001C2DB2"/>
    <w:rsid w:val="001D2F78"/>
    <w:rsid w:val="001F77F8"/>
    <w:rsid w:val="0022764D"/>
    <w:rsid w:val="00227AB2"/>
    <w:rsid w:val="00235C21"/>
    <w:rsid w:val="00286DFF"/>
    <w:rsid w:val="002A3754"/>
    <w:rsid w:val="002B6739"/>
    <w:rsid w:val="002C1252"/>
    <w:rsid w:val="002E6EA6"/>
    <w:rsid w:val="002F203A"/>
    <w:rsid w:val="002F44C0"/>
    <w:rsid w:val="002F7FDB"/>
    <w:rsid w:val="00307C12"/>
    <w:rsid w:val="00326ED8"/>
    <w:rsid w:val="00333789"/>
    <w:rsid w:val="00351126"/>
    <w:rsid w:val="00364C7C"/>
    <w:rsid w:val="00380509"/>
    <w:rsid w:val="00381E1D"/>
    <w:rsid w:val="00383D39"/>
    <w:rsid w:val="00384EE2"/>
    <w:rsid w:val="00391A8B"/>
    <w:rsid w:val="003A1608"/>
    <w:rsid w:val="003B3104"/>
    <w:rsid w:val="004169FF"/>
    <w:rsid w:val="00451454"/>
    <w:rsid w:val="00452E52"/>
    <w:rsid w:val="0048762E"/>
    <w:rsid w:val="0049671B"/>
    <w:rsid w:val="004B4581"/>
    <w:rsid w:val="004D23EE"/>
    <w:rsid w:val="004E5D91"/>
    <w:rsid w:val="005159A9"/>
    <w:rsid w:val="0051654D"/>
    <w:rsid w:val="005300E1"/>
    <w:rsid w:val="00541CFA"/>
    <w:rsid w:val="00577F84"/>
    <w:rsid w:val="005A0A65"/>
    <w:rsid w:val="005B4D30"/>
    <w:rsid w:val="00613824"/>
    <w:rsid w:val="00644F21"/>
    <w:rsid w:val="00657157"/>
    <w:rsid w:val="006C330E"/>
    <w:rsid w:val="006E5878"/>
    <w:rsid w:val="0071140D"/>
    <w:rsid w:val="00714594"/>
    <w:rsid w:val="0072074E"/>
    <w:rsid w:val="007371C9"/>
    <w:rsid w:val="00753C3D"/>
    <w:rsid w:val="0076572D"/>
    <w:rsid w:val="007B468F"/>
    <w:rsid w:val="007D251D"/>
    <w:rsid w:val="007E1828"/>
    <w:rsid w:val="00817656"/>
    <w:rsid w:val="00864D76"/>
    <w:rsid w:val="008955AA"/>
    <w:rsid w:val="008B58A1"/>
    <w:rsid w:val="008D3C95"/>
    <w:rsid w:val="008D5E63"/>
    <w:rsid w:val="008E4797"/>
    <w:rsid w:val="009304D0"/>
    <w:rsid w:val="00941623"/>
    <w:rsid w:val="00950580"/>
    <w:rsid w:val="009553C4"/>
    <w:rsid w:val="00985DC9"/>
    <w:rsid w:val="0099307D"/>
    <w:rsid w:val="00A36E25"/>
    <w:rsid w:val="00A63F4F"/>
    <w:rsid w:val="00A976F8"/>
    <w:rsid w:val="00AC008D"/>
    <w:rsid w:val="00AF7F51"/>
    <w:rsid w:val="00B202FC"/>
    <w:rsid w:val="00B41647"/>
    <w:rsid w:val="00B431AC"/>
    <w:rsid w:val="00BA211F"/>
    <w:rsid w:val="00BB5CC1"/>
    <w:rsid w:val="00C146F2"/>
    <w:rsid w:val="00C366CA"/>
    <w:rsid w:val="00C43A2B"/>
    <w:rsid w:val="00C4773E"/>
    <w:rsid w:val="00C511BE"/>
    <w:rsid w:val="00C80B6C"/>
    <w:rsid w:val="00C9123F"/>
    <w:rsid w:val="00C96296"/>
    <w:rsid w:val="00CA207E"/>
    <w:rsid w:val="00CA2FA2"/>
    <w:rsid w:val="00CB2E02"/>
    <w:rsid w:val="00D22E39"/>
    <w:rsid w:val="00D32C40"/>
    <w:rsid w:val="00D47453"/>
    <w:rsid w:val="00D63CA3"/>
    <w:rsid w:val="00E24B77"/>
    <w:rsid w:val="00E336D9"/>
    <w:rsid w:val="00E56DA6"/>
    <w:rsid w:val="00E71E0B"/>
    <w:rsid w:val="00E969FD"/>
    <w:rsid w:val="00E97FDC"/>
    <w:rsid w:val="00EC7D6D"/>
    <w:rsid w:val="00EE44F8"/>
    <w:rsid w:val="00EF7255"/>
    <w:rsid w:val="00F122E6"/>
    <w:rsid w:val="00F31362"/>
    <w:rsid w:val="00F41214"/>
    <w:rsid w:val="00F72383"/>
    <w:rsid w:val="00FB6378"/>
    <w:rsid w:val="00FF4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DA6A2"/>
  <w15:docId w15:val="{146B7246-A700-2046-914A-A748830C3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A32"/>
    <w:rPr>
      <w:rFonts w:eastAsia="Times New Roman" w:cs="Times New Roman"/>
      <w:lang w:eastAsia="zh-CN"/>
    </w:rPr>
  </w:style>
  <w:style w:type="paragraph" w:styleId="Heading1">
    <w:name w:val="heading 1"/>
    <w:basedOn w:val="Normal"/>
    <w:next w:val="Normal"/>
    <w:link w:val="Heading1Char"/>
    <w:uiPriority w:val="9"/>
    <w:qFormat/>
    <w:rsid w:val="008A36AB"/>
    <w:pPr>
      <w:keepNext/>
      <w:keepLines/>
      <w:outlineLvl w:val="0"/>
    </w:pPr>
    <w:rPr>
      <w:rFonts w:eastAsia="Calibri" w:cstheme="minorHAnsi"/>
      <w:b/>
      <w:bCs/>
      <w:color w:val="990000"/>
      <w:sz w:val="32"/>
      <w:szCs w:val="32"/>
    </w:rPr>
  </w:style>
  <w:style w:type="paragraph" w:styleId="Heading2">
    <w:name w:val="heading 2"/>
    <w:basedOn w:val="Normal"/>
    <w:next w:val="Normal"/>
    <w:link w:val="Heading2Char"/>
    <w:uiPriority w:val="9"/>
    <w:semiHidden/>
    <w:unhideWhenUsed/>
    <w:qFormat/>
    <w:rsid w:val="00C43AC8"/>
    <w:pPr>
      <w:keepNext/>
      <w:keepLines/>
      <w:spacing w:before="200"/>
      <w:outlineLvl w:val="1"/>
    </w:pPr>
    <w:rPr>
      <w:rFonts w:eastAsiaTheme="majorEastAsia" w:cstheme="minorHAnsi"/>
      <w:b/>
      <w:bCs/>
      <w:color w:val="990000"/>
      <w:sz w:val="26"/>
      <w:szCs w:val="26"/>
    </w:rPr>
  </w:style>
  <w:style w:type="paragraph" w:styleId="Heading3">
    <w:name w:val="heading 3"/>
    <w:basedOn w:val="Normal"/>
    <w:next w:val="Normal"/>
    <w:link w:val="Heading3Char"/>
    <w:uiPriority w:val="9"/>
    <w:semiHidden/>
    <w:unhideWhenUsed/>
    <w:qFormat/>
    <w:rsid w:val="00B62489"/>
    <w:pPr>
      <w:keepNext/>
      <w:keepLines/>
      <w:spacing w:before="280" w:after="80"/>
      <w:outlineLvl w:val="2"/>
    </w:pPr>
    <w:rPr>
      <w:rFonts w:ascii="Sorts Mill Goudy" w:eastAsia="Sorts Mill Goudy" w:hAnsi="Sorts Mill Goudy" w:cs="Sorts Mill Goudy"/>
      <w:b/>
      <w:sz w:val="28"/>
      <w:szCs w:val="28"/>
    </w:rPr>
  </w:style>
  <w:style w:type="paragraph" w:styleId="Heading4">
    <w:name w:val="heading 4"/>
    <w:basedOn w:val="Normal"/>
    <w:next w:val="Normal"/>
    <w:link w:val="Heading4Char"/>
    <w:uiPriority w:val="9"/>
    <w:semiHidden/>
    <w:unhideWhenUsed/>
    <w:qFormat/>
    <w:rsid w:val="00B62489"/>
    <w:pPr>
      <w:keepNext/>
      <w:keepLines/>
      <w:spacing w:before="240" w:after="40"/>
      <w:outlineLvl w:val="3"/>
    </w:pPr>
    <w:rPr>
      <w:rFonts w:ascii="Sorts Mill Goudy" w:eastAsia="Sorts Mill Goudy" w:hAnsi="Sorts Mill Goudy" w:cs="Sorts Mill Goudy"/>
      <w:b/>
    </w:rPr>
  </w:style>
  <w:style w:type="paragraph" w:styleId="Heading5">
    <w:name w:val="heading 5"/>
    <w:basedOn w:val="Normal"/>
    <w:next w:val="Normal"/>
    <w:link w:val="Heading5Char"/>
    <w:uiPriority w:val="9"/>
    <w:semiHidden/>
    <w:unhideWhenUsed/>
    <w:qFormat/>
    <w:rsid w:val="00B62489"/>
    <w:pPr>
      <w:keepNext/>
      <w:keepLines/>
      <w:spacing w:before="220" w:after="40"/>
      <w:outlineLvl w:val="4"/>
    </w:pPr>
    <w:rPr>
      <w:rFonts w:ascii="Sorts Mill Goudy" w:eastAsia="Sorts Mill Goudy" w:hAnsi="Sorts Mill Goudy" w:cs="Sorts Mill Goudy"/>
      <w:b/>
      <w:sz w:val="22"/>
      <w:szCs w:val="22"/>
    </w:rPr>
  </w:style>
  <w:style w:type="paragraph" w:styleId="Heading6">
    <w:name w:val="heading 6"/>
    <w:basedOn w:val="Normal"/>
    <w:next w:val="Normal"/>
    <w:link w:val="Heading6Char"/>
    <w:uiPriority w:val="9"/>
    <w:semiHidden/>
    <w:unhideWhenUsed/>
    <w:qFormat/>
    <w:rsid w:val="00B62489"/>
    <w:pPr>
      <w:keepNext/>
      <w:keepLines/>
      <w:spacing w:before="200" w:after="40"/>
      <w:outlineLvl w:val="5"/>
    </w:pPr>
    <w:rPr>
      <w:rFonts w:ascii="Sorts Mill Goudy" w:eastAsia="Sorts Mill Goudy" w:hAnsi="Sorts Mill Goudy" w:cs="Sorts Mill Goudy"/>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4ED6"/>
    <w:pPr>
      <w:pBdr>
        <w:bottom w:val="single" w:sz="8" w:space="4" w:color="4472C4" w:themeColor="accent1"/>
      </w:pBdr>
      <w:spacing w:after="300"/>
      <w:contextualSpacing/>
    </w:pPr>
    <w:rPr>
      <w:rFonts w:eastAsia="Calibri" w:cs="Calibri"/>
      <w:noProof/>
      <w:color w:val="000000" w:themeColor="text1"/>
      <w:spacing w:val="5"/>
      <w:kern w:val="28"/>
      <w:sz w:val="44"/>
      <w:szCs w:val="44"/>
    </w:rPr>
  </w:style>
  <w:style w:type="character" w:customStyle="1" w:styleId="Heading1Char">
    <w:name w:val="Heading 1 Char"/>
    <w:basedOn w:val="DefaultParagraphFont"/>
    <w:link w:val="Heading1"/>
    <w:uiPriority w:val="9"/>
    <w:rsid w:val="008A36AB"/>
    <w:rPr>
      <w:rFonts w:eastAsia="Calibri" w:cstheme="minorHAnsi"/>
      <w:b/>
      <w:bCs/>
      <w:color w:val="990000"/>
      <w:sz w:val="32"/>
      <w:szCs w:val="32"/>
      <w:lang w:eastAsia="zh-CN"/>
    </w:rPr>
  </w:style>
  <w:style w:type="character" w:customStyle="1" w:styleId="Heading2Char">
    <w:name w:val="Heading 2 Char"/>
    <w:basedOn w:val="DefaultParagraphFont"/>
    <w:link w:val="Heading2"/>
    <w:uiPriority w:val="9"/>
    <w:rsid w:val="00C43AC8"/>
    <w:rPr>
      <w:rFonts w:eastAsiaTheme="majorEastAsia" w:cstheme="minorHAnsi"/>
      <w:b/>
      <w:bCs/>
      <w:color w:val="990000"/>
      <w:sz w:val="26"/>
      <w:szCs w:val="26"/>
      <w:lang w:eastAsia="zh-CN"/>
    </w:rPr>
  </w:style>
  <w:style w:type="character" w:customStyle="1" w:styleId="Heading3Char">
    <w:name w:val="Heading 3 Char"/>
    <w:basedOn w:val="DefaultParagraphFont"/>
    <w:link w:val="Heading3"/>
    <w:uiPriority w:val="9"/>
    <w:rsid w:val="00B62489"/>
    <w:rPr>
      <w:rFonts w:ascii="Sorts Mill Goudy" w:eastAsia="Sorts Mill Goudy" w:hAnsi="Sorts Mill Goudy" w:cs="Sorts Mill Goudy"/>
      <w:b/>
      <w:sz w:val="28"/>
      <w:szCs w:val="28"/>
    </w:rPr>
  </w:style>
  <w:style w:type="paragraph" w:styleId="BalloonText">
    <w:name w:val="Balloon Text"/>
    <w:basedOn w:val="Normal"/>
    <w:link w:val="BalloonTextChar"/>
    <w:uiPriority w:val="99"/>
    <w:semiHidden/>
    <w:unhideWhenUsed/>
    <w:rsid w:val="00B62489"/>
    <w:rPr>
      <w:sz w:val="18"/>
      <w:szCs w:val="18"/>
    </w:rPr>
  </w:style>
  <w:style w:type="character" w:customStyle="1" w:styleId="BalloonTextChar">
    <w:name w:val="Balloon Text Char"/>
    <w:basedOn w:val="DefaultParagraphFont"/>
    <w:link w:val="BalloonText"/>
    <w:uiPriority w:val="99"/>
    <w:semiHidden/>
    <w:rsid w:val="00B62489"/>
    <w:rPr>
      <w:rFonts w:ascii="Times New Roman" w:hAnsi="Times New Roman" w:cs="Times New Roman"/>
      <w:sz w:val="18"/>
      <w:szCs w:val="18"/>
    </w:rPr>
  </w:style>
  <w:style w:type="character" w:customStyle="1" w:styleId="Heading4Char">
    <w:name w:val="Heading 4 Char"/>
    <w:basedOn w:val="DefaultParagraphFont"/>
    <w:link w:val="Heading4"/>
    <w:uiPriority w:val="9"/>
    <w:semiHidden/>
    <w:rsid w:val="00B62489"/>
    <w:rPr>
      <w:rFonts w:ascii="Sorts Mill Goudy" w:eastAsia="Sorts Mill Goudy" w:hAnsi="Sorts Mill Goudy" w:cs="Sorts Mill Goudy"/>
      <w:b/>
    </w:rPr>
  </w:style>
  <w:style w:type="character" w:customStyle="1" w:styleId="Heading5Char">
    <w:name w:val="Heading 5 Char"/>
    <w:basedOn w:val="DefaultParagraphFont"/>
    <w:link w:val="Heading5"/>
    <w:uiPriority w:val="9"/>
    <w:semiHidden/>
    <w:rsid w:val="00B62489"/>
    <w:rPr>
      <w:rFonts w:ascii="Sorts Mill Goudy" w:eastAsia="Sorts Mill Goudy" w:hAnsi="Sorts Mill Goudy" w:cs="Sorts Mill Goudy"/>
      <w:b/>
      <w:sz w:val="22"/>
      <w:szCs w:val="22"/>
    </w:rPr>
  </w:style>
  <w:style w:type="character" w:customStyle="1" w:styleId="Heading6Char">
    <w:name w:val="Heading 6 Char"/>
    <w:basedOn w:val="DefaultParagraphFont"/>
    <w:link w:val="Heading6"/>
    <w:uiPriority w:val="9"/>
    <w:semiHidden/>
    <w:rsid w:val="00B62489"/>
    <w:rPr>
      <w:rFonts w:ascii="Sorts Mill Goudy" w:eastAsia="Sorts Mill Goudy" w:hAnsi="Sorts Mill Goudy" w:cs="Sorts Mill Goudy"/>
      <w:b/>
      <w:sz w:val="20"/>
      <w:szCs w:val="20"/>
    </w:rPr>
  </w:style>
  <w:style w:type="character" w:customStyle="1" w:styleId="TitleChar">
    <w:name w:val="Title Char"/>
    <w:basedOn w:val="DefaultParagraphFont"/>
    <w:link w:val="Title"/>
    <w:uiPriority w:val="10"/>
    <w:rsid w:val="009A4ED6"/>
    <w:rPr>
      <w:rFonts w:ascii="Calibri" w:eastAsia="Calibri" w:hAnsi="Calibri" w:cs="Calibri"/>
      <w:noProof/>
      <w:color w:val="000000" w:themeColor="text1"/>
      <w:spacing w:val="5"/>
      <w:kern w:val="28"/>
      <w:sz w:val="44"/>
      <w:szCs w:val="44"/>
      <w:lang w:eastAsia="zh-CN"/>
    </w:rPr>
  </w:style>
  <w:style w:type="paragraph" w:styleId="Footer">
    <w:name w:val="footer"/>
    <w:basedOn w:val="Normal"/>
    <w:link w:val="FooterChar"/>
    <w:autoRedefine/>
    <w:uiPriority w:val="99"/>
    <w:unhideWhenUsed/>
    <w:qFormat/>
    <w:rsid w:val="00B632B2"/>
    <w:pPr>
      <w:tabs>
        <w:tab w:val="center" w:pos="4320"/>
        <w:tab w:val="right" w:pos="8640"/>
      </w:tabs>
      <w:jc w:val="right"/>
    </w:pPr>
    <w:rPr>
      <w:rFonts w:ascii="Arial" w:eastAsia="Sorts Mill Goudy" w:hAnsi="Arial" w:cs="Sorts Mill Goudy"/>
      <w:sz w:val="16"/>
    </w:rPr>
  </w:style>
  <w:style w:type="character" w:customStyle="1" w:styleId="FooterChar">
    <w:name w:val="Footer Char"/>
    <w:basedOn w:val="DefaultParagraphFont"/>
    <w:link w:val="Footer"/>
    <w:uiPriority w:val="99"/>
    <w:rsid w:val="00B632B2"/>
    <w:rPr>
      <w:rFonts w:ascii="Arial" w:eastAsia="Sorts Mill Goudy" w:hAnsi="Arial" w:cs="Sorts Mill Goudy"/>
      <w:sz w:val="16"/>
      <w:lang w:eastAsia="zh-CN"/>
    </w:rPr>
  </w:style>
  <w:style w:type="paragraph" w:styleId="Header">
    <w:name w:val="header"/>
    <w:basedOn w:val="Normal"/>
    <w:link w:val="HeaderChar"/>
    <w:autoRedefine/>
    <w:uiPriority w:val="99"/>
    <w:unhideWhenUsed/>
    <w:qFormat/>
    <w:rsid w:val="0033776A"/>
    <w:pPr>
      <w:tabs>
        <w:tab w:val="center" w:pos="4320"/>
        <w:tab w:val="right" w:pos="8640"/>
      </w:tabs>
    </w:pPr>
    <w:rPr>
      <w:rFonts w:ascii="Arial" w:eastAsia="Sorts Mill Goudy" w:hAnsi="Arial" w:cs="Sorts Mill Goudy"/>
      <w:sz w:val="16"/>
    </w:rPr>
  </w:style>
  <w:style w:type="character" w:customStyle="1" w:styleId="HeaderChar">
    <w:name w:val="Header Char"/>
    <w:basedOn w:val="DefaultParagraphFont"/>
    <w:link w:val="Header"/>
    <w:uiPriority w:val="99"/>
    <w:rsid w:val="0033776A"/>
    <w:rPr>
      <w:rFonts w:ascii="Arial" w:eastAsia="Sorts Mill Goudy" w:hAnsi="Arial" w:cs="Sorts Mill Goudy"/>
      <w:sz w:val="16"/>
    </w:rPr>
  </w:style>
  <w:style w:type="paragraph" w:styleId="Subtitle">
    <w:name w:val="Subtitle"/>
    <w:basedOn w:val="Normal"/>
    <w:next w:val="Normal"/>
    <w:link w:val="SubtitleChar"/>
    <w:uiPriority w:val="11"/>
    <w:qFormat/>
    <w:rPr>
      <w:rFonts w:eastAsia="Calibri" w:cs="Calibri"/>
      <w:i/>
      <w:color w:val="000000"/>
    </w:rPr>
  </w:style>
  <w:style w:type="character" w:customStyle="1" w:styleId="SubtitleChar">
    <w:name w:val="Subtitle Char"/>
    <w:basedOn w:val="DefaultParagraphFont"/>
    <w:link w:val="Subtitle"/>
    <w:uiPriority w:val="11"/>
    <w:rsid w:val="0044413D"/>
    <w:rPr>
      <w:rFonts w:ascii="Calibri" w:eastAsia="Calibri" w:hAnsi="Calibri" w:cs="Calibri"/>
      <w:i/>
      <w:color w:val="000000" w:themeColor="text1"/>
      <w:lang w:eastAsia="zh-CN"/>
    </w:rPr>
  </w:style>
  <w:style w:type="paragraph" w:styleId="ListParagraph">
    <w:name w:val="List Paragraph"/>
    <w:basedOn w:val="Normal"/>
    <w:uiPriority w:val="34"/>
    <w:qFormat/>
    <w:rsid w:val="00B62489"/>
    <w:pPr>
      <w:ind w:left="720"/>
      <w:contextualSpacing/>
    </w:pPr>
    <w:rPr>
      <w:rFonts w:ascii="Sorts Mill Goudy" w:eastAsia="Sorts Mill Goudy" w:hAnsi="Sorts Mill Goudy" w:cs="Sorts Mill Goudy"/>
    </w:rPr>
  </w:style>
  <w:style w:type="character" w:styleId="Hyperlink">
    <w:name w:val="Hyperlink"/>
    <w:basedOn w:val="DefaultParagraphFont"/>
    <w:uiPriority w:val="99"/>
    <w:unhideWhenUsed/>
    <w:qFormat/>
    <w:rsid w:val="006C652A"/>
    <w:rPr>
      <w:rFonts w:asciiTheme="minorHAnsi" w:hAnsiTheme="minorHAnsi"/>
      <w:color w:val="0070C0"/>
      <w:sz w:val="24"/>
      <w:u w:val="single"/>
    </w:rPr>
  </w:style>
  <w:style w:type="paragraph" w:styleId="Caption">
    <w:name w:val="caption"/>
    <w:basedOn w:val="Normal"/>
    <w:next w:val="Normal"/>
    <w:uiPriority w:val="35"/>
    <w:unhideWhenUsed/>
    <w:qFormat/>
    <w:rsid w:val="00364C7C"/>
    <w:pPr>
      <w:spacing w:after="200"/>
    </w:pPr>
    <w:rPr>
      <w:rFonts w:asciiTheme="minorHAnsi" w:eastAsia="Sorts Mill Goudy" w:hAnsiTheme="minorHAnsi" w:cs="Sorts Mill Goudy"/>
      <w:b/>
      <w:bCs/>
      <w:color w:val="990000"/>
      <w:sz w:val="18"/>
      <w:szCs w:val="18"/>
    </w:rPr>
  </w:style>
  <w:style w:type="paragraph" w:styleId="CommentText">
    <w:name w:val="annotation text"/>
    <w:basedOn w:val="Normal"/>
    <w:link w:val="CommentTextChar"/>
    <w:autoRedefine/>
    <w:uiPriority w:val="99"/>
    <w:unhideWhenUsed/>
    <w:qFormat/>
    <w:rsid w:val="00D83890"/>
    <w:rPr>
      <w:rFonts w:eastAsia="Sorts Mill Goudy" w:cs="Sorts Mill Goudy"/>
    </w:rPr>
  </w:style>
  <w:style w:type="character" w:customStyle="1" w:styleId="CommentTextChar">
    <w:name w:val="Comment Text Char"/>
    <w:basedOn w:val="DefaultParagraphFont"/>
    <w:link w:val="CommentText"/>
    <w:uiPriority w:val="99"/>
    <w:rsid w:val="00D83890"/>
    <w:rPr>
      <w:rFonts w:eastAsia="Sorts Mill Goudy" w:cs="Sorts Mill Goudy"/>
      <w:lang w:eastAsia="zh-CN"/>
    </w:rPr>
  </w:style>
  <w:style w:type="character" w:styleId="CommentReference">
    <w:name w:val="annotation reference"/>
    <w:basedOn w:val="DefaultParagraphFont"/>
    <w:uiPriority w:val="99"/>
    <w:semiHidden/>
    <w:unhideWhenUsed/>
    <w:rsid w:val="00B62489"/>
    <w:rPr>
      <w:sz w:val="18"/>
      <w:szCs w:val="18"/>
    </w:rPr>
  </w:style>
  <w:style w:type="character" w:customStyle="1" w:styleId="DocumentMapChar">
    <w:name w:val="Document Map Char"/>
    <w:basedOn w:val="DefaultParagraphFont"/>
    <w:link w:val="DocumentMap"/>
    <w:uiPriority w:val="99"/>
    <w:semiHidden/>
    <w:rsid w:val="00B62489"/>
    <w:rPr>
      <w:rFonts w:ascii="Times New Roman" w:eastAsia="Sorts Mill Goudy" w:hAnsi="Times New Roman" w:cs="Times New Roman"/>
    </w:rPr>
  </w:style>
  <w:style w:type="paragraph" w:styleId="DocumentMap">
    <w:name w:val="Document Map"/>
    <w:basedOn w:val="Normal"/>
    <w:link w:val="DocumentMapChar"/>
    <w:uiPriority w:val="99"/>
    <w:semiHidden/>
    <w:unhideWhenUsed/>
    <w:rsid w:val="00B62489"/>
    <w:rPr>
      <w:rFonts w:eastAsia="Sorts Mill Goudy"/>
    </w:rPr>
  </w:style>
  <w:style w:type="paragraph" w:styleId="CommentSubject">
    <w:name w:val="annotation subject"/>
    <w:basedOn w:val="CommentText"/>
    <w:next w:val="CommentText"/>
    <w:link w:val="CommentSubjectChar"/>
    <w:uiPriority w:val="99"/>
    <w:semiHidden/>
    <w:unhideWhenUsed/>
    <w:rsid w:val="00B62489"/>
    <w:rPr>
      <w:b/>
      <w:bCs/>
      <w:sz w:val="20"/>
      <w:szCs w:val="20"/>
    </w:rPr>
  </w:style>
  <w:style w:type="character" w:customStyle="1" w:styleId="CommentSubjectChar">
    <w:name w:val="Comment Subject Char"/>
    <w:basedOn w:val="CommentTextChar"/>
    <w:link w:val="CommentSubject"/>
    <w:uiPriority w:val="99"/>
    <w:semiHidden/>
    <w:rsid w:val="00B62489"/>
    <w:rPr>
      <w:rFonts w:eastAsia="Sorts Mill Goudy" w:cs="Sorts Mill Goudy"/>
      <w:b/>
      <w:bCs/>
      <w:sz w:val="20"/>
      <w:szCs w:val="20"/>
      <w:lang w:eastAsia="zh-CN"/>
    </w:rPr>
  </w:style>
  <w:style w:type="paragraph" w:styleId="HTMLPreformatted">
    <w:name w:val="HTML Preformatted"/>
    <w:basedOn w:val="Normal"/>
    <w:link w:val="HTMLPreformattedChar"/>
    <w:uiPriority w:val="99"/>
    <w:unhideWhenUsed/>
    <w:rsid w:val="00B62489"/>
    <w:rPr>
      <w:rFonts w:ascii="Consolas" w:eastAsia="Sorts Mill Goudy" w:hAnsi="Consolas" w:cs="Consolas"/>
      <w:sz w:val="20"/>
      <w:szCs w:val="20"/>
    </w:rPr>
  </w:style>
  <w:style w:type="character" w:customStyle="1" w:styleId="HTMLPreformattedChar">
    <w:name w:val="HTML Preformatted Char"/>
    <w:basedOn w:val="DefaultParagraphFont"/>
    <w:link w:val="HTMLPreformatted"/>
    <w:uiPriority w:val="99"/>
    <w:rsid w:val="00B62489"/>
    <w:rPr>
      <w:rFonts w:ascii="Consolas" w:eastAsia="Sorts Mill Goudy" w:hAnsi="Consolas" w:cs="Consolas"/>
      <w:sz w:val="20"/>
      <w:szCs w:val="20"/>
    </w:rPr>
  </w:style>
  <w:style w:type="character" w:customStyle="1" w:styleId="apple-converted-space">
    <w:name w:val="apple-converted-space"/>
    <w:basedOn w:val="DefaultParagraphFont"/>
    <w:rsid w:val="00B62489"/>
  </w:style>
  <w:style w:type="character" w:styleId="Emphasis">
    <w:name w:val="Emphasis"/>
    <w:basedOn w:val="DefaultParagraphFont"/>
    <w:uiPriority w:val="20"/>
    <w:qFormat/>
    <w:rsid w:val="00B62489"/>
    <w:rPr>
      <w:i/>
      <w:iCs/>
    </w:rPr>
  </w:style>
  <w:style w:type="character" w:customStyle="1" w:styleId="it">
    <w:name w:val="it"/>
    <w:basedOn w:val="DefaultParagraphFont"/>
    <w:rsid w:val="00B62489"/>
  </w:style>
  <w:style w:type="character" w:styleId="UnresolvedMention">
    <w:name w:val="Unresolved Mention"/>
    <w:basedOn w:val="DefaultParagraphFont"/>
    <w:uiPriority w:val="99"/>
    <w:semiHidden/>
    <w:unhideWhenUsed/>
    <w:rsid w:val="000C0418"/>
    <w:rPr>
      <w:color w:val="605E5C"/>
      <w:shd w:val="clear" w:color="auto" w:fill="E1DFDD"/>
    </w:rPr>
  </w:style>
  <w:style w:type="character" w:styleId="FollowedHyperlink">
    <w:name w:val="FollowedHyperlink"/>
    <w:basedOn w:val="DefaultParagraphFont"/>
    <w:uiPriority w:val="99"/>
    <w:semiHidden/>
    <w:unhideWhenUsed/>
    <w:rsid w:val="00150EF8"/>
    <w:rPr>
      <w:color w:val="954F72" w:themeColor="followedHyperlink"/>
      <w:u w:val="single"/>
    </w:rPr>
  </w:style>
  <w:style w:type="paragraph" w:styleId="TOC2">
    <w:name w:val="toc 2"/>
    <w:basedOn w:val="Normal"/>
    <w:next w:val="Normal"/>
    <w:autoRedefine/>
    <w:uiPriority w:val="39"/>
    <w:unhideWhenUsed/>
    <w:rsid w:val="00F17D76"/>
    <w:pPr>
      <w:tabs>
        <w:tab w:val="right" w:leader="dot" w:pos="10070"/>
      </w:tabs>
      <w:spacing w:before="120"/>
      <w:ind w:left="240"/>
    </w:pPr>
    <w:rPr>
      <w:rFonts w:cstheme="minorHAnsi"/>
      <w:b/>
      <w:bCs/>
      <w:sz w:val="21"/>
      <w:szCs w:val="22"/>
    </w:rPr>
  </w:style>
  <w:style w:type="paragraph" w:styleId="TOC1">
    <w:name w:val="toc 1"/>
    <w:basedOn w:val="Normal"/>
    <w:next w:val="Normal"/>
    <w:autoRedefine/>
    <w:uiPriority w:val="39"/>
    <w:unhideWhenUsed/>
    <w:qFormat/>
    <w:rsid w:val="00C63301"/>
    <w:pPr>
      <w:spacing w:before="120"/>
    </w:pPr>
    <w:rPr>
      <w:rFonts w:cstheme="minorHAnsi"/>
      <w:b/>
      <w:bCs/>
      <w:i/>
      <w:iCs/>
    </w:rPr>
  </w:style>
  <w:style w:type="paragraph" w:styleId="NormalWeb">
    <w:name w:val="Normal (Web)"/>
    <w:basedOn w:val="Normal"/>
    <w:uiPriority w:val="99"/>
    <w:semiHidden/>
    <w:unhideWhenUsed/>
    <w:rsid w:val="00A27FED"/>
    <w:pPr>
      <w:spacing w:before="100" w:beforeAutospacing="1" w:after="100" w:afterAutospacing="1"/>
    </w:pPr>
    <w:rPr>
      <w:lang w:eastAsia="en-US"/>
    </w:rPr>
  </w:style>
  <w:style w:type="paragraph" w:styleId="Revision">
    <w:name w:val="Revision"/>
    <w:hidden/>
    <w:uiPriority w:val="99"/>
    <w:semiHidden/>
    <w:rsid w:val="00A1534D"/>
    <w:rPr>
      <w:rFonts w:ascii="Times New Roman" w:eastAsia="Times New Roman" w:hAnsi="Times New Roman" w:cs="Times New Roman"/>
      <w:lang w:eastAsia="zh-CN"/>
    </w:rPr>
  </w:style>
  <w:style w:type="paragraph" w:customStyle="1" w:styleId="FigureLegend">
    <w:name w:val="Figure Legend"/>
    <w:basedOn w:val="Normal"/>
    <w:qFormat/>
    <w:rsid w:val="0072171A"/>
    <w:rPr>
      <w:rFonts w:eastAsia="Calibri" w:cs="Calibri"/>
      <w:b/>
      <w:color w:val="990000"/>
      <w:sz w:val="18"/>
      <w:szCs w:val="18"/>
    </w:rPr>
  </w:style>
  <w:style w:type="paragraph" w:styleId="TOCHeading">
    <w:name w:val="TOC Heading"/>
    <w:basedOn w:val="Heading1"/>
    <w:next w:val="Normal"/>
    <w:uiPriority w:val="39"/>
    <w:unhideWhenUsed/>
    <w:qFormat/>
    <w:rsid w:val="00C45138"/>
    <w:pPr>
      <w:spacing w:before="480" w:line="276" w:lineRule="auto"/>
      <w:outlineLvl w:val="9"/>
    </w:pPr>
    <w:rPr>
      <w:rFonts w:eastAsiaTheme="majorEastAsia" w:cstheme="majorBidi"/>
      <w:szCs w:val="28"/>
      <w:lang w:eastAsia="en-US"/>
    </w:rPr>
  </w:style>
  <w:style w:type="paragraph" w:styleId="TOC3">
    <w:name w:val="toc 3"/>
    <w:basedOn w:val="Normal"/>
    <w:next w:val="Normal"/>
    <w:autoRedefine/>
    <w:uiPriority w:val="39"/>
    <w:semiHidden/>
    <w:unhideWhenUsed/>
    <w:rsid w:val="00A540D0"/>
    <w:pPr>
      <w:ind w:left="480"/>
    </w:pPr>
    <w:rPr>
      <w:rFonts w:cstheme="minorHAnsi"/>
      <w:sz w:val="20"/>
      <w:szCs w:val="20"/>
    </w:rPr>
  </w:style>
  <w:style w:type="paragraph" w:styleId="TOC4">
    <w:name w:val="toc 4"/>
    <w:basedOn w:val="Normal"/>
    <w:next w:val="Normal"/>
    <w:autoRedefine/>
    <w:uiPriority w:val="39"/>
    <w:semiHidden/>
    <w:unhideWhenUsed/>
    <w:rsid w:val="00A540D0"/>
    <w:pPr>
      <w:ind w:left="720"/>
    </w:pPr>
    <w:rPr>
      <w:rFonts w:cstheme="minorHAnsi"/>
      <w:sz w:val="20"/>
      <w:szCs w:val="20"/>
    </w:rPr>
  </w:style>
  <w:style w:type="paragraph" w:styleId="TOC5">
    <w:name w:val="toc 5"/>
    <w:basedOn w:val="Normal"/>
    <w:next w:val="Normal"/>
    <w:autoRedefine/>
    <w:uiPriority w:val="39"/>
    <w:semiHidden/>
    <w:unhideWhenUsed/>
    <w:rsid w:val="00A540D0"/>
    <w:pPr>
      <w:ind w:left="960"/>
    </w:pPr>
    <w:rPr>
      <w:rFonts w:cstheme="minorHAnsi"/>
      <w:sz w:val="20"/>
      <w:szCs w:val="20"/>
    </w:rPr>
  </w:style>
  <w:style w:type="paragraph" w:styleId="TOC6">
    <w:name w:val="toc 6"/>
    <w:basedOn w:val="Normal"/>
    <w:next w:val="Normal"/>
    <w:autoRedefine/>
    <w:uiPriority w:val="39"/>
    <w:semiHidden/>
    <w:unhideWhenUsed/>
    <w:rsid w:val="00A540D0"/>
    <w:pPr>
      <w:ind w:left="1200"/>
    </w:pPr>
    <w:rPr>
      <w:rFonts w:cstheme="minorHAnsi"/>
      <w:sz w:val="20"/>
      <w:szCs w:val="20"/>
    </w:rPr>
  </w:style>
  <w:style w:type="paragraph" w:styleId="TOC7">
    <w:name w:val="toc 7"/>
    <w:basedOn w:val="Normal"/>
    <w:next w:val="Normal"/>
    <w:autoRedefine/>
    <w:uiPriority w:val="39"/>
    <w:semiHidden/>
    <w:unhideWhenUsed/>
    <w:rsid w:val="00A540D0"/>
    <w:pPr>
      <w:ind w:left="1440"/>
    </w:pPr>
    <w:rPr>
      <w:rFonts w:cstheme="minorHAnsi"/>
      <w:sz w:val="20"/>
      <w:szCs w:val="20"/>
    </w:rPr>
  </w:style>
  <w:style w:type="paragraph" w:styleId="TOC8">
    <w:name w:val="toc 8"/>
    <w:basedOn w:val="Normal"/>
    <w:next w:val="Normal"/>
    <w:autoRedefine/>
    <w:uiPriority w:val="39"/>
    <w:semiHidden/>
    <w:unhideWhenUsed/>
    <w:rsid w:val="00A540D0"/>
    <w:pPr>
      <w:ind w:left="1680"/>
    </w:pPr>
    <w:rPr>
      <w:rFonts w:cstheme="minorHAnsi"/>
      <w:sz w:val="20"/>
      <w:szCs w:val="20"/>
    </w:rPr>
  </w:style>
  <w:style w:type="paragraph" w:styleId="TOC9">
    <w:name w:val="toc 9"/>
    <w:basedOn w:val="Normal"/>
    <w:next w:val="Normal"/>
    <w:autoRedefine/>
    <w:uiPriority w:val="39"/>
    <w:semiHidden/>
    <w:unhideWhenUsed/>
    <w:rsid w:val="00A540D0"/>
    <w:pPr>
      <w:ind w:left="1920"/>
    </w:pPr>
    <w:rPr>
      <w:rFonts w:cstheme="minorHAnsi"/>
      <w:sz w:val="20"/>
      <w:szCs w:val="20"/>
    </w:rPr>
  </w:style>
  <w:style w:type="paragraph" w:styleId="FootnoteText">
    <w:name w:val="footnote text"/>
    <w:basedOn w:val="Normal"/>
    <w:link w:val="FootnoteTextChar"/>
    <w:uiPriority w:val="99"/>
    <w:unhideWhenUsed/>
    <w:rsid w:val="004A08CE"/>
    <w:rPr>
      <w:sz w:val="20"/>
      <w:szCs w:val="20"/>
    </w:rPr>
  </w:style>
  <w:style w:type="character" w:customStyle="1" w:styleId="FootnoteTextChar">
    <w:name w:val="Footnote Text Char"/>
    <w:basedOn w:val="DefaultParagraphFont"/>
    <w:link w:val="FootnoteText"/>
    <w:uiPriority w:val="99"/>
    <w:rsid w:val="004A08CE"/>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sid w:val="004A08CE"/>
    <w:rPr>
      <w:vertAlign w:val="superscript"/>
    </w:rPr>
  </w:style>
  <w:style w:type="character" w:styleId="SubtleEmphasis">
    <w:name w:val="Subtle Emphasis"/>
    <w:uiPriority w:val="19"/>
    <w:qFormat/>
    <w:rsid w:val="002E089A"/>
    <w:rPr>
      <w:rFonts w:asciiTheme="minorHAnsi" w:eastAsia="Calibri" w:hAnsiTheme="minorHAnsi" w:cstheme="minorHAnsi"/>
      <w:sz w:val="18"/>
      <w:szCs w:val="18"/>
    </w:rPr>
  </w:style>
  <w:style w:type="paragraph" w:styleId="ListBullet">
    <w:name w:val="List Bullet"/>
    <w:basedOn w:val="Normal"/>
    <w:uiPriority w:val="99"/>
    <w:unhideWhenUsed/>
    <w:qFormat/>
    <w:rsid w:val="00FB2DD9"/>
    <w:pPr>
      <w:numPr>
        <w:numId w:val="2"/>
      </w:numPr>
      <w:ind w:left="720"/>
      <w:contextualSpacing/>
    </w:pPr>
  </w:style>
  <w:style w:type="paragraph" w:styleId="ListNumber">
    <w:name w:val="List Number"/>
    <w:basedOn w:val="Normal"/>
    <w:uiPriority w:val="99"/>
    <w:unhideWhenUsed/>
    <w:qFormat/>
    <w:rsid w:val="008A36AB"/>
    <w:pPr>
      <w:numPr>
        <w:numId w:val="1"/>
      </w:numPr>
      <w:contextualSpacing/>
    </w:pPr>
  </w:style>
  <w:style w:type="paragraph" w:customStyle="1" w:styleId="Q">
    <w:name w:val="Q"/>
    <w:basedOn w:val="ListNumber"/>
    <w:autoRedefine/>
    <w:qFormat/>
    <w:rsid w:val="00CE2384"/>
    <w:pPr>
      <w:numPr>
        <w:numId w:val="0"/>
      </w:numPr>
      <w:spacing w:after="120"/>
      <w:jc w:val="both"/>
    </w:pPr>
    <w:rPr>
      <w:rFonts w:ascii="Arial" w:eastAsia="MS PGothic" w:hAnsi="Arial"/>
      <w:sz w:val="22"/>
      <w:szCs w:val="20"/>
      <w:lang w:eastAsia="en-US"/>
    </w:rPr>
  </w:style>
  <w:style w:type="numbering" w:customStyle="1" w:styleId="CurrentList1">
    <w:name w:val="Current List1"/>
    <w:uiPriority w:val="99"/>
    <w:rsid w:val="002F7FDB"/>
    <w:pPr>
      <w:numPr>
        <w:numId w:val="6"/>
      </w:numPr>
    </w:pPr>
  </w:style>
  <w:style w:type="numbering" w:customStyle="1" w:styleId="CurrentList2">
    <w:name w:val="Current List2"/>
    <w:uiPriority w:val="99"/>
    <w:rsid w:val="000E64BC"/>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6Ho6lxxmEec"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fruitfly.org/"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6Ho6lxxmEe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5.png"/><Relationship Id="rId19" Type="http://schemas.openxmlformats.org/officeDocument/2006/relationships/hyperlink" Target="https://youtu.be/zRm1Vr-IY8I" TargetMode="External"/><Relationship Id="rId31" Type="http://schemas.openxmlformats.org/officeDocument/2006/relationships/image" Target="media/image16.pn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gander.wustl.ed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youtu.be/zRm1Vr-IY8I"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HubZUX7CN0N5lzRtILb5KoYI3Q==">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DAF704-A3E6-8543-BECC-F2D3E3CB6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17</Pages>
  <Words>4728</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Sandlin</dc:creator>
  <cp:lastModifiedBy>Leung, Wilson</cp:lastModifiedBy>
  <cp:revision>56</cp:revision>
  <dcterms:created xsi:type="dcterms:W3CDTF">2023-02-06T16:09:00Z</dcterms:created>
  <dcterms:modified xsi:type="dcterms:W3CDTF">2023-02-07T00:27:00Z</dcterms:modified>
</cp:coreProperties>
</file>