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F4666A" w14:paraId="2702D783" w14:textId="77777777" w:rsidTr="00733737">
        <w:tc>
          <w:tcPr>
            <w:tcW w:w="1255" w:type="dxa"/>
          </w:tcPr>
          <w:p w14:paraId="3CD9FD95" w14:textId="2AF6C850" w:rsidR="00F4666A" w:rsidRDefault="00F4666A" w:rsidP="00264F7A">
            <w:r w:rsidRPr="00F4666A">
              <w:rPr>
                <w:rFonts w:ascii="Calibri Light" w:hAnsi="Calibri Light" w:cs="Calibri Light"/>
                <w:b/>
                <w:bCs/>
                <w:noProof/>
                <w:color w:val="990000"/>
                <w:sz w:val="56"/>
                <w:szCs w:val="56"/>
              </w:rPr>
              <w:drawing>
                <wp:inline distT="0" distB="0" distL="0" distR="0" wp14:anchorId="586F7C0E" wp14:editId="47F6FA81">
                  <wp:extent cx="650999" cy="440266"/>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EP_Logo_240x240.png"/>
                          <pic:cNvPicPr/>
                        </pic:nvPicPr>
                        <pic:blipFill rotWithShape="1">
                          <a:blip r:embed="rId8"/>
                          <a:srcRect t="16894" b="15477"/>
                          <a:stretch/>
                        </pic:blipFill>
                        <pic:spPr bwMode="auto">
                          <a:xfrm>
                            <a:off x="0" y="0"/>
                            <a:ext cx="660977" cy="447014"/>
                          </a:xfrm>
                          <a:prstGeom prst="rect">
                            <a:avLst/>
                          </a:prstGeom>
                          <a:ln>
                            <a:noFill/>
                          </a:ln>
                          <a:extLst>
                            <a:ext uri="{53640926-AAD7-44D8-BBD7-CCE9431645EC}">
                              <a14:shadowObscured xmlns:a14="http://schemas.microsoft.com/office/drawing/2010/main"/>
                            </a:ext>
                          </a:extLst>
                        </pic:spPr>
                      </pic:pic>
                    </a:graphicData>
                  </a:graphic>
                </wp:inline>
              </w:drawing>
            </w:r>
          </w:p>
        </w:tc>
        <w:tc>
          <w:tcPr>
            <w:tcW w:w="8095" w:type="dxa"/>
          </w:tcPr>
          <w:p w14:paraId="11E205BD" w14:textId="1AC4AC6F" w:rsidR="00F4666A" w:rsidRPr="0091358B" w:rsidRDefault="00F4666A" w:rsidP="0091358B">
            <w:pPr>
              <w:pStyle w:val="Title"/>
            </w:pPr>
            <w:r w:rsidRPr="0091358B">
              <w:t>F Element Project: Annotation Report</w:t>
            </w:r>
          </w:p>
        </w:tc>
      </w:tr>
    </w:tbl>
    <w:p w14:paraId="67868021" w14:textId="01D4FC9A" w:rsidR="000D3D4A" w:rsidRDefault="000D3D4A" w:rsidP="00264F7A"/>
    <w:p w14:paraId="7DFC83E3" w14:textId="76698F1A" w:rsidR="003A312A" w:rsidRPr="00F30E3D" w:rsidRDefault="00E03A00" w:rsidP="00F30E3D">
      <w:pPr>
        <w:rPr>
          <w:u w:val="single"/>
        </w:rPr>
      </w:pPr>
      <w:r>
        <w:t xml:space="preserve">Faculty </w:t>
      </w:r>
      <w:r w:rsidR="008E18A5">
        <w:t>instructor</w:t>
      </w:r>
      <w:r w:rsidR="00D4153E">
        <w:t>(s)</w:t>
      </w:r>
      <w:r w:rsidR="001F6F73">
        <w:t xml:space="preserve">: </w:t>
      </w:r>
      <w:r w:rsidR="00F30E3D">
        <w:rPr>
          <w:u w:val="single"/>
        </w:rPr>
        <w:tab/>
      </w:r>
      <w:r w:rsidR="00F30E3D">
        <w:rPr>
          <w:u w:val="single"/>
        </w:rPr>
        <w:tab/>
      </w:r>
      <w:r w:rsidR="00F30E3D">
        <w:rPr>
          <w:u w:val="single"/>
        </w:rPr>
        <w:tab/>
      </w:r>
      <w:r w:rsidR="00F30E3D">
        <w:rPr>
          <w:u w:val="single"/>
        </w:rPr>
        <w:tab/>
      </w:r>
      <w:r w:rsidR="00F30E3D">
        <w:rPr>
          <w:u w:val="single"/>
        </w:rPr>
        <w:tab/>
      </w:r>
      <w:r w:rsidR="002E7ED8">
        <w:rPr>
          <w:u w:val="single"/>
        </w:rPr>
        <w:tab/>
      </w:r>
      <w:r w:rsidR="002E7ED8">
        <w:rPr>
          <w:u w:val="single"/>
        </w:rPr>
        <w:tab/>
      </w:r>
    </w:p>
    <w:p w14:paraId="078E0652" w14:textId="0B9B5FF8" w:rsidR="003A312A" w:rsidRDefault="001F6F73" w:rsidP="00392B41">
      <w:pPr>
        <w:rPr>
          <w:u w:val="single"/>
        </w:rPr>
      </w:pPr>
      <w:r>
        <w:t>College/</w:t>
      </w:r>
      <w:r w:rsidR="00E03A00">
        <w:t>u</w:t>
      </w:r>
      <w:r>
        <w:t xml:space="preserve">niversity: </w:t>
      </w:r>
      <w:r w:rsidR="00F30E3D">
        <w:rPr>
          <w:u w:val="single"/>
        </w:rPr>
        <w:tab/>
      </w:r>
      <w:r w:rsidR="00F30E3D">
        <w:rPr>
          <w:u w:val="single"/>
        </w:rPr>
        <w:tab/>
      </w:r>
      <w:r w:rsidR="00F30E3D">
        <w:rPr>
          <w:u w:val="single"/>
        </w:rPr>
        <w:tab/>
      </w:r>
      <w:r w:rsidR="00F30E3D">
        <w:rPr>
          <w:u w:val="single"/>
        </w:rPr>
        <w:tab/>
      </w:r>
      <w:r w:rsidR="00F30E3D">
        <w:rPr>
          <w:u w:val="single"/>
        </w:rPr>
        <w:tab/>
      </w:r>
      <w:r w:rsidR="00F30E3D">
        <w:rPr>
          <w:u w:val="single"/>
        </w:rPr>
        <w:tab/>
      </w:r>
      <w:r w:rsidR="002E7ED8">
        <w:rPr>
          <w:u w:val="single"/>
        </w:rPr>
        <w:tab/>
      </w:r>
      <w:r w:rsidR="002E7ED8">
        <w:rPr>
          <w:u w:val="single"/>
        </w:rPr>
        <w:tab/>
      </w:r>
    </w:p>
    <w:p w14:paraId="5E1F5E27" w14:textId="0ECACDEA" w:rsidR="00E232CD" w:rsidRDefault="00E232CD" w:rsidP="00E232CD">
      <w:pPr>
        <w:rPr>
          <w:u w:val="single"/>
        </w:rPr>
      </w:pPr>
      <w:r>
        <w:t xml:space="preserve">Course </w:t>
      </w:r>
      <w:r w:rsidR="004D4B17">
        <w:t>number</w:t>
      </w:r>
      <w:r>
        <w:t xml:space="preserve">: </w:t>
      </w:r>
      <w:r>
        <w:rPr>
          <w:u w:val="single"/>
        </w:rPr>
        <w:tab/>
      </w:r>
      <w:r>
        <w:rPr>
          <w:u w:val="single"/>
        </w:rPr>
        <w:tab/>
      </w:r>
      <w:r>
        <w:rPr>
          <w:u w:val="single"/>
        </w:rPr>
        <w:tab/>
      </w:r>
      <w:r>
        <w:rPr>
          <w:u w:val="single"/>
        </w:rPr>
        <w:tab/>
      </w:r>
      <w:r>
        <w:rPr>
          <w:u w:val="single"/>
        </w:rPr>
        <w:tab/>
      </w:r>
      <w:r w:rsidR="002E7ED8">
        <w:rPr>
          <w:u w:val="single"/>
        </w:rPr>
        <w:tab/>
      </w:r>
      <w:r w:rsidR="002E7ED8">
        <w:rPr>
          <w:u w:val="single"/>
        </w:rPr>
        <w:tab/>
      </w:r>
      <w:r w:rsidR="00404DA7">
        <w:rPr>
          <w:u w:val="single"/>
        </w:rPr>
        <w:tab/>
      </w:r>
    </w:p>
    <w:p w14:paraId="1A6E3F5D" w14:textId="215B35E6" w:rsidR="00404DA7" w:rsidRDefault="00404DA7" w:rsidP="00404DA7">
      <w:pPr>
        <w:rPr>
          <w:u w:val="single"/>
        </w:rPr>
      </w:pPr>
      <w:r>
        <w:t xml:space="preserve">Course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704C95" w14:textId="117715F7" w:rsidR="0085263B" w:rsidRPr="00173BC2" w:rsidRDefault="00DF6480" w:rsidP="0085263B">
      <w:pPr>
        <w:pStyle w:val="Heading1"/>
      </w:pPr>
      <w:r>
        <w:t xml:space="preserve">Authorship </w:t>
      </w:r>
      <w:r w:rsidR="00CE76EA">
        <w:t>I</w:t>
      </w:r>
      <w:r>
        <w:t>nformation</w:t>
      </w:r>
      <w:r w:rsidR="00F029AD">
        <w:t xml:space="preserve"> for GEP </w:t>
      </w:r>
      <w:r w:rsidR="00CE76EA">
        <w:t>S</w:t>
      </w:r>
      <w:r w:rsidR="00F029AD">
        <w:t xml:space="preserve">cientific </w:t>
      </w:r>
      <w:r w:rsidR="00CE76EA">
        <w:t>P</w:t>
      </w:r>
      <w:r w:rsidR="00F029AD">
        <w:t>ublications</w:t>
      </w:r>
    </w:p>
    <w:p w14:paraId="46487BC3" w14:textId="77777777" w:rsidR="00E232CD" w:rsidRDefault="00E232CD" w:rsidP="00B369E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530"/>
        <w:gridCol w:w="7830"/>
      </w:tblGrid>
      <w:tr w:rsidR="006515B8" w14:paraId="7F81E0EF" w14:textId="77777777" w:rsidTr="004354E6">
        <w:tc>
          <w:tcPr>
            <w:tcW w:w="1530" w:type="dxa"/>
            <w:vAlign w:val="center"/>
          </w:tcPr>
          <w:p w14:paraId="37A5AF0B" w14:textId="01344EC6" w:rsidR="006515B8" w:rsidRDefault="00476F27" w:rsidP="003609FF">
            <w:pPr>
              <w:jc w:val="center"/>
              <w:rPr>
                <w:b/>
              </w:rPr>
            </w:pPr>
            <w:r>
              <w:rPr>
                <w:b/>
              </w:rPr>
              <w:t>Initials:</w:t>
            </w:r>
          </w:p>
          <w:p w14:paraId="4EBEB33B" w14:textId="77777777" w:rsidR="00423FFD" w:rsidRDefault="00423FFD" w:rsidP="003609FF">
            <w:pPr>
              <w:jc w:val="center"/>
              <w:rPr>
                <w:b/>
              </w:rPr>
            </w:pPr>
          </w:p>
          <w:p w14:paraId="57C44C1B" w14:textId="05AC48E0" w:rsidR="00476F27" w:rsidRPr="00476F27" w:rsidRDefault="00476F27" w:rsidP="003609FF">
            <w:pPr>
              <w:jc w:val="center"/>
              <w:rPr>
                <w:b/>
                <w:u w:val="single"/>
              </w:rPr>
            </w:pPr>
            <w:r>
              <w:rPr>
                <w:b/>
                <w:u w:val="single"/>
              </w:rPr>
              <w:t>__________</w:t>
            </w:r>
          </w:p>
        </w:tc>
        <w:tc>
          <w:tcPr>
            <w:tcW w:w="7830" w:type="dxa"/>
          </w:tcPr>
          <w:p w14:paraId="20A89C53" w14:textId="64DD4FF9" w:rsidR="006515B8" w:rsidRPr="006515B8" w:rsidRDefault="006515B8" w:rsidP="00B369E0">
            <w:pPr>
              <w:rPr>
                <w:bCs/>
              </w:rPr>
            </w:pPr>
            <w:r w:rsidRPr="006515B8">
              <w:rPr>
                <w:bCs/>
              </w:rPr>
              <w:t xml:space="preserve">By </w:t>
            </w:r>
            <w:r w:rsidR="00AA29A2">
              <w:rPr>
                <w:bCs/>
              </w:rPr>
              <w:t xml:space="preserve">entering </w:t>
            </w:r>
            <w:r w:rsidR="000F6666">
              <w:rPr>
                <w:bCs/>
              </w:rPr>
              <w:t>my</w:t>
            </w:r>
            <w:r w:rsidR="00230E20">
              <w:rPr>
                <w:bCs/>
              </w:rPr>
              <w:t>/our</w:t>
            </w:r>
            <w:r w:rsidR="00AA29A2">
              <w:rPr>
                <w:bCs/>
              </w:rPr>
              <w:t xml:space="preserve"> initials</w:t>
            </w:r>
            <w:r>
              <w:rPr>
                <w:bCs/>
              </w:rPr>
              <w:t>, I</w:t>
            </w:r>
            <w:r w:rsidR="003609FF">
              <w:rPr>
                <w:bCs/>
              </w:rPr>
              <w:t>/we</w:t>
            </w:r>
            <w:r>
              <w:rPr>
                <w:bCs/>
              </w:rPr>
              <w:t xml:space="preserve"> grant permission </w:t>
            </w:r>
            <w:r w:rsidR="00237354">
              <w:rPr>
                <w:bCs/>
              </w:rPr>
              <w:t xml:space="preserve">for </w:t>
            </w:r>
            <w:r>
              <w:rPr>
                <w:bCs/>
              </w:rPr>
              <w:t>the Genomics Education Partnership (GEP) to use the annotation data produced in this report in future scientific publications</w:t>
            </w:r>
            <w:r w:rsidR="003609FF">
              <w:rPr>
                <w:bCs/>
              </w:rPr>
              <w:t>.</w:t>
            </w:r>
          </w:p>
        </w:tc>
      </w:tr>
    </w:tbl>
    <w:p w14:paraId="0A94820C" w14:textId="77777777" w:rsidR="004908E6" w:rsidRDefault="004908E6"/>
    <w:p w14:paraId="067D3605" w14:textId="61E0DD3E" w:rsidR="00950D93" w:rsidRDefault="006515B8">
      <w:r>
        <w:rPr>
          <w:b/>
          <w:noProof/>
        </w:rPr>
        <mc:AlternateContent>
          <mc:Choice Requires="wps">
            <w:drawing>
              <wp:anchor distT="0" distB="0" distL="114300" distR="114300" simplePos="0" relativeHeight="251707392" behindDoc="1" locked="0" layoutInCell="1" allowOverlap="1" wp14:anchorId="1C0030ED" wp14:editId="49CE7314">
                <wp:simplePos x="0" y="0"/>
                <wp:positionH relativeFrom="margin">
                  <wp:posOffset>0</wp:posOffset>
                </wp:positionH>
                <wp:positionV relativeFrom="paragraph">
                  <wp:posOffset>220345</wp:posOffset>
                </wp:positionV>
                <wp:extent cx="5943600" cy="822960"/>
                <wp:effectExtent l="0" t="0" r="12700" b="15240"/>
                <wp:wrapTopAndBottom/>
                <wp:docPr id="11" name="Rectangle 11"/>
                <wp:cNvGraphicFramePr/>
                <a:graphic xmlns:a="http://schemas.openxmlformats.org/drawingml/2006/main">
                  <a:graphicData uri="http://schemas.microsoft.com/office/word/2010/wordprocessingShape">
                    <wps:wsp>
                      <wps:cNvSpPr/>
                      <wps:spPr>
                        <a:xfrm>
                          <a:off x="0" y="0"/>
                          <a:ext cx="5943600" cy="822960"/>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ED20EEA" w14:textId="5AE1B2E2" w:rsidR="00055273" w:rsidRPr="0096313B" w:rsidRDefault="00055273" w:rsidP="00B369E0">
                            <w:pPr>
                              <w:rPr>
                                <w:bCs/>
                                <w:color w:val="000000" w:themeColor="text1"/>
                              </w:rPr>
                            </w:pPr>
                            <w:r w:rsidRPr="0096313B">
                              <w:rPr>
                                <w:b/>
                                <w:color w:val="000000" w:themeColor="text1"/>
                              </w:rPr>
                              <w:t>Note:</w:t>
                            </w:r>
                            <w:r w:rsidRPr="0096313B">
                              <w:rPr>
                                <w:bCs/>
                                <w:color w:val="000000" w:themeColor="text1"/>
                              </w:rPr>
                              <w:t xml:space="preserve"> Please skip </w:t>
                            </w:r>
                            <w:r>
                              <w:rPr>
                                <w:bCs/>
                                <w:color w:val="000000" w:themeColor="text1"/>
                              </w:rPr>
                              <w:t>the rest of this</w:t>
                            </w:r>
                            <w:r w:rsidRPr="0096313B">
                              <w:rPr>
                                <w:bCs/>
                                <w:color w:val="000000" w:themeColor="text1"/>
                              </w:rPr>
                              <w:t xml:space="preserve"> section if </w:t>
                            </w:r>
                            <w:r w:rsidRPr="00E9443D">
                              <w:rPr>
                                <w:b/>
                                <w:color w:val="000000" w:themeColor="text1"/>
                                <w:u w:val="single"/>
                              </w:rPr>
                              <w:t>more than three students</w:t>
                            </w:r>
                            <w:r w:rsidRPr="0096313B">
                              <w:rPr>
                                <w:bCs/>
                                <w:color w:val="000000" w:themeColor="text1"/>
                              </w:rPr>
                              <w:t xml:space="preserve"> contribute to this annotation report</w:t>
                            </w:r>
                            <w:r>
                              <w:rPr>
                                <w:bCs/>
                                <w:color w:val="000000" w:themeColor="text1"/>
                              </w:rPr>
                              <w:t>. When more than three students contribute to an annotation project, the class as a whole will be acknowledged in future GEP scientific publications.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0030ED" id="Rectangle 11" o:spid="_x0000_s1026" style="position:absolute;margin-left:0;margin-top:17.35pt;width:468pt;height:64.8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" fillcolor="#fff2f2" strokecolor="#900" strokeweight="1pt">
                <v:textbox>
                  <w:txbxContent>
                    <w:p w14:paraId="3ED20EEA" w14:textId="5AE1B2E2" w:rsidR="00055273" w:rsidRPr="0096313B" w:rsidRDefault="00055273" w:rsidP="00B369E0">
                      <w:pPr>
                        <w:rPr>
                          <w:bCs/>
                          <w:color w:val="000000" w:themeColor="text1"/>
                        </w:rPr>
                      </w:pPr>
                      <w:r w:rsidRPr="0096313B">
                        <w:rPr>
                          <w:b/>
                          <w:color w:val="000000" w:themeColor="text1"/>
                        </w:rPr>
                        <w:t>Note:</w:t>
                      </w:r>
                      <w:r w:rsidRPr="0096313B">
                        <w:rPr>
                          <w:bCs/>
                          <w:color w:val="000000" w:themeColor="text1"/>
                        </w:rPr>
                        <w:t xml:space="preserve"> Please skip </w:t>
                      </w:r>
                      <w:r>
                        <w:rPr>
                          <w:bCs/>
                          <w:color w:val="000000" w:themeColor="text1"/>
                        </w:rPr>
                        <w:t>the rest of this</w:t>
                      </w:r>
                      <w:r w:rsidRPr="0096313B">
                        <w:rPr>
                          <w:bCs/>
                          <w:color w:val="000000" w:themeColor="text1"/>
                        </w:rPr>
                        <w:t xml:space="preserve"> section if </w:t>
                      </w:r>
                      <w:r w:rsidRPr="00E9443D">
                        <w:rPr>
                          <w:b/>
                          <w:color w:val="000000" w:themeColor="text1"/>
                          <w:u w:val="single"/>
                        </w:rPr>
                        <w:t>more than three students</w:t>
                      </w:r>
                      <w:r w:rsidRPr="0096313B">
                        <w:rPr>
                          <w:bCs/>
                          <w:color w:val="000000" w:themeColor="text1"/>
                        </w:rPr>
                        <w:t xml:space="preserve"> contribute to this annotation report</w:t>
                      </w:r>
                      <w:r>
                        <w:rPr>
                          <w:bCs/>
                          <w:color w:val="000000" w:themeColor="text1"/>
                        </w:rPr>
                        <w:t>. When more than three students contribute to an annotation project, the class as a whole will be acknowledged in future GEP scientific publications.</w:t>
                      </w:r>
                    </w:p>
                  </w:txbxContent>
                </v:textbox>
                <w10:wrap type="topAndBottom" anchorx="margin"/>
              </v:rect>
            </w:pict>
          </mc:Fallback>
        </mc:AlternateContent>
      </w:r>
    </w:p>
    <w:p w14:paraId="147183FA" w14:textId="229C22E0" w:rsidR="004908E6" w:rsidRDefault="004908E6">
      <w:pPr>
        <w:rPr>
          <w:color w:val="000000" w:themeColor="text1"/>
        </w:rPr>
      </w:pPr>
    </w:p>
    <w:p w14:paraId="5AF2B4A7" w14:textId="77777777" w:rsidR="00F227BC" w:rsidRDefault="00F227BC">
      <w:pPr>
        <w:rPr>
          <w:color w:val="000000" w:themeColor="text1"/>
        </w:rPr>
      </w:pPr>
    </w:p>
    <w:p w14:paraId="3CA35FFA" w14:textId="69A7258A" w:rsidR="0027084B" w:rsidRDefault="00526DDD" w:rsidP="0027084B">
      <w:pPr>
        <w:pStyle w:val="Heading2"/>
      </w:pPr>
      <w:r>
        <w:t xml:space="preserve">Co-authors </w:t>
      </w:r>
      <w:r w:rsidR="007F749C">
        <w:t>R</w:t>
      </w:r>
      <w:r w:rsidR="0027084B">
        <w:t>esponsibilities</w:t>
      </w:r>
    </w:p>
    <w:p w14:paraId="207900BF" w14:textId="77777777" w:rsidR="00821E10" w:rsidRDefault="00821E10" w:rsidP="00D456E2"/>
    <w:p w14:paraId="02A11EE9" w14:textId="4E1A0F20" w:rsidR="00CC373C" w:rsidRDefault="004908E6" w:rsidP="00D456E2">
      <w:r>
        <w:t xml:space="preserve">In order to be a co-author on </w:t>
      </w:r>
      <w:r w:rsidR="003421F7">
        <w:t xml:space="preserve">a GEP publication, you must </w:t>
      </w:r>
      <w:r w:rsidR="00355D0A">
        <w:t xml:space="preserve">review, </w:t>
      </w:r>
      <w:r w:rsidR="003421F7">
        <w:t>critique, and approve the final gene models and manuscript</w:t>
      </w:r>
      <w:r w:rsidR="004D4B17">
        <w:t xml:space="preserve">, </w:t>
      </w:r>
      <w:r w:rsidR="00D456E2">
        <w:t>respond</w:t>
      </w:r>
      <w:r w:rsidR="004D4B17">
        <w:t>ing</w:t>
      </w:r>
      <w:r w:rsidR="00D456E2">
        <w:t xml:space="preserve"> promptly to requests to read and approve. As part of the preparations for the microPublication</w:t>
      </w:r>
      <w:r w:rsidR="003508FD">
        <w:t xml:space="preserve"> article</w:t>
      </w:r>
      <w:r w:rsidR="00D456E2">
        <w:t>, co-authors are required to validate specific data within the manuscript</w:t>
      </w:r>
      <w:r w:rsidR="004F5E0E">
        <w:t>, supplemental materials,</w:t>
      </w:r>
      <w:r w:rsidR="00D456E2">
        <w:t xml:space="preserve"> </w:t>
      </w:r>
      <w:r w:rsidR="002D6755">
        <w:t>and</w:t>
      </w:r>
      <w:r w:rsidR="00D456E2">
        <w:t xml:space="preserve"> GenBank submission (the specific details will depend on each annotation project). </w:t>
      </w:r>
      <w:r w:rsidR="00227EAF">
        <w:t xml:space="preserve">In </w:t>
      </w:r>
      <w:r w:rsidR="004965D5">
        <w:t>most cases</w:t>
      </w:r>
      <w:r w:rsidR="00227EAF">
        <w:t xml:space="preserve">, </w:t>
      </w:r>
      <w:r w:rsidR="00CC373C">
        <w:t>the manuscript preparation process will take approximately 3–5 hours of your time.</w:t>
      </w:r>
    </w:p>
    <w:p w14:paraId="7B63D46C" w14:textId="77777777" w:rsidR="004F5E0E" w:rsidRDefault="004F5E0E"/>
    <w:p w14:paraId="60467587" w14:textId="5350222D" w:rsidR="00FD2EA8" w:rsidRPr="000C339D" w:rsidRDefault="002E0398" w:rsidP="00FD2EA8">
      <w:r>
        <w:t>The above requirements mean that w</w:t>
      </w:r>
      <w:r w:rsidR="004F5E0E">
        <w:t xml:space="preserve">e must be able to contact you when the GEP </w:t>
      </w:r>
      <w:r w:rsidR="004D4B17">
        <w:t>microPublication, and later, the scientific paper with meta-analysis,</w:t>
      </w:r>
      <w:r w:rsidR="004F5E0E">
        <w:t xml:space="preserve"> is ready for your review and approval. </w:t>
      </w:r>
      <w:r w:rsidR="00146588" w:rsidRPr="00AC4253">
        <w:rPr>
          <w:b/>
          <w:bCs/>
        </w:rPr>
        <w:t xml:space="preserve">If we cannot reach you at that time, you will not be a co-author on </w:t>
      </w:r>
      <w:r w:rsidR="004D4B17">
        <w:rPr>
          <w:b/>
          <w:bCs/>
        </w:rPr>
        <w:t>our</w:t>
      </w:r>
      <w:r w:rsidR="00146588" w:rsidRPr="00AC4253">
        <w:rPr>
          <w:b/>
          <w:bCs/>
        </w:rPr>
        <w:t xml:space="preserve"> GEP scientific publication</w:t>
      </w:r>
      <w:r w:rsidR="003A5FC6">
        <w:rPr>
          <w:b/>
          <w:bCs/>
        </w:rPr>
        <w:t>s</w:t>
      </w:r>
      <w:r w:rsidR="004D4B17">
        <w:rPr>
          <w:b/>
          <w:bCs/>
        </w:rPr>
        <w:t xml:space="preserve">, </w:t>
      </w:r>
      <w:r w:rsidR="004D4B17">
        <w:rPr>
          <w:bCs/>
        </w:rPr>
        <w:t xml:space="preserve">as </w:t>
      </w:r>
      <w:r w:rsidR="00FD2EA8">
        <w:rPr>
          <w:bCs/>
        </w:rPr>
        <w:t xml:space="preserve">scientific journals require all co-authors to have read and </w:t>
      </w:r>
      <w:r w:rsidR="00FD2EA8" w:rsidRPr="00BB536A">
        <w:rPr>
          <w:bCs/>
        </w:rPr>
        <w:t>approve</w:t>
      </w:r>
      <w:r w:rsidR="00055273" w:rsidRPr="00BB536A">
        <w:rPr>
          <w:bCs/>
        </w:rPr>
        <w:t>d</w:t>
      </w:r>
      <w:r w:rsidR="00FD2EA8" w:rsidRPr="00BB536A">
        <w:rPr>
          <w:bCs/>
        </w:rPr>
        <w:t xml:space="preserve"> the manuscript.</w:t>
      </w:r>
    </w:p>
    <w:p w14:paraId="7074F98D" w14:textId="77777777" w:rsidR="00D456E2" w:rsidRDefault="00D456E2"/>
    <w:p w14:paraId="5E7AC888" w14:textId="1950E187" w:rsidR="00695BCE" w:rsidRDefault="00DC78C1">
      <w:r>
        <w:t xml:space="preserve">Please provide your contact information below. </w:t>
      </w:r>
      <w:r w:rsidR="00695BCE">
        <w:t xml:space="preserve">Note that your name and contact information will be publicly available through the scientific publication and the GenBank </w:t>
      </w:r>
      <w:r w:rsidR="00E406FF">
        <w:t>record</w:t>
      </w:r>
      <w:r w:rsidR="001F1234">
        <w:t xml:space="preserve"> (this is standard for all scientific publications.)</w:t>
      </w:r>
      <w:r w:rsidR="00695BCE">
        <w:t>.</w:t>
      </w:r>
      <w:r w:rsidR="000C77F0">
        <w:t xml:space="preserve"> </w:t>
      </w:r>
      <w:r w:rsidR="00EC200B">
        <w:t>Please list the authors in ascending alphabetical</w:t>
      </w:r>
      <w:r w:rsidR="005A796F">
        <w:t xml:space="preserve"> order</w:t>
      </w:r>
      <w:r w:rsidR="00EC200B">
        <w:t xml:space="preserve"> by last name. (</w:t>
      </w:r>
      <w:r w:rsidR="00695BCE">
        <w:t>The actual order of the student co-authors in the scientific publication will be determined by a random number generator.</w:t>
      </w:r>
      <w:r w:rsidR="00EC200B">
        <w:t>)</w:t>
      </w:r>
    </w:p>
    <w:p w14:paraId="2A72097A" w14:textId="759079E1" w:rsidR="00F031BF" w:rsidRDefault="00F031BF" w:rsidP="00F031BF">
      <w:pPr>
        <w:pStyle w:val="Heading3"/>
      </w:pPr>
      <w:r>
        <w:lastRenderedPageBreak/>
        <w:t xml:space="preserve">Contact </w:t>
      </w:r>
      <w:r w:rsidR="00171D5C">
        <w:t>i</w:t>
      </w:r>
      <w:r>
        <w:t>nformation for Author #1</w:t>
      </w:r>
    </w:p>
    <w:p w14:paraId="42A0AB71" w14:textId="77777777" w:rsidR="003D6F0C" w:rsidRPr="003D6F0C" w:rsidRDefault="003D6F0C" w:rsidP="003D6F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CF7925" w14:paraId="5252233E" w14:textId="77777777" w:rsidTr="00CF7925">
        <w:tc>
          <w:tcPr>
            <w:tcW w:w="5490" w:type="dxa"/>
          </w:tcPr>
          <w:p w14:paraId="69EA1124" w14:textId="1ECBE9D9" w:rsidR="00FE5467" w:rsidRPr="00C40821" w:rsidRDefault="00FE5467" w:rsidP="00FE5467">
            <w:pPr>
              <w:rPr>
                <w:b/>
                <w:bCs/>
              </w:rPr>
            </w:pPr>
            <w:r>
              <w:rPr>
                <w:b/>
                <w:bCs/>
              </w:rPr>
              <w:t>First name</w:t>
            </w:r>
          </w:p>
        </w:tc>
        <w:tc>
          <w:tcPr>
            <w:tcW w:w="3860" w:type="dxa"/>
          </w:tcPr>
          <w:p w14:paraId="53A093C7" w14:textId="23E2AFEF" w:rsidR="00FE5467" w:rsidRDefault="00FE5467" w:rsidP="00FE5467">
            <w:pPr>
              <w:rPr>
                <w:u w:val="single"/>
              </w:rPr>
            </w:pPr>
            <w:r>
              <w:rPr>
                <w:u w:val="single"/>
              </w:rPr>
              <w:tab/>
            </w:r>
            <w:r>
              <w:rPr>
                <w:u w:val="single"/>
              </w:rPr>
              <w:tab/>
            </w:r>
            <w:r>
              <w:rPr>
                <w:u w:val="single"/>
              </w:rPr>
              <w:tab/>
            </w:r>
            <w:r>
              <w:rPr>
                <w:u w:val="single"/>
              </w:rPr>
              <w:tab/>
            </w:r>
          </w:p>
        </w:tc>
      </w:tr>
      <w:tr w:rsidR="00CF7925" w14:paraId="63F5CD1F" w14:textId="77777777" w:rsidTr="00CF7925">
        <w:tc>
          <w:tcPr>
            <w:tcW w:w="5490" w:type="dxa"/>
          </w:tcPr>
          <w:p w14:paraId="0D56A47B" w14:textId="6E0E32A7" w:rsidR="00FE5467" w:rsidRPr="00C40821" w:rsidRDefault="00FE5467" w:rsidP="00FE5467">
            <w:pPr>
              <w:rPr>
                <w:b/>
                <w:bCs/>
              </w:rPr>
            </w:pPr>
            <w:r>
              <w:rPr>
                <w:b/>
                <w:bCs/>
              </w:rPr>
              <w:t>Middle initials</w:t>
            </w:r>
          </w:p>
        </w:tc>
        <w:tc>
          <w:tcPr>
            <w:tcW w:w="3860" w:type="dxa"/>
          </w:tcPr>
          <w:p w14:paraId="4FF0CD03" w14:textId="01C565C7" w:rsidR="00FE5467" w:rsidRDefault="00FE5467" w:rsidP="00FE5467">
            <w:pPr>
              <w:rPr>
                <w:u w:val="single"/>
              </w:rPr>
            </w:pPr>
            <w:r>
              <w:rPr>
                <w:u w:val="single"/>
              </w:rPr>
              <w:tab/>
            </w:r>
            <w:r>
              <w:rPr>
                <w:u w:val="single"/>
              </w:rPr>
              <w:tab/>
            </w:r>
            <w:r>
              <w:rPr>
                <w:u w:val="single"/>
              </w:rPr>
              <w:tab/>
            </w:r>
            <w:r>
              <w:rPr>
                <w:u w:val="single"/>
              </w:rPr>
              <w:tab/>
            </w:r>
          </w:p>
        </w:tc>
      </w:tr>
      <w:tr w:rsidR="00CF7925" w14:paraId="551C0A4A" w14:textId="77777777" w:rsidTr="00CF7925">
        <w:tc>
          <w:tcPr>
            <w:tcW w:w="5490" w:type="dxa"/>
          </w:tcPr>
          <w:p w14:paraId="4C64920F" w14:textId="7AC146D5" w:rsidR="00FE5467" w:rsidRPr="00C40821" w:rsidRDefault="00FE5467" w:rsidP="00FE5467">
            <w:pPr>
              <w:rPr>
                <w:b/>
                <w:bCs/>
              </w:rPr>
            </w:pPr>
            <w:r>
              <w:rPr>
                <w:b/>
                <w:bCs/>
              </w:rPr>
              <w:t>Last name</w:t>
            </w:r>
          </w:p>
        </w:tc>
        <w:tc>
          <w:tcPr>
            <w:tcW w:w="3860" w:type="dxa"/>
          </w:tcPr>
          <w:p w14:paraId="49441D12" w14:textId="62B10D99" w:rsidR="00FE5467" w:rsidRDefault="00FE5467" w:rsidP="00FE5467">
            <w:pPr>
              <w:rPr>
                <w:u w:val="single"/>
              </w:rPr>
            </w:pPr>
            <w:r>
              <w:rPr>
                <w:u w:val="single"/>
              </w:rPr>
              <w:tab/>
            </w:r>
            <w:r>
              <w:rPr>
                <w:u w:val="single"/>
              </w:rPr>
              <w:tab/>
            </w:r>
            <w:r>
              <w:rPr>
                <w:u w:val="single"/>
              </w:rPr>
              <w:tab/>
            </w:r>
            <w:r>
              <w:rPr>
                <w:u w:val="single"/>
              </w:rPr>
              <w:tab/>
            </w:r>
          </w:p>
        </w:tc>
      </w:tr>
      <w:tr w:rsidR="00CF7925" w14:paraId="27122102" w14:textId="77777777" w:rsidTr="00CF7925">
        <w:tc>
          <w:tcPr>
            <w:tcW w:w="5490" w:type="dxa"/>
          </w:tcPr>
          <w:p w14:paraId="009DE7B7" w14:textId="77777777" w:rsidR="00FE5467" w:rsidRPr="00C40821" w:rsidRDefault="00FE5467" w:rsidP="00FE5467">
            <w:pPr>
              <w:rPr>
                <w:b/>
                <w:bCs/>
              </w:rPr>
            </w:pPr>
            <w:r w:rsidRPr="00C40821">
              <w:rPr>
                <w:b/>
                <w:bCs/>
              </w:rPr>
              <w:t>Author name</w:t>
            </w:r>
          </w:p>
          <w:p w14:paraId="7F4A6024" w14:textId="211E8DEB" w:rsidR="00FE5467" w:rsidRDefault="00FE5467" w:rsidP="00FE5467">
            <w:r>
              <w:t>(name that will appear on the publication):</w:t>
            </w:r>
          </w:p>
        </w:tc>
        <w:tc>
          <w:tcPr>
            <w:tcW w:w="3860" w:type="dxa"/>
          </w:tcPr>
          <w:p w14:paraId="63574C2C" w14:textId="7FA1D186" w:rsidR="00FE5467" w:rsidRDefault="00FE5467" w:rsidP="00FE5467">
            <w:r>
              <w:rPr>
                <w:u w:val="single"/>
              </w:rPr>
              <w:tab/>
            </w:r>
            <w:r>
              <w:rPr>
                <w:u w:val="single"/>
              </w:rPr>
              <w:tab/>
            </w:r>
            <w:r>
              <w:rPr>
                <w:u w:val="single"/>
              </w:rPr>
              <w:tab/>
            </w:r>
            <w:r>
              <w:rPr>
                <w:u w:val="single"/>
              </w:rPr>
              <w:tab/>
            </w:r>
          </w:p>
        </w:tc>
      </w:tr>
      <w:tr w:rsidR="00CF7925" w14:paraId="498D8CB4" w14:textId="77777777" w:rsidTr="00CF7925">
        <w:tc>
          <w:tcPr>
            <w:tcW w:w="5490" w:type="dxa"/>
          </w:tcPr>
          <w:p w14:paraId="7D890837" w14:textId="1F1A1B1E" w:rsidR="00FE5467" w:rsidRDefault="00FE5467" w:rsidP="00FE5467">
            <w:r w:rsidRPr="00C40821">
              <w:rPr>
                <w:b/>
                <w:bCs/>
              </w:rPr>
              <w:t xml:space="preserve">Permanent Email address </w:t>
            </w:r>
            <w:r w:rsidRPr="00C40821">
              <w:rPr>
                <w:b/>
                <w:bCs/>
              </w:rPr>
              <w:br/>
            </w:r>
            <w:r>
              <w:t>(one you will use five years from now):</w:t>
            </w:r>
          </w:p>
        </w:tc>
        <w:tc>
          <w:tcPr>
            <w:tcW w:w="3860" w:type="dxa"/>
          </w:tcPr>
          <w:p w14:paraId="0D0D128E" w14:textId="7DEFFD88" w:rsidR="00FE5467" w:rsidRDefault="00FE5467" w:rsidP="00FE5467">
            <w:r>
              <w:rPr>
                <w:u w:val="single"/>
              </w:rPr>
              <w:tab/>
            </w:r>
            <w:r>
              <w:rPr>
                <w:u w:val="single"/>
              </w:rPr>
              <w:tab/>
            </w:r>
            <w:r>
              <w:rPr>
                <w:u w:val="single"/>
              </w:rPr>
              <w:tab/>
            </w:r>
            <w:r>
              <w:rPr>
                <w:u w:val="single"/>
              </w:rPr>
              <w:tab/>
            </w:r>
          </w:p>
        </w:tc>
      </w:tr>
      <w:tr w:rsidR="00CF7925" w14:paraId="63DCDB32" w14:textId="77777777" w:rsidTr="00CF7925">
        <w:tc>
          <w:tcPr>
            <w:tcW w:w="5490" w:type="dxa"/>
          </w:tcPr>
          <w:p w14:paraId="07AB951F" w14:textId="41B97330" w:rsidR="00FE5467" w:rsidRDefault="00FE5467" w:rsidP="00FE5467">
            <w:r w:rsidRPr="00C40821">
              <w:rPr>
                <w:b/>
                <w:bCs/>
              </w:rPr>
              <w:t>Alternative Email address</w:t>
            </w:r>
            <w:r>
              <w:t xml:space="preserve"> (optional):</w:t>
            </w:r>
          </w:p>
        </w:tc>
        <w:tc>
          <w:tcPr>
            <w:tcW w:w="3860" w:type="dxa"/>
          </w:tcPr>
          <w:p w14:paraId="5C848B32" w14:textId="7ADE5459" w:rsidR="00FE5467" w:rsidRDefault="00FE5467" w:rsidP="00FE5467">
            <w:bookmarkStart w:id="0" w:name="OLE_LINK103"/>
            <w:bookmarkStart w:id="1" w:name="OLE_LINK104"/>
            <w:r>
              <w:rPr>
                <w:u w:val="single"/>
              </w:rPr>
              <w:tab/>
            </w:r>
            <w:r>
              <w:rPr>
                <w:u w:val="single"/>
              </w:rPr>
              <w:tab/>
            </w:r>
            <w:r>
              <w:rPr>
                <w:u w:val="single"/>
              </w:rPr>
              <w:tab/>
            </w:r>
            <w:r>
              <w:rPr>
                <w:u w:val="single"/>
              </w:rPr>
              <w:tab/>
            </w:r>
            <w:bookmarkEnd w:id="0"/>
            <w:bookmarkEnd w:id="1"/>
          </w:p>
        </w:tc>
      </w:tr>
      <w:tr w:rsidR="00CF7925" w14:paraId="36340404" w14:textId="77777777" w:rsidTr="00CF7925">
        <w:trPr>
          <w:trHeight w:val="107"/>
        </w:trPr>
        <w:tc>
          <w:tcPr>
            <w:tcW w:w="5490" w:type="dxa"/>
          </w:tcPr>
          <w:p w14:paraId="19D4DC3B" w14:textId="7A556B0F" w:rsidR="00FE5467" w:rsidRPr="00C40821" w:rsidRDefault="004354E6" w:rsidP="00FE5467">
            <w:pPr>
              <w:rPr>
                <w:b/>
                <w:bCs/>
              </w:rPr>
            </w:pPr>
            <w:bookmarkStart w:id="2" w:name="OLE_LINK105"/>
            <w:bookmarkStart w:id="3" w:name="OLE_LINK106"/>
            <w:r>
              <w:rPr>
                <w:b/>
                <w:bCs/>
              </w:rPr>
              <w:t xml:space="preserve">Enter your initials </w:t>
            </w:r>
            <w:bookmarkEnd w:id="2"/>
            <w:bookmarkEnd w:id="3"/>
            <w:r w:rsidR="00FE5467">
              <w:rPr>
                <w:b/>
                <w:bCs/>
              </w:rPr>
              <w:t>to indicate that you have read and accept the co-authors responsibilities</w:t>
            </w:r>
          </w:p>
        </w:tc>
        <w:tc>
          <w:tcPr>
            <w:tcW w:w="3860" w:type="dxa"/>
          </w:tcPr>
          <w:p w14:paraId="1611714B" w14:textId="4A5E1072" w:rsidR="00FE5467" w:rsidRDefault="004354E6" w:rsidP="00FE5467">
            <w:pPr>
              <w:spacing w:before="120"/>
            </w:pPr>
            <w:bookmarkStart w:id="4" w:name="OLE_LINK107"/>
            <w:bookmarkStart w:id="5" w:name="OLE_LINK108"/>
            <w:r>
              <w:rPr>
                <w:u w:val="single"/>
              </w:rPr>
              <w:tab/>
            </w:r>
            <w:r>
              <w:rPr>
                <w:u w:val="single"/>
              </w:rPr>
              <w:tab/>
            </w:r>
            <w:r>
              <w:rPr>
                <w:u w:val="single"/>
              </w:rPr>
              <w:tab/>
            </w:r>
            <w:r>
              <w:rPr>
                <w:u w:val="single"/>
              </w:rPr>
              <w:tab/>
            </w:r>
            <w:bookmarkEnd w:id="4"/>
            <w:bookmarkEnd w:id="5"/>
          </w:p>
        </w:tc>
      </w:tr>
    </w:tbl>
    <w:p w14:paraId="340FA6EF" w14:textId="03784FFE" w:rsidR="005249CC" w:rsidRDefault="005249CC" w:rsidP="005249CC"/>
    <w:p w14:paraId="39A180B7" w14:textId="77777777" w:rsidR="00361AE2" w:rsidRPr="005249CC" w:rsidRDefault="00361AE2" w:rsidP="005249CC"/>
    <w:p w14:paraId="7F33155C" w14:textId="28DDEDE3" w:rsidR="00F031BF" w:rsidRDefault="00F031BF" w:rsidP="00F031BF">
      <w:pPr>
        <w:pStyle w:val="Heading3"/>
      </w:pPr>
      <w:r>
        <w:t xml:space="preserve">Contact </w:t>
      </w:r>
      <w:r w:rsidR="00171D5C">
        <w:t>i</w:t>
      </w:r>
      <w:r w:rsidR="005D3835">
        <w:t xml:space="preserve">nformation </w:t>
      </w:r>
      <w:r>
        <w:t>for Author #2</w:t>
      </w:r>
    </w:p>
    <w:p w14:paraId="64FBDD27" w14:textId="77777777" w:rsidR="003D6F0C" w:rsidRPr="003D6F0C" w:rsidRDefault="003D6F0C" w:rsidP="003D6F0C"/>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CF7925" w14:paraId="363DFA52" w14:textId="77777777" w:rsidTr="00CF7925">
        <w:tc>
          <w:tcPr>
            <w:tcW w:w="5490" w:type="dxa"/>
          </w:tcPr>
          <w:p w14:paraId="725D3484" w14:textId="77777777" w:rsidR="0092625B" w:rsidRPr="00C40821" w:rsidRDefault="0092625B" w:rsidP="00E01815">
            <w:pPr>
              <w:rPr>
                <w:b/>
                <w:bCs/>
              </w:rPr>
            </w:pPr>
            <w:r>
              <w:rPr>
                <w:b/>
                <w:bCs/>
              </w:rPr>
              <w:t>First name</w:t>
            </w:r>
          </w:p>
        </w:tc>
        <w:tc>
          <w:tcPr>
            <w:tcW w:w="3860" w:type="dxa"/>
          </w:tcPr>
          <w:p w14:paraId="7CB4917A" w14:textId="77777777" w:rsidR="0092625B" w:rsidRDefault="0092625B" w:rsidP="00E01815">
            <w:pPr>
              <w:rPr>
                <w:u w:val="single"/>
              </w:rPr>
            </w:pPr>
            <w:r>
              <w:rPr>
                <w:u w:val="single"/>
              </w:rPr>
              <w:tab/>
            </w:r>
            <w:r>
              <w:rPr>
                <w:u w:val="single"/>
              </w:rPr>
              <w:tab/>
            </w:r>
            <w:r>
              <w:rPr>
                <w:u w:val="single"/>
              </w:rPr>
              <w:tab/>
            </w:r>
            <w:r>
              <w:rPr>
                <w:u w:val="single"/>
              </w:rPr>
              <w:tab/>
            </w:r>
          </w:p>
        </w:tc>
      </w:tr>
      <w:tr w:rsidR="00CF7925" w14:paraId="34002E17" w14:textId="77777777" w:rsidTr="00CF7925">
        <w:tc>
          <w:tcPr>
            <w:tcW w:w="5490" w:type="dxa"/>
          </w:tcPr>
          <w:p w14:paraId="02B8DF27" w14:textId="77777777" w:rsidR="0092625B" w:rsidRPr="00C40821" w:rsidRDefault="0092625B" w:rsidP="00E01815">
            <w:pPr>
              <w:rPr>
                <w:b/>
                <w:bCs/>
              </w:rPr>
            </w:pPr>
            <w:r>
              <w:rPr>
                <w:b/>
                <w:bCs/>
              </w:rPr>
              <w:t>Middle initials</w:t>
            </w:r>
          </w:p>
        </w:tc>
        <w:tc>
          <w:tcPr>
            <w:tcW w:w="3860" w:type="dxa"/>
          </w:tcPr>
          <w:p w14:paraId="095599F6" w14:textId="77777777" w:rsidR="0092625B" w:rsidRDefault="0092625B" w:rsidP="00E01815">
            <w:pPr>
              <w:rPr>
                <w:u w:val="single"/>
              </w:rPr>
            </w:pPr>
            <w:r>
              <w:rPr>
                <w:u w:val="single"/>
              </w:rPr>
              <w:tab/>
            </w:r>
            <w:r>
              <w:rPr>
                <w:u w:val="single"/>
              </w:rPr>
              <w:tab/>
            </w:r>
            <w:r>
              <w:rPr>
                <w:u w:val="single"/>
              </w:rPr>
              <w:tab/>
            </w:r>
            <w:r>
              <w:rPr>
                <w:u w:val="single"/>
              </w:rPr>
              <w:tab/>
            </w:r>
          </w:p>
        </w:tc>
      </w:tr>
      <w:tr w:rsidR="00CF7925" w14:paraId="6439BA4D" w14:textId="77777777" w:rsidTr="00CF7925">
        <w:tc>
          <w:tcPr>
            <w:tcW w:w="5490" w:type="dxa"/>
          </w:tcPr>
          <w:p w14:paraId="05F4E9EA" w14:textId="77777777" w:rsidR="0092625B" w:rsidRPr="00C40821" w:rsidRDefault="0092625B" w:rsidP="00E01815">
            <w:pPr>
              <w:rPr>
                <w:b/>
                <w:bCs/>
              </w:rPr>
            </w:pPr>
            <w:r>
              <w:rPr>
                <w:b/>
                <w:bCs/>
              </w:rPr>
              <w:t>Last name</w:t>
            </w:r>
          </w:p>
        </w:tc>
        <w:tc>
          <w:tcPr>
            <w:tcW w:w="3860" w:type="dxa"/>
          </w:tcPr>
          <w:p w14:paraId="1FBE57C4" w14:textId="77777777" w:rsidR="0092625B" w:rsidRDefault="0092625B" w:rsidP="00E01815">
            <w:pPr>
              <w:rPr>
                <w:u w:val="single"/>
              </w:rPr>
            </w:pPr>
            <w:r>
              <w:rPr>
                <w:u w:val="single"/>
              </w:rPr>
              <w:tab/>
            </w:r>
            <w:r>
              <w:rPr>
                <w:u w:val="single"/>
              </w:rPr>
              <w:tab/>
            </w:r>
            <w:r>
              <w:rPr>
                <w:u w:val="single"/>
              </w:rPr>
              <w:tab/>
            </w:r>
            <w:r>
              <w:rPr>
                <w:u w:val="single"/>
              </w:rPr>
              <w:tab/>
            </w:r>
          </w:p>
        </w:tc>
      </w:tr>
      <w:tr w:rsidR="00CF7925" w14:paraId="762736C6" w14:textId="77777777" w:rsidTr="00CF7925">
        <w:tc>
          <w:tcPr>
            <w:tcW w:w="5490" w:type="dxa"/>
          </w:tcPr>
          <w:p w14:paraId="7D04AD0D" w14:textId="77777777" w:rsidR="00BA79F9" w:rsidRPr="00C40821" w:rsidRDefault="00BA79F9" w:rsidP="00DE3444">
            <w:pPr>
              <w:rPr>
                <w:b/>
                <w:bCs/>
              </w:rPr>
            </w:pPr>
            <w:r w:rsidRPr="00C40821">
              <w:rPr>
                <w:b/>
                <w:bCs/>
              </w:rPr>
              <w:t>Author name</w:t>
            </w:r>
          </w:p>
          <w:p w14:paraId="376FBFB6" w14:textId="5302C731" w:rsidR="00BA79F9" w:rsidRDefault="00BA79F9" w:rsidP="00DE3444">
            <w:r>
              <w:t xml:space="preserve">(name </w:t>
            </w:r>
            <w:r w:rsidR="00CD600B">
              <w:t xml:space="preserve">that will </w:t>
            </w:r>
            <w:r>
              <w:t>appear on the publication):</w:t>
            </w:r>
          </w:p>
        </w:tc>
        <w:tc>
          <w:tcPr>
            <w:tcW w:w="3860" w:type="dxa"/>
          </w:tcPr>
          <w:p w14:paraId="551A89D9" w14:textId="3E56C39B" w:rsidR="00BA79F9" w:rsidRDefault="00E1707F" w:rsidP="00DE3444">
            <w:r>
              <w:rPr>
                <w:u w:val="single"/>
              </w:rPr>
              <w:tab/>
            </w:r>
            <w:r>
              <w:rPr>
                <w:u w:val="single"/>
              </w:rPr>
              <w:tab/>
            </w:r>
            <w:r>
              <w:rPr>
                <w:u w:val="single"/>
              </w:rPr>
              <w:tab/>
            </w:r>
            <w:r>
              <w:rPr>
                <w:u w:val="single"/>
              </w:rPr>
              <w:tab/>
            </w:r>
          </w:p>
        </w:tc>
      </w:tr>
      <w:tr w:rsidR="00CF7925" w14:paraId="789A1188" w14:textId="77777777" w:rsidTr="00CF7925">
        <w:tc>
          <w:tcPr>
            <w:tcW w:w="5490" w:type="dxa"/>
          </w:tcPr>
          <w:p w14:paraId="596D4E2D" w14:textId="77777777" w:rsidR="00BA79F9" w:rsidRDefault="00BA79F9" w:rsidP="00DE3444">
            <w:r w:rsidRPr="00C40821">
              <w:rPr>
                <w:b/>
                <w:bCs/>
              </w:rPr>
              <w:t xml:space="preserve">Permanent Email address </w:t>
            </w:r>
            <w:r w:rsidRPr="00C40821">
              <w:rPr>
                <w:b/>
                <w:bCs/>
              </w:rPr>
              <w:br/>
            </w:r>
            <w:r>
              <w:t>(one you will use five years from now):</w:t>
            </w:r>
          </w:p>
        </w:tc>
        <w:tc>
          <w:tcPr>
            <w:tcW w:w="3860" w:type="dxa"/>
          </w:tcPr>
          <w:p w14:paraId="515D051D" w14:textId="219AF318" w:rsidR="00BA79F9" w:rsidRDefault="00E1707F" w:rsidP="00DE3444">
            <w:r>
              <w:rPr>
                <w:u w:val="single"/>
              </w:rPr>
              <w:tab/>
            </w:r>
            <w:r>
              <w:rPr>
                <w:u w:val="single"/>
              </w:rPr>
              <w:tab/>
            </w:r>
            <w:r>
              <w:rPr>
                <w:u w:val="single"/>
              </w:rPr>
              <w:tab/>
            </w:r>
            <w:r>
              <w:rPr>
                <w:u w:val="single"/>
              </w:rPr>
              <w:tab/>
            </w:r>
          </w:p>
        </w:tc>
      </w:tr>
      <w:tr w:rsidR="00CF7925" w14:paraId="3B4C62AB" w14:textId="77777777" w:rsidTr="00CF7925">
        <w:tc>
          <w:tcPr>
            <w:tcW w:w="5490" w:type="dxa"/>
          </w:tcPr>
          <w:p w14:paraId="499F931B" w14:textId="77777777" w:rsidR="00BA79F9" w:rsidRDefault="00BA79F9" w:rsidP="00DE3444">
            <w:r w:rsidRPr="00C40821">
              <w:rPr>
                <w:b/>
                <w:bCs/>
              </w:rPr>
              <w:t>Alternative Email address</w:t>
            </w:r>
            <w:r>
              <w:t xml:space="preserve"> (optional):</w:t>
            </w:r>
          </w:p>
        </w:tc>
        <w:tc>
          <w:tcPr>
            <w:tcW w:w="3860" w:type="dxa"/>
          </w:tcPr>
          <w:p w14:paraId="09DB40AA" w14:textId="506C94C4" w:rsidR="00BA79F9" w:rsidRDefault="00E1707F" w:rsidP="00DE3444">
            <w:r>
              <w:rPr>
                <w:u w:val="single"/>
              </w:rPr>
              <w:tab/>
            </w:r>
            <w:r>
              <w:rPr>
                <w:u w:val="single"/>
              </w:rPr>
              <w:tab/>
            </w:r>
            <w:r>
              <w:rPr>
                <w:u w:val="single"/>
              </w:rPr>
              <w:tab/>
            </w:r>
            <w:r>
              <w:rPr>
                <w:u w:val="single"/>
              </w:rPr>
              <w:tab/>
            </w:r>
          </w:p>
        </w:tc>
      </w:tr>
      <w:tr w:rsidR="00CF7925" w14:paraId="3B6E112F" w14:textId="77777777" w:rsidTr="00CF7925">
        <w:tc>
          <w:tcPr>
            <w:tcW w:w="5490" w:type="dxa"/>
          </w:tcPr>
          <w:p w14:paraId="7C721AB3" w14:textId="13B946A4" w:rsidR="00BA79F9" w:rsidRPr="00C40821" w:rsidRDefault="004354E6" w:rsidP="00DE3444">
            <w:pPr>
              <w:rPr>
                <w:b/>
                <w:bCs/>
              </w:rPr>
            </w:pPr>
            <w:bookmarkStart w:id="6" w:name="OLE_LINK111"/>
            <w:bookmarkStart w:id="7" w:name="OLE_LINK112"/>
            <w:r>
              <w:rPr>
                <w:b/>
                <w:bCs/>
              </w:rPr>
              <w:t xml:space="preserve">Enter your initials </w:t>
            </w:r>
            <w:bookmarkEnd w:id="6"/>
            <w:bookmarkEnd w:id="7"/>
            <w:r w:rsidR="00BA79F9">
              <w:rPr>
                <w:b/>
                <w:bCs/>
              </w:rPr>
              <w:t>to indicate that you have read and accept the co-authors responsibilities</w:t>
            </w:r>
          </w:p>
        </w:tc>
        <w:tc>
          <w:tcPr>
            <w:tcW w:w="3860" w:type="dxa"/>
          </w:tcPr>
          <w:p w14:paraId="40774A66" w14:textId="1554B823" w:rsidR="00BA79F9" w:rsidRDefault="009C5EF8" w:rsidP="00734BBA">
            <w:pPr>
              <w:spacing w:before="120"/>
            </w:pPr>
            <w:bookmarkStart w:id="8" w:name="OLE_LINK109"/>
            <w:bookmarkStart w:id="9" w:name="OLE_LINK110"/>
            <w:r>
              <w:rPr>
                <w:u w:val="single"/>
              </w:rPr>
              <w:tab/>
            </w:r>
            <w:r>
              <w:rPr>
                <w:u w:val="single"/>
              </w:rPr>
              <w:tab/>
            </w:r>
            <w:r>
              <w:rPr>
                <w:u w:val="single"/>
              </w:rPr>
              <w:tab/>
            </w:r>
            <w:r>
              <w:rPr>
                <w:u w:val="single"/>
              </w:rPr>
              <w:tab/>
            </w:r>
            <w:bookmarkEnd w:id="8"/>
            <w:bookmarkEnd w:id="9"/>
          </w:p>
        </w:tc>
      </w:tr>
    </w:tbl>
    <w:p w14:paraId="5EC77ED6" w14:textId="03D3C43A" w:rsidR="00F031BF" w:rsidRDefault="00F031BF"/>
    <w:p w14:paraId="6E1B8D14" w14:textId="77777777" w:rsidR="00361AE2" w:rsidRDefault="00361AE2"/>
    <w:p w14:paraId="2C82131B" w14:textId="77777777" w:rsidR="0092625B" w:rsidRDefault="0092625B">
      <w:pPr>
        <w:rPr>
          <w:rFonts w:asciiTheme="majorHAnsi" w:eastAsiaTheme="majorEastAsia" w:hAnsiTheme="majorHAnsi" w:cstheme="majorBidi"/>
          <w:b/>
          <w:bCs/>
          <w:color w:val="990000"/>
        </w:rPr>
      </w:pPr>
      <w:r>
        <w:br w:type="page"/>
      </w:r>
    </w:p>
    <w:p w14:paraId="5A0152AC" w14:textId="15AD1818" w:rsidR="00F031BF" w:rsidRDefault="00F031BF" w:rsidP="00F031BF">
      <w:pPr>
        <w:pStyle w:val="Heading3"/>
      </w:pPr>
      <w:r>
        <w:lastRenderedPageBreak/>
        <w:t xml:space="preserve">Contact </w:t>
      </w:r>
      <w:r w:rsidR="00171D5C">
        <w:t>i</w:t>
      </w:r>
      <w:r w:rsidR="005D3835">
        <w:t xml:space="preserve">nformation </w:t>
      </w:r>
      <w:r>
        <w:t>for Author #3</w:t>
      </w:r>
    </w:p>
    <w:p w14:paraId="5871F346" w14:textId="77777777" w:rsidR="003D6F0C" w:rsidRPr="003D6F0C" w:rsidRDefault="003D6F0C" w:rsidP="003D6F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92625B" w14:paraId="2586B8EE" w14:textId="77777777" w:rsidTr="00CF7925">
        <w:tc>
          <w:tcPr>
            <w:tcW w:w="5490" w:type="dxa"/>
          </w:tcPr>
          <w:p w14:paraId="1523CA1A" w14:textId="77777777" w:rsidR="0092625B" w:rsidRPr="00C40821" w:rsidRDefault="0092625B" w:rsidP="00E01815">
            <w:pPr>
              <w:rPr>
                <w:b/>
                <w:bCs/>
              </w:rPr>
            </w:pPr>
            <w:r>
              <w:rPr>
                <w:b/>
                <w:bCs/>
              </w:rPr>
              <w:t>First name</w:t>
            </w:r>
          </w:p>
        </w:tc>
        <w:tc>
          <w:tcPr>
            <w:tcW w:w="3860" w:type="dxa"/>
          </w:tcPr>
          <w:p w14:paraId="190D1260"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5B096FDD" w14:textId="77777777" w:rsidTr="00CF7925">
        <w:tc>
          <w:tcPr>
            <w:tcW w:w="5490" w:type="dxa"/>
          </w:tcPr>
          <w:p w14:paraId="3C7143F3" w14:textId="77777777" w:rsidR="0092625B" w:rsidRPr="00C40821" w:rsidRDefault="0092625B" w:rsidP="00E01815">
            <w:pPr>
              <w:rPr>
                <w:b/>
                <w:bCs/>
              </w:rPr>
            </w:pPr>
            <w:r>
              <w:rPr>
                <w:b/>
                <w:bCs/>
              </w:rPr>
              <w:t>Middle initials</w:t>
            </w:r>
          </w:p>
        </w:tc>
        <w:tc>
          <w:tcPr>
            <w:tcW w:w="3860" w:type="dxa"/>
          </w:tcPr>
          <w:p w14:paraId="604891AC"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719A03B2" w14:textId="77777777" w:rsidTr="00CF7925">
        <w:tc>
          <w:tcPr>
            <w:tcW w:w="5490" w:type="dxa"/>
          </w:tcPr>
          <w:p w14:paraId="14155F35" w14:textId="77777777" w:rsidR="0092625B" w:rsidRPr="00C40821" w:rsidRDefault="0092625B" w:rsidP="00E01815">
            <w:pPr>
              <w:rPr>
                <w:b/>
                <w:bCs/>
              </w:rPr>
            </w:pPr>
            <w:r>
              <w:rPr>
                <w:b/>
                <w:bCs/>
              </w:rPr>
              <w:t>Last name</w:t>
            </w:r>
          </w:p>
        </w:tc>
        <w:tc>
          <w:tcPr>
            <w:tcW w:w="3860" w:type="dxa"/>
          </w:tcPr>
          <w:p w14:paraId="12F239A4" w14:textId="77777777" w:rsidR="0092625B" w:rsidRDefault="0092625B" w:rsidP="00E01815">
            <w:pPr>
              <w:rPr>
                <w:u w:val="single"/>
              </w:rPr>
            </w:pPr>
            <w:r>
              <w:rPr>
                <w:u w:val="single"/>
              </w:rPr>
              <w:tab/>
            </w:r>
            <w:r>
              <w:rPr>
                <w:u w:val="single"/>
              </w:rPr>
              <w:tab/>
            </w:r>
            <w:r>
              <w:rPr>
                <w:u w:val="single"/>
              </w:rPr>
              <w:tab/>
            </w:r>
            <w:r>
              <w:rPr>
                <w:u w:val="single"/>
              </w:rPr>
              <w:tab/>
            </w:r>
          </w:p>
        </w:tc>
      </w:tr>
      <w:tr w:rsidR="00BA79F9" w14:paraId="2F48692C" w14:textId="77777777" w:rsidTr="00CF7925">
        <w:tc>
          <w:tcPr>
            <w:tcW w:w="5490" w:type="dxa"/>
          </w:tcPr>
          <w:p w14:paraId="089601A8" w14:textId="77777777" w:rsidR="00BA79F9" w:rsidRPr="00C40821" w:rsidRDefault="00BA79F9" w:rsidP="00DE3444">
            <w:pPr>
              <w:rPr>
                <w:b/>
                <w:bCs/>
              </w:rPr>
            </w:pPr>
            <w:r w:rsidRPr="00C40821">
              <w:rPr>
                <w:b/>
                <w:bCs/>
              </w:rPr>
              <w:t>Author name</w:t>
            </w:r>
          </w:p>
          <w:p w14:paraId="7DCA4BBD" w14:textId="48638EAA" w:rsidR="00BA79F9" w:rsidRDefault="00BA79F9" w:rsidP="00DE3444">
            <w:r>
              <w:t xml:space="preserve">(name </w:t>
            </w:r>
            <w:r w:rsidR="001A43A2">
              <w:t xml:space="preserve">that will </w:t>
            </w:r>
            <w:r>
              <w:t>appear on the publication):</w:t>
            </w:r>
          </w:p>
        </w:tc>
        <w:tc>
          <w:tcPr>
            <w:tcW w:w="3860" w:type="dxa"/>
          </w:tcPr>
          <w:p w14:paraId="1A8948A4" w14:textId="77777777" w:rsidR="004B2BFC" w:rsidRDefault="004B2BFC" w:rsidP="00DE3444">
            <w:pPr>
              <w:rPr>
                <w:u w:val="single"/>
              </w:rPr>
            </w:pPr>
          </w:p>
          <w:p w14:paraId="54C89D53" w14:textId="1D27CA51" w:rsidR="00BA79F9" w:rsidRDefault="005413D2" w:rsidP="00DE3444">
            <w:r>
              <w:rPr>
                <w:u w:val="single"/>
              </w:rPr>
              <w:tab/>
            </w:r>
            <w:r>
              <w:rPr>
                <w:u w:val="single"/>
              </w:rPr>
              <w:tab/>
            </w:r>
            <w:r>
              <w:rPr>
                <w:u w:val="single"/>
              </w:rPr>
              <w:tab/>
            </w:r>
            <w:r>
              <w:rPr>
                <w:u w:val="single"/>
              </w:rPr>
              <w:tab/>
            </w:r>
          </w:p>
        </w:tc>
      </w:tr>
      <w:tr w:rsidR="00BA79F9" w14:paraId="63040694" w14:textId="77777777" w:rsidTr="00CF7925">
        <w:tc>
          <w:tcPr>
            <w:tcW w:w="5490" w:type="dxa"/>
          </w:tcPr>
          <w:p w14:paraId="07F785AB" w14:textId="77777777" w:rsidR="00BA79F9" w:rsidRDefault="00BA79F9" w:rsidP="00DE3444">
            <w:r w:rsidRPr="00C40821">
              <w:rPr>
                <w:b/>
                <w:bCs/>
              </w:rPr>
              <w:t xml:space="preserve">Permanent Email address </w:t>
            </w:r>
            <w:r w:rsidRPr="00C40821">
              <w:rPr>
                <w:b/>
                <w:bCs/>
              </w:rPr>
              <w:br/>
            </w:r>
            <w:r>
              <w:t>(one you will use five years from now):</w:t>
            </w:r>
          </w:p>
        </w:tc>
        <w:tc>
          <w:tcPr>
            <w:tcW w:w="3860" w:type="dxa"/>
          </w:tcPr>
          <w:p w14:paraId="67B0A248" w14:textId="77777777" w:rsidR="004B2BFC" w:rsidRDefault="004B2BFC" w:rsidP="00DE3444">
            <w:pPr>
              <w:rPr>
                <w:u w:val="single"/>
              </w:rPr>
            </w:pPr>
          </w:p>
          <w:p w14:paraId="3DCFABF1" w14:textId="1FB46C6F" w:rsidR="00BA79F9" w:rsidRDefault="005413D2" w:rsidP="00DE3444">
            <w:r>
              <w:rPr>
                <w:u w:val="single"/>
              </w:rPr>
              <w:tab/>
            </w:r>
            <w:r>
              <w:rPr>
                <w:u w:val="single"/>
              </w:rPr>
              <w:tab/>
            </w:r>
            <w:r>
              <w:rPr>
                <w:u w:val="single"/>
              </w:rPr>
              <w:tab/>
            </w:r>
            <w:r>
              <w:rPr>
                <w:u w:val="single"/>
              </w:rPr>
              <w:tab/>
            </w:r>
          </w:p>
        </w:tc>
      </w:tr>
      <w:tr w:rsidR="00BA79F9" w14:paraId="6345B0C5" w14:textId="77777777" w:rsidTr="00CF7925">
        <w:tc>
          <w:tcPr>
            <w:tcW w:w="5490" w:type="dxa"/>
          </w:tcPr>
          <w:p w14:paraId="2C7D474A" w14:textId="77777777" w:rsidR="00BA79F9" w:rsidRDefault="00BA79F9" w:rsidP="00DE3444">
            <w:r w:rsidRPr="00C40821">
              <w:rPr>
                <w:b/>
                <w:bCs/>
              </w:rPr>
              <w:t>Alternative Email address</w:t>
            </w:r>
            <w:r>
              <w:t xml:space="preserve"> (optional):</w:t>
            </w:r>
          </w:p>
        </w:tc>
        <w:tc>
          <w:tcPr>
            <w:tcW w:w="3860" w:type="dxa"/>
          </w:tcPr>
          <w:p w14:paraId="5D24AE75" w14:textId="7E4E9AB0" w:rsidR="00BA79F9" w:rsidRDefault="005413D2" w:rsidP="00DE3444">
            <w:r>
              <w:rPr>
                <w:u w:val="single"/>
              </w:rPr>
              <w:tab/>
            </w:r>
            <w:r>
              <w:rPr>
                <w:u w:val="single"/>
              </w:rPr>
              <w:tab/>
            </w:r>
            <w:r>
              <w:rPr>
                <w:u w:val="single"/>
              </w:rPr>
              <w:tab/>
            </w:r>
            <w:r>
              <w:rPr>
                <w:u w:val="single"/>
              </w:rPr>
              <w:tab/>
            </w:r>
          </w:p>
        </w:tc>
      </w:tr>
      <w:tr w:rsidR="00BA79F9" w14:paraId="0944176D" w14:textId="77777777" w:rsidTr="00CF7925">
        <w:tc>
          <w:tcPr>
            <w:tcW w:w="5490" w:type="dxa"/>
          </w:tcPr>
          <w:p w14:paraId="039B4F7C" w14:textId="21BAF818" w:rsidR="00BA79F9" w:rsidRPr="00C40821" w:rsidRDefault="00CF7925" w:rsidP="00DE3444">
            <w:pPr>
              <w:rPr>
                <w:b/>
                <w:bCs/>
              </w:rPr>
            </w:pPr>
            <w:r>
              <w:rPr>
                <w:b/>
                <w:bCs/>
              </w:rPr>
              <w:t xml:space="preserve">Enter your initials </w:t>
            </w:r>
            <w:r w:rsidR="00BA79F9">
              <w:rPr>
                <w:b/>
                <w:bCs/>
              </w:rPr>
              <w:t>to indicate that you have read and accept the co-authors responsibilities</w:t>
            </w:r>
          </w:p>
        </w:tc>
        <w:tc>
          <w:tcPr>
            <w:tcW w:w="3860" w:type="dxa"/>
          </w:tcPr>
          <w:p w14:paraId="7844FA52" w14:textId="5D99B97B" w:rsidR="00BA79F9" w:rsidRDefault="009C5EF8" w:rsidP="00734BBA">
            <w:pPr>
              <w:spacing w:before="120"/>
            </w:pPr>
            <w:r>
              <w:rPr>
                <w:u w:val="single"/>
              </w:rPr>
              <w:tab/>
            </w:r>
            <w:r>
              <w:rPr>
                <w:u w:val="single"/>
              </w:rPr>
              <w:tab/>
            </w:r>
            <w:r>
              <w:rPr>
                <w:u w:val="single"/>
              </w:rPr>
              <w:tab/>
            </w:r>
            <w:r>
              <w:rPr>
                <w:u w:val="single"/>
              </w:rPr>
              <w:tab/>
            </w:r>
          </w:p>
        </w:tc>
      </w:tr>
    </w:tbl>
    <w:p w14:paraId="2E4949A5" w14:textId="77777777" w:rsidR="00F031BF" w:rsidRDefault="00F031BF"/>
    <w:p w14:paraId="3B119C77" w14:textId="17FAD131" w:rsidR="002B1839" w:rsidRPr="003E38C5" w:rsidRDefault="002B1839" w:rsidP="002B1839">
      <w:pPr>
        <w:pStyle w:val="Heading1"/>
      </w:pPr>
      <w:r>
        <w:t xml:space="preserve">Project </w:t>
      </w:r>
      <w:r w:rsidR="00C85792">
        <w:t>D</w:t>
      </w:r>
      <w:r>
        <w:t>etails</w:t>
      </w:r>
    </w:p>
    <w:p w14:paraId="2BC1A975" w14:textId="77777777" w:rsidR="003A5FC6" w:rsidRDefault="003A5FC6" w:rsidP="002B1839"/>
    <w:p w14:paraId="2DAC41AC" w14:textId="7DD69290" w:rsidR="002B1839" w:rsidRPr="005E6028" w:rsidRDefault="002B1839" w:rsidP="002B1839">
      <w:pPr>
        <w:rPr>
          <w:u w:val="single"/>
        </w:rPr>
      </w:pPr>
      <w:r>
        <w:t>Project name:</w:t>
      </w:r>
      <w:r w:rsidRPr="000528C3">
        <w:t xml:space="preserve"> </w:t>
      </w:r>
      <w:r>
        <w:rPr>
          <w:u w:val="single"/>
        </w:rPr>
        <w:tab/>
      </w:r>
      <w:r>
        <w:rPr>
          <w:u w:val="single"/>
        </w:rPr>
        <w:tab/>
      </w:r>
      <w:r>
        <w:rPr>
          <w:u w:val="single"/>
        </w:rPr>
        <w:tab/>
      </w:r>
      <w:r>
        <w:rPr>
          <w:u w:val="single"/>
        </w:rPr>
        <w:tab/>
      </w:r>
      <w:r>
        <w:rPr>
          <w:u w:val="single"/>
        </w:rPr>
        <w:tab/>
      </w:r>
      <w:r>
        <w:rPr>
          <w:u w:val="single"/>
        </w:rPr>
        <w:tab/>
      </w:r>
    </w:p>
    <w:p w14:paraId="44601F0D" w14:textId="77777777" w:rsidR="002B1839" w:rsidRPr="005E6028" w:rsidRDefault="002B1839" w:rsidP="002B1839">
      <w:pPr>
        <w:rPr>
          <w:u w:val="single"/>
        </w:rPr>
      </w:pPr>
      <w:r>
        <w:t xml:space="preserve">Project species: </w:t>
      </w:r>
      <w:r>
        <w:rPr>
          <w:u w:val="single"/>
        </w:rPr>
        <w:tab/>
      </w:r>
      <w:r>
        <w:rPr>
          <w:u w:val="single"/>
        </w:rPr>
        <w:tab/>
      </w:r>
      <w:r>
        <w:rPr>
          <w:u w:val="single"/>
        </w:rPr>
        <w:tab/>
      </w:r>
      <w:r>
        <w:rPr>
          <w:u w:val="single"/>
        </w:rPr>
        <w:tab/>
      </w:r>
      <w:r>
        <w:rPr>
          <w:u w:val="single"/>
        </w:rPr>
        <w:tab/>
      </w:r>
      <w:r>
        <w:rPr>
          <w:u w:val="single"/>
        </w:rPr>
        <w:tab/>
      </w:r>
    </w:p>
    <w:p w14:paraId="36941F13" w14:textId="77777777" w:rsidR="002B1839" w:rsidRPr="005E6028" w:rsidRDefault="002B1839" w:rsidP="002B1839">
      <w:pPr>
        <w:rPr>
          <w:u w:val="single"/>
        </w:rPr>
      </w:pPr>
      <w:r>
        <w:t>Date of submission:</w:t>
      </w:r>
      <w:r w:rsidRPr="000528C3">
        <w:t xml:space="preserve"> </w:t>
      </w:r>
      <w:r>
        <w:rPr>
          <w:u w:val="single"/>
        </w:rPr>
        <w:tab/>
      </w:r>
      <w:r>
        <w:rPr>
          <w:u w:val="single"/>
        </w:rPr>
        <w:tab/>
      </w:r>
      <w:r>
        <w:rPr>
          <w:u w:val="single"/>
        </w:rPr>
        <w:tab/>
      </w:r>
      <w:r>
        <w:rPr>
          <w:u w:val="single"/>
        </w:rPr>
        <w:tab/>
      </w:r>
      <w:r>
        <w:rPr>
          <w:u w:val="single"/>
        </w:rPr>
        <w:tab/>
      </w:r>
      <w:r>
        <w:rPr>
          <w:u w:val="single"/>
        </w:rPr>
        <w:tab/>
      </w:r>
    </w:p>
    <w:p w14:paraId="6B78DE36" w14:textId="77777777" w:rsidR="002B1839" w:rsidRPr="005E6028" w:rsidRDefault="002B1839" w:rsidP="002B1839">
      <w:pPr>
        <w:rPr>
          <w:u w:val="single"/>
        </w:rPr>
      </w:pPr>
      <w:r>
        <w:t>Size of project in base pairs:</w:t>
      </w:r>
      <w:r w:rsidRPr="000528C3">
        <w:t xml:space="preserve"> </w:t>
      </w:r>
      <w:r>
        <w:rPr>
          <w:u w:val="single"/>
        </w:rPr>
        <w:tab/>
      </w:r>
      <w:r>
        <w:rPr>
          <w:u w:val="single"/>
        </w:rPr>
        <w:tab/>
      </w:r>
      <w:r>
        <w:rPr>
          <w:u w:val="single"/>
        </w:rPr>
        <w:tab/>
      </w:r>
      <w:r>
        <w:rPr>
          <w:u w:val="single"/>
        </w:rPr>
        <w:tab/>
      </w:r>
    </w:p>
    <w:p w14:paraId="16F1B44E" w14:textId="77777777" w:rsidR="002B1839" w:rsidRPr="00D35DBF" w:rsidRDefault="002B1839" w:rsidP="002B1839">
      <w:pPr>
        <w:rPr>
          <w:u w:val="single"/>
        </w:rPr>
      </w:pPr>
      <w:r>
        <w:t>Number of genes in project:</w:t>
      </w:r>
      <w:r w:rsidRPr="000528C3">
        <w:t xml:space="preserve"> </w:t>
      </w:r>
      <w:r>
        <w:rPr>
          <w:u w:val="single"/>
        </w:rPr>
        <w:tab/>
      </w:r>
      <w:r>
        <w:rPr>
          <w:u w:val="single"/>
        </w:rPr>
        <w:tab/>
      </w:r>
      <w:r>
        <w:rPr>
          <w:u w:val="single"/>
        </w:rPr>
        <w:tab/>
      </w:r>
      <w:r>
        <w:rPr>
          <w:u w:val="single"/>
        </w:rPr>
        <w:tab/>
      </w:r>
    </w:p>
    <w:p w14:paraId="519EE362" w14:textId="77777777" w:rsidR="002B1839" w:rsidRDefault="002B1839" w:rsidP="002B1839"/>
    <w:p w14:paraId="578618A4" w14:textId="77777777" w:rsidR="002B1839" w:rsidRPr="00D35DBF" w:rsidRDefault="002B1839" w:rsidP="002B1839">
      <w:pPr>
        <w:rPr>
          <w:u w:val="single"/>
        </w:rPr>
      </w:pPr>
      <w:r>
        <w:t xml:space="preserve">Does this report cover all of the genes or is it a partial report? </w:t>
      </w:r>
      <w:r>
        <w:rPr>
          <w:u w:val="single"/>
        </w:rPr>
        <w:tab/>
      </w:r>
      <w:r>
        <w:rPr>
          <w:u w:val="single"/>
        </w:rPr>
        <w:tab/>
      </w:r>
      <w:r>
        <w:rPr>
          <w:u w:val="single"/>
        </w:rPr>
        <w:tab/>
      </w:r>
      <w:r>
        <w:rPr>
          <w:u w:val="single"/>
        </w:rPr>
        <w:tab/>
      </w:r>
    </w:p>
    <w:p w14:paraId="4E6C36F3" w14:textId="77777777" w:rsidR="002B1839" w:rsidRDefault="002B1839" w:rsidP="002B1839">
      <w:r>
        <w:t xml:space="preserve">If this is a partial report, please indicate the region of the project covered by this report: </w:t>
      </w:r>
    </w:p>
    <w:p w14:paraId="2884ED48" w14:textId="77777777" w:rsidR="002B1839" w:rsidRPr="00076C9C" w:rsidRDefault="002B1839" w:rsidP="002B1839">
      <w:pPr>
        <w:ind w:firstLine="720"/>
        <w:rPr>
          <w:u w:val="single"/>
        </w:rPr>
      </w:pPr>
      <w:r>
        <w:t xml:space="preserve">From base </w:t>
      </w:r>
      <w:r>
        <w:rPr>
          <w:u w:val="single"/>
        </w:rPr>
        <w:tab/>
      </w:r>
      <w:r>
        <w:rPr>
          <w:u w:val="single"/>
        </w:rPr>
        <w:tab/>
      </w:r>
      <w:r>
        <w:t xml:space="preserve"> to base </w:t>
      </w:r>
      <w:r>
        <w:rPr>
          <w:u w:val="single"/>
        </w:rPr>
        <w:tab/>
      </w:r>
      <w:r>
        <w:rPr>
          <w:u w:val="single"/>
        </w:rPr>
        <w:tab/>
      </w:r>
    </w:p>
    <w:p w14:paraId="406B5C39" w14:textId="3A59D260" w:rsidR="00950D93" w:rsidRDefault="008138AE">
      <w:r>
        <w:rPr>
          <w:b/>
          <w:noProof/>
        </w:rPr>
        <mc:AlternateContent>
          <mc:Choice Requires="wps">
            <w:drawing>
              <wp:anchor distT="0" distB="0" distL="114300" distR="114300" simplePos="0" relativeHeight="251711488" behindDoc="1" locked="0" layoutInCell="1" allowOverlap="1" wp14:anchorId="452495F3" wp14:editId="3C324AA6">
                <wp:simplePos x="0" y="0"/>
                <wp:positionH relativeFrom="margin">
                  <wp:posOffset>0</wp:posOffset>
                </wp:positionH>
                <wp:positionV relativeFrom="paragraph">
                  <wp:posOffset>356235</wp:posOffset>
                </wp:positionV>
                <wp:extent cx="5943600" cy="584200"/>
                <wp:effectExtent l="0" t="0" r="12700" b="12700"/>
                <wp:wrapTopAndBottom/>
                <wp:docPr id="13" name="Rectangle 13"/>
                <wp:cNvGraphicFramePr/>
                <a:graphic xmlns:a="http://schemas.openxmlformats.org/drawingml/2006/main">
                  <a:graphicData uri="http://schemas.microsoft.com/office/word/2010/wordprocessingShape">
                    <wps:wsp>
                      <wps:cNvSpPr/>
                      <wps:spPr>
                        <a:xfrm>
                          <a:off x="0" y="0"/>
                          <a:ext cx="5943600" cy="584200"/>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8236441" w14:textId="25FDB92C" w:rsidR="00055273" w:rsidRPr="0096313B" w:rsidRDefault="00055273" w:rsidP="008138AE">
                            <w:pPr>
                              <w:rPr>
                                <w:bCs/>
                                <w:color w:val="000000" w:themeColor="text1"/>
                              </w:rPr>
                            </w:pPr>
                            <w:r w:rsidRPr="0096313B">
                              <w:rPr>
                                <w:b/>
                                <w:color w:val="000000" w:themeColor="text1"/>
                              </w:rPr>
                              <w:t>Note:</w:t>
                            </w:r>
                            <w:r w:rsidRPr="0096313B">
                              <w:rPr>
                                <w:bCs/>
                                <w:color w:val="000000" w:themeColor="text1"/>
                              </w:rPr>
                              <w:t xml:space="preserve"> </w:t>
                            </w:r>
                            <w:r w:rsidRPr="00FA2A85">
                              <w:rPr>
                                <w:color w:val="000000" w:themeColor="text1"/>
                              </w:rPr>
                              <w:t xml:space="preserve">For each gene described in this annotation report, you should also prepare the corresponding </w:t>
                            </w:r>
                            <w:r w:rsidRPr="00C70896">
                              <w:rPr>
                                <w:b/>
                                <w:color w:val="000000" w:themeColor="text1"/>
                                <w:u w:val="single"/>
                              </w:rPr>
                              <w:t>GFF, transcript and peptide sequence files</w:t>
                            </w:r>
                            <w:r w:rsidRPr="00FA2A85">
                              <w:rPr>
                                <w:color w:val="000000" w:themeColor="text1"/>
                              </w:rPr>
                              <w:t xml:space="preserve"> as part of your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2495F3" id="Rectangle 13" o:spid="_x0000_s1027" style="position:absolute;margin-left:0;margin-top:28.05pt;width:468pt;height:46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" fillcolor="#fff2f2" strokecolor="#900" strokeweight="1pt">
                <v:textbox>
                  <w:txbxContent>
                    <w:p w14:paraId="58236441" w14:textId="25FDB92C" w:rsidR="00055273" w:rsidRPr="0096313B" w:rsidRDefault="00055273" w:rsidP="008138AE">
                      <w:pPr>
                        <w:rPr>
                          <w:bCs/>
                          <w:color w:val="000000" w:themeColor="text1"/>
                        </w:rPr>
                      </w:pPr>
                      <w:r w:rsidRPr="0096313B">
                        <w:rPr>
                          <w:b/>
                          <w:color w:val="000000" w:themeColor="text1"/>
                        </w:rPr>
                        <w:t>Note:</w:t>
                      </w:r>
                      <w:r w:rsidRPr="0096313B">
                        <w:rPr>
                          <w:bCs/>
                          <w:color w:val="000000" w:themeColor="text1"/>
                        </w:rPr>
                        <w:t xml:space="preserve"> </w:t>
                      </w:r>
                      <w:r w:rsidRPr="00FA2A85">
                        <w:rPr>
                          <w:color w:val="000000" w:themeColor="text1"/>
                        </w:rPr>
                        <w:t xml:space="preserve">For each gene described in this annotation report, you should also prepare the corresponding </w:t>
                      </w:r>
                      <w:r w:rsidRPr="00C70896">
                        <w:rPr>
                          <w:b/>
                          <w:color w:val="000000" w:themeColor="text1"/>
                          <w:u w:val="single"/>
                        </w:rPr>
                        <w:t>GFF, transcript and peptide sequence files</w:t>
                      </w:r>
                      <w:r w:rsidRPr="00FA2A85">
                        <w:rPr>
                          <w:color w:val="000000" w:themeColor="text1"/>
                        </w:rPr>
                        <w:t xml:space="preserve"> as part of your submission.</w:t>
                      </w:r>
                    </w:p>
                  </w:txbxContent>
                </v:textbox>
                <w10:wrap type="topAndBottom" anchorx="margin"/>
              </v:rect>
            </w:pict>
          </mc:Fallback>
        </mc:AlternateContent>
      </w:r>
    </w:p>
    <w:p w14:paraId="1F995375" w14:textId="590BF243" w:rsidR="008138AE" w:rsidRDefault="008138AE"/>
    <w:p w14:paraId="4F55B353" w14:textId="77777777" w:rsidR="005A796F" w:rsidRDefault="005A796F">
      <w:pPr>
        <w:rPr>
          <w:rFonts w:asciiTheme="majorHAnsi" w:eastAsiaTheme="majorEastAsia" w:hAnsiTheme="majorHAnsi" w:cstheme="majorBidi"/>
          <w:b/>
          <w:bCs/>
          <w:color w:val="990000"/>
          <w:sz w:val="32"/>
          <w:szCs w:val="32"/>
        </w:rPr>
      </w:pPr>
      <w:r>
        <w:br w:type="page"/>
      </w:r>
    </w:p>
    <w:p w14:paraId="3658A9BE" w14:textId="5C52A590" w:rsidR="00A56FD7" w:rsidRPr="0096077F" w:rsidRDefault="0096077F" w:rsidP="0096077F">
      <w:pPr>
        <w:rPr>
          <w:rStyle w:val="IntenseEmphasis"/>
          <w:b w:val="0"/>
          <w:bCs w:val="0"/>
          <w:i w:val="0"/>
          <w:iCs w:val="0"/>
        </w:rPr>
      </w:pPr>
      <w:r>
        <w:rPr>
          <w:b/>
          <w:noProof/>
        </w:rPr>
        <w:lastRenderedPageBreak/>
        <mc:AlternateContent>
          <mc:Choice Requires="wps">
            <w:drawing>
              <wp:anchor distT="0" distB="0" distL="114300" distR="114300" simplePos="0" relativeHeight="251713536" behindDoc="1" locked="0" layoutInCell="1" allowOverlap="1" wp14:anchorId="3DA43FCC" wp14:editId="25B5EDAD">
                <wp:simplePos x="0" y="0"/>
                <wp:positionH relativeFrom="margin">
                  <wp:posOffset>0</wp:posOffset>
                </wp:positionH>
                <wp:positionV relativeFrom="paragraph">
                  <wp:posOffset>194310</wp:posOffset>
                </wp:positionV>
                <wp:extent cx="5943600" cy="1515110"/>
                <wp:effectExtent l="0" t="0" r="12700" b="8890"/>
                <wp:wrapTopAndBottom/>
                <wp:docPr id="15" name="Rectangle 15"/>
                <wp:cNvGraphicFramePr/>
                <a:graphic xmlns:a="http://schemas.openxmlformats.org/drawingml/2006/main">
                  <a:graphicData uri="http://schemas.microsoft.com/office/word/2010/wordprocessingShape">
                    <wps:wsp>
                      <wps:cNvSpPr/>
                      <wps:spPr>
                        <a:xfrm>
                          <a:off x="0" y="0"/>
                          <a:ext cx="5943600" cy="1515110"/>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EEA5DC9" w14:textId="44DA9B66" w:rsidR="00055273" w:rsidRPr="0096077F" w:rsidRDefault="0080164C" w:rsidP="0096077F">
                            <w:pPr>
                              <w:rPr>
                                <w:bCs/>
                                <w:color w:val="000000" w:themeColor="text1"/>
                              </w:rPr>
                            </w:pPr>
                            <w:r w:rsidRPr="0096077F">
                              <w:rPr>
                                <w:bCs/>
                                <w:color w:val="000000" w:themeColor="text1"/>
                              </w:rPr>
                              <w:t>Complete the following Gene Report Form for each gene in your project. Copy and paste the sections below to create as many copies as needed within this report.</w:t>
                            </w:r>
                            <w:r>
                              <w:rPr>
                                <w:bCs/>
                                <w:color w:val="000000" w:themeColor="text1"/>
                              </w:rPr>
                              <w:t xml:space="preserve"> </w:t>
                            </w:r>
                            <w:r w:rsidRPr="0096077F">
                              <w:rPr>
                                <w:bCs/>
                                <w:color w:val="000000" w:themeColor="text1"/>
                              </w:rPr>
                              <w:t xml:space="preserve">Be sure to create enough Isoform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 xml:space="preserve">orms within your Gene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orm for all isoforms.</w:t>
                            </w:r>
                            <w:r>
                              <w:rPr>
                                <w:bCs/>
                                <w:color w:val="000000" w:themeColor="text1"/>
                              </w:rPr>
                              <w:t xml:space="preserve"> </w:t>
                            </w:r>
                            <w:r w:rsidRPr="00C30EB2">
                              <w:rPr>
                                <w:bCs/>
                                <w:color w:val="000000" w:themeColor="text1"/>
                              </w:rPr>
                              <w:t>For isoforms with identical coding sequence, you only need to complete the Isoform Report Form for one of these isoforms (i.e.</w:t>
                            </w:r>
                            <w:r>
                              <w:rPr>
                                <w:bCs/>
                                <w:color w:val="000000" w:themeColor="text1"/>
                              </w:rPr>
                              <w:t>,</w:t>
                            </w:r>
                            <w:r w:rsidRPr="00C30EB2">
                              <w:rPr>
                                <w:bCs/>
                                <w:color w:val="000000" w:themeColor="text1"/>
                              </w:rPr>
                              <w:t xml:space="preserve"> using the name of the isoform listed in the left column of the table </w:t>
                            </w:r>
                            <w:r>
                              <w:rPr>
                                <w:bCs/>
                                <w:color w:val="000000" w:themeColor="text1"/>
                              </w:rPr>
                              <w:t>below</w:t>
                            </w:r>
                            <w:r w:rsidRPr="00C30EB2">
                              <w:rPr>
                                <w:bCs/>
                                <w:color w:val="000000" w:themeColor="text1"/>
                              </w:rPr>
                              <w:t>).</w:t>
                            </w:r>
                            <w:r>
                              <w:rPr>
                                <w:bCs/>
                                <w:color w:val="000000" w:themeColor="text1"/>
                              </w:rPr>
                              <w:t xml:space="preserve"> If you cannot find evidence for any protein-coding genes in the project, jump to the </w:t>
                            </w:r>
                            <w:r w:rsidR="00147133">
                              <w:rPr>
                                <w:bCs/>
                                <w:color w:val="000000" w:themeColor="text1"/>
                              </w:rPr>
                              <w:t>“</w:t>
                            </w:r>
                            <w:r w:rsidR="005E22F3" w:rsidRPr="00AE3789">
                              <w:rPr>
                                <w:bCs/>
                                <w:color w:val="000000" w:themeColor="text1"/>
                              </w:rPr>
                              <w:fldChar w:fldCharType="begin"/>
                            </w:r>
                            <w:r w:rsidR="005E22F3" w:rsidRPr="00AE3789">
                              <w:rPr>
                                <w:bCs/>
                                <w:color w:val="000000" w:themeColor="text1"/>
                              </w:rPr>
                              <w:instrText xml:space="preserve"> REF _Ref49037034 \h </w:instrText>
                            </w:r>
                            <w:r w:rsidR="00AE3789" w:rsidRPr="00AE3789">
                              <w:rPr>
                                <w:bCs/>
                                <w:color w:val="000000" w:themeColor="text1"/>
                              </w:rPr>
                              <w:instrText xml:space="preserve"> \* MERGEFORMAT </w:instrText>
                            </w:r>
                            <w:r w:rsidR="005E22F3" w:rsidRPr="00AE3789">
                              <w:rPr>
                                <w:bCs/>
                                <w:color w:val="000000" w:themeColor="text1"/>
                              </w:rPr>
                            </w:r>
                            <w:r w:rsidR="005E22F3" w:rsidRPr="00AE3789">
                              <w:rPr>
                                <w:bCs/>
                                <w:color w:val="000000" w:themeColor="text1"/>
                              </w:rPr>
                              <w:fldChar w:fldCharType="separate"/>
                            </w:r>
                            <w:r w:rsidR="0057155E" w:rsidRPr="0057155E">
                              <w:rPr>
                                <w:color w:val="000000" w:themeColor="text1"/>
                              </w:rPr>
                              <w:t>Check for additional features in your project</w:t>
                            </w:r>
                            <w:r w:rsidR="005E22F3" w:rsidRPr="00AE3789">
                              <w:rPr>
                                <w:bCs/>
                                <w:color w:val="000000" w:themeColor="text1"/>
                              </w:rPr>
                              <w:fldChar w:fldCharType="end"/>
                            </w:r>
                            <w:r w:rsidR="00147133">
                              <w:rPr>
                                <w:bCs/>
                                <w:color w:val="000000" w:themeColor="text1"/>
                              </w:rPr>
                              <w:t xml:space="preserve">” </w:t>
                            </w:r>
                            <w:r w:rsidR="005E22F3">
                              <w:rPr>
                                <w:bCs/>
                                <w:color w:val="000000" w:themeColor="text1"/>
                              </w:rPr>
                              <w:t>section</w:t>
                            </w:r>
                            <w:r w:rsidR="00147133">
                              <w:rPr>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43FCC" id="Rectangle 15" o:spid="_x0000_s1028" style="position:absolute;margin-left:0;margin-top:15.3pt;width:468pt;height:119.3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" fillcolor="#fff2f2" strokecolor="#900" strokeweight="1pt">
                <v:textbox>
                  <w:txbxContent>
                    <w:p w14:paraId="4EEA5DC9" w14:textId="44DA9B66" w:rsidR="00055273" w:rsidRPr="0096077F" w:rsidRDefault="0080164C" w:rsidP="0096077F">
                      <w:pPr>
                        <w:rPr>
                          <w:bCs/>
                          <w:color w:val="000000" w:themeColor="text1"/>
                        </w:rPr>
                      </w:pPr>
                      <w:r w:rsidRPr="0096077F">
                        <w:rPr>
                          <w:bCs/>
                          <w:color w:val="000000" w:themeColor="text1"/>
                        </w:rPr>
                        <w:t>Complete the following Gene Report Form for each gene in your project. Copy and paste the sections below to create as many copies as needed within this report.</w:t>
                      </w:r>
                      <w:r>
                        <w:rPr>
                          <w:bCs/>
                          <w:color w:val="000000" w:themeColor="text1"/>
                        </w:rPr>
                        <w:t xml:space="preserve"> </w:t>
                      </w:r>
                      <w:r w:rsidRPr="0096077F">
                        <w:rPr>
                          <w:bCs/>
                          <w:color w:val="000000" w:themeColor="text1"/>
                        </w:rPr>
                        <w:t xml:space="preserve">Be sure to create enough Isoform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 xml:space="preserve">orms within your Gene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orm for all isoforms.</w:t>
                      </w:r>
                      <w:r>
                        <w:rPr>
                          <w:bCs/>
                          <w:color w:val="000000" w:themeColor="text1"/>
                        </w:rPr>
                        <w:t xml:space="preserve"> </w:t>
                      </w:r>
                      <w:r w:rsidRPr="00C30EB2">
                        <w:rPr>
                          <w:bCs/>
                          <w:color w:val="000000" w:themeColor="text1"/>
                        </w:rPr>
                        <w:t>For isoforms with identical coding sequence, you only need to complete the Isoform Report Form for one of these isoforms (i.e.</w:t>
                      </w:r>
                      <w:r>
                        <w:rPr>
                          <w:bCs/>
                          <w:color w:val="000000" w:themeColor="text1"/>
                        </w:rPr>
                        <w:t>,</w:t>
                      </w:r>
                      <w:r w:rsidRPr="00C30EB2">
                        <w:rPr>
                          <w:bCs/>
                          <w:color w:val="000000" w:themeColor="text1"/>
                        </w:rPr>
                        <w:t xml:space="preserve"> using the name of the isoform listed in the left column of the table </w:t>
                      </w:r>
                      <w:r>
                        <w:rPr>
                          <w:bCs/>
                          <w:color w:val="000000" w:themeColor="text1"/>
                        </w:rPr>
                        <w:t>below</w:t>
                      </w:r>
                      <w:r w:rsidRPr="00C30EB2">
                        <w:rPr>
                          <w:bCs/>
                          <w:color w:val="000000" w:themeColor="text1"/>
                        </w:rPr>
                        <w:t>).</w:t>
                      </w:r>
                      <w:r>
                        <w:rPr>
                          <w:bCs/>
                          <w:color w:val="000000" w:themeColor="text1"/>
                        </w:rPr>
                        <w:t xml:space="preserve"> If you cannot find evidence for any protein-coding genes in the project, jump to the </w:t>
                      </w:r>
                      <w:r w:rsidR="00147133">
                        <w:rPr>
                          <w:bCs/>
                          <w:color w:val="000000" w:themeColor="text1"/>
                        </w:rPr>
                        <w:t>“</w:t>
                      </w:r>
                      <w:r w:rsidR="005E22F3" w:rsidRPr="00AE3789">
                        <w:rPr>
                          <w:bCs/>
                          <w:color w:val="000000" w:themeColor="text1"/>
                        </w:rPr>
                        <w:fldChar w:fldCharType="begin"/>
                      </w:r>
                      <w:r w:rsidR="005E22F3" w:rsidRPr="00AE3789">
                        <w:rPr>
                          <w:bCs/>
                          <w:color w:val="000000" w:themeColor="text1"/>
                        </w:rPr>
                        <w:instrText xml:space="preserve"> REF _Ref49037034 \h </w:instrText>
                      </w:r>
                      <w:r w:rsidR="00AE3789" w:rsidRPr="00AE3789">
                        <w:rPr>
                          <w:bCs/>
                          <w:color w:val="000000" w:themeColor="text1"/>
                        </w:rPr>
                        <w:instrText xml:space="preserve"> \* MERGEFORMAT </w:instrText>
                      </w:r>
                      <w:r w:rsidR="005E22F3" w:rsidRPr="00AE3789">
                        <w:rPr>
                          <w:bCs/>
                          <w:color w:val="000000" w:themeColor="text1"/>
                        </w:rPr>
                      </w:r>
                      <w:r w:rsidR="005E22F3" w:rsidRPr="00AE3789">
                        <w:rPr>
                          <w:bCs/>
                          <w:color w:val="000000" w:themeColor="text1"/>
                        </w:rPr>
                        <w:fldChar w:fldCharType="separate"/>
                      </w:r>
                      <w:r w:rsidR="0057155E" w:rsidRPr="0057155E">
                        <w:rPr>
                          <w:color w:val="000000" w:themeColor="text1"/>
                        </w:rPr>
                        <w:t>Check for additional f</w:t>
                      </w:r>
                      <w:r w:rsidR="0057155E" w:rsidRPr="0057155E">
                        <w:rPr>
                          <w:color w:val="000000" w:themeColor="text1"/>
                        </w:rPr>
                        <w:t>e</w:t>
                      </w:r>
                      <w:r w:rsidR="0057155E" w:rsidRPr="0057155E">
                        <w:rPr>
                          <w:color w:val="000000" w:themeColor="text1"/>
                        </w:rPr>
                        <w:t>atures in your project</w:t>
                      </w:r>
                      <w:r w:rsidR="005E22F3" w:rsidRPr="00AE3789">
                        <w:rPr>
                          <w:bCs/>
                          <w:color w:val="000000" w:themeColor="text1"/>
                        </w:rPr>
                        <w:fldChar w:fldCharType="end"/>
                      </w:r>
                      <w:r w:rsidR="00147133">
                        <w:rPr>
                          <w:bCs/>
                          <w:color w:val="000000" w:themeColor="text1"/>
                        </w:rPr>
                        <w:t xml:space="preserve">” </w:t>
                      </w:r>
                      <w:r w:rsidR="005E22F3">
                        <w:rPr>
                          <w:bCs/>
                          <w:color w:val="000000" w:themeColor="text1"/>
                        </w:rPr>
                        <w:t>section</w:t>
                      </w:r>
                      <w:r w:rsidR="00147133">
                        <w:rPr>
                          <w:bCs/>
                          <w:color w:val="000000" w:themeColor="text1"/>
                        </w:rPr>
                        <w:t>.</w:t>
                      </w:r>
                    </w:p>
                  </w:txbxContent>
                </v:textbox>
                <w10:wrap type="topAndBottom" anchorx="margin"/>
              </v:rect>
            </w:pict>
          </mc:Fallback>
        </mc:AlternateContent>
      </w:r>
    </w:p>
    <w:p w14:paraId="0E091864" w14:textId="47B93896" w:rsidR="00A87169" w:rsidRPr="00B818A9" w:rsidRDefault="00A87169" w:rsidP="0096077F">
      <w:pPr>
        <w:pStyle w:val="Heading1"/>
      </w:pPr>
      <w:bookmarkStart w:id="10" w:name="_Ref49089878"/>
      <w:r w:rsidRPr="00B818A9">
        <w:t xml:space="preserve">Gene </w:t>
      </w:r>
      <w:r w:rsidR="00DC4E22">
        <w:t>R</w:t>
      </w:r>
      <w:r w:rsidR="00B341D7" w:rsidRPr="0096077F">
        <w:t>eport</w:t>
      </w:r>
      <w:r w:rsidR="00B341D7" w:rsidRPr="00B818A9">
        <w:t xml:space="preserve"> </w:t>
      </w:r>
      <w:r w:rsidR="00DC4E22">
        <w:t>F</w:t>
      </w:r>
      <w:r w:rsidRPr="00B818A9">
        <w:t>orm</w:t>
      </w:r>
      <w:bookmarkEnd w:id="10"/>
    </w:p>
    <w:p w14:paraId="0778F849" w14:textId="77777777" w:rsidR="00AB6ABA" w:rsidRDefault="00AB6ABA" w:rsidP="00392B41"/>
    <w:p w14:paraId="19EABCEF" w14:textId="1455D7CD" w:rsidR="003A312A" w:rsidRPr="00BC13DB" w:rsidRDefault="003A312A" w:rsidP="00392B41">
      <w:pPr>
        <w:rPr>
          <w:u w:val="single"/>
        </w:rPr>
      </w:pPr>
      <w:r>
        <w:t>Gene name (</w:t>
      </w:r>
      <w:r w:rsidR="00172F88" w:rsidRPr="00172F88">
        <w:t>e.g.</w:t>
      </w:r>
      <w:r w:rsidR="00313A0A">
        <w:t>,</w:t>
      </w:r>
      <w:r>
        <w:t xml:space="preserve"> </w:t>
      </w:r>
      <w:r w:rsidRPr="00A87169">
        <w:rPr>
          <w:i/>
        </w:rPr>
        <w:t>D</w:t>
      </w:r>
      <w:r w:rsidR="00A87169" w:rsidRPr="00A87169">
        <w:rPr>
          <w:i/>
        </w:rPr>
        <w:t>.</w:t>
      </w:r>
      <w:r w:rsidR="0096077F">
        <w:rPr>
          <w:i/>
        </w:rPr>
        <w:t xml:space="preserve"> </w:t>
      </w:r>
      <w:r w:rsidR="0024027E">
        <w:rPr>
          <w:i/>
        </w:rPr>
        <w:t>bipectinata</w:t>
      </w:r>
      <w:r>
        <w:t xml:space="preserve"> </w:t>
      </w:r>
      <w:r w:rsidRPr="00A87169">
        <w:rPr>
          <w:i/>
        </w:rPr>
        <w:t>eyeless</w:t>
      </w:r>
      <w:r>
        <w:t>):</w:t>
      </w:r>
      <w:r w:rsidRPr="000528C3">
        <w:t xml:space="preserve"> </w:t>
      </w:r>
      <w:r w:rsidR="00BC13DB">
        <w:rPr>
          <w:u w:val="single"/>
        </w:rPr>
        <w:tab/>
      </w:r>
      <w:r w:rsidR="00BC13DB">
        <w:rPr>
          <w:u w:val="single"/>
        </w:rPr>
        <w:tab/>
      </w:r>
      <w:r w:rsidR="00BC13DB">
        <w:rPr>
          <w:u w:val="single"/>
        </w:rPr>
        <w:tab/>
      </w:r>
      <w:r w:rsidR="00BC13DB">
        <w:rPr>
          <w:u w:val="single"/>
        </w:rPr>
        <w:tab/>
      </w:r>
      <w:r w:rsidR="00BC13DB">
        <w:rPr>
          <w:u w:val="single"/>
        </w:rPr>
        <w:tab/>
      </w:r>
      <w:r w:rsidR="00BC13DB">
        <w:rPr>
          <w:u w:val="single"/>
        </w:rPr>
        <w:tab/>
      </w:r>
    </w:p>
    <w:p w14:paraId="5D5ED6E4" w14:textId="2CDFDF9B" w:rsidR="003A312A" w:rsidRPr="00BC13DB" w:rsidRDefault="00313A0A" w:rsidP="00392B41">
      <w:pPr>
        <w:rPr>
          <w:u w:val="single"/>
        </w:rPr>
      </w:pPr>
      <w:r>
        <w:t>Gene symbol (</w:t>
      </w:r>
      <w:r w:rsidR="00172F88" w:rsidRPr="00172F88">
        <w:t>e.g.</w:t>
      </w:r>
      <w:r>
        <w:t>,</w:t>
      </w:r>
      <w:r w:rsidR="004F4827">
        <w:t xml:space="preserve"> </w:t>
      </w:r>
      <w:r w:rsidR="0024027E">
        <w:rPr>
          <w:i/>
        </w:rPr>
        <w:t>dbip</w:t>
      </w:r>
      <w:r w:rsidR="003A312A" w:rsidRPr="00AA7D5E">
        <w:rPr>
          <w:i/>
        </w:rPr>
        <w:t>_ey</w:t>
      </w:r>
      <w:r w:rsidR="003A312A">
        <w:t>):</w:t>
      </w:r>
      <w:r w:rsidR="003A312A" w:rsidRPr="003953CD">
        <w:t xml:space="preserve"> </w:t>
      </w:r>
      <w:r w:rsidR="00BC13DB">
        <w:rPr>
          <w:u w:val="single"/>
        </w:rPr>
        <w:tab/>
      </w:r>
      <w:r w:rsidR="00BC13DB">
        <w:rPr>
          <w:u w:val="single"/>
        </w:rPr>
        <w:tab/>
      </w:r>
      <w:r w:rsidR="00BC13DB">
        <w:rPr>
          <w:u w:val="single"/>
        </w:rPr>
        <w:tab/>
      </w:r>
      <w:r w:rsidR="00BC13DB">
        <w:rPr>
          <w:u w:val="single"/>
        </w:rPr>
        <w:tab/>
      </w:r>
      <w:r w:rsidR="00BC13DB">
        <w:rPr>
          <w:u w:val="single"/>
        </w:rPr>
        <w:tab/>
      </w:r>
      <w:r w:rsidR="00BC13DB">
        <w:rPr>
          <w:u w:val="single"/>
        </w:rPr>
        <w:tab/>
      </w:r>
      <w:r w:rsidR="00BC13DB">
        <w:rPr>
          <w:u w:val="single"/>
        </w:rPr>
        <w:tab/>
      </w:r>
    </w:p>
    <w:p w14:paraId="74162B6E" w14:textId="77777777" w:rsidR="00FC224C" w:rsidRDefault="00FC224C" w:rsidP="00392B41"/>
    <w:p w14:paraId="1A66E044" w14:textId="6D608BB0" w:rsidR="003A312A" w:rsidRPr="00FC224C" w:rsidRDefault="003A312A" w:rsidP="00392B41">
      <w:pPr>
        <w:rPr>
          <w:u w:val="single"/>
        </w:rPr>
      </w:pPr>
      <w:r>
        <w:t>Approximate location</w:t>
      </w:r>
      <w:r w:rsidR="001E44A0">
        <w:t xml:space="preserve"> in project (from 5’ end to 3’ end</w:t>
      </w:r>
      <w:r>
        <w:t>):</w:t>
      </w:r>
      <w:r w:rsidRPr="00C726C2">
        <w:t xml:space="preserve"> </w:t>
      </w:r>
      <w:r w:rsidR="00FC224C">
        <w:rPr>
          <w:u w:val="single"/>
        </w:rPr>
        <w:tab/>
      </w:r>
      <w:r w:rsidR="00FC224C">
        <w:rPr>
          <w:u w:val="single"/>
        </w:rPr>
        <w:tab/>
      </w:r>
      <w:r w:rsidR="00FC224C">
        <w:rPr>
          <w:u w:val="single"/>
        </w:rPr>
        <w:tab/>
      </w:r>
      <w:r w:rsidR="00FC224C">
        <w:rPr>
          <w:u w:val="single"/>
        </w:rPr>
        <w:tab/>
      </w:r>
    </w:p>
    <w:p w14:paraId="77B658B5" w14:textId="207E3E21" w:rsidR="003A312A" w:rsidRPr="00FC224C" w:rsidRDefault="00B82144" w:rsidP="00392B41">
      <w:pPr>
        <w:rPr>
          <w:i/>
          <w:u w:val="single"/>
        </w:rPr>
      </w:pPr>
      <w:r>
        <w:t xml:space="preserve">Number of isoforms </w:t>
      </w:r>
      <w:r w:rsidR="00A647A5">
        <w:t xml:space="preserve">in </w:t>
      </w:r>
      <w:r w:rsidR="003A312A" w:rsidRPr="000528C3">
        <w:rPr>
          <w:i/>
        </w:rPr>
        <w:t>D. melanogaster</w:t>
      </w:r>
      <w:r w:rsidR="003A312A">
        <w:rPr>
          <w:i/>
        </w:rPr>
        <w:t>:</w:t>
      </w:r>
      <w:r w:rsidR="00FC224C">
        <w:t xml:space="preserve"> </w:t>
      </w:r>
      <w:r w:rsidR="00FC224C">
        <w:rPr>
          <w:u w:val="single"/>
        </w:rPr>
        <w:tab/>
      </w:r>
      <w:r w:rsidR="00FC224C">
        <w:rPr>
          <w:u w:val="single"/>
        </w:rPr>
        <w:tab/>
      </w:r>
      <w:r w:rsidR="00FC224C">
        <w:rPr>
          <w:u w:val="single"/>
        </w:rPr>
        <w:tab/>
      </w:r>
      <w:r w:rsidR="00FC224C">
        <w:rPr>
          <w:u w:val="single"/>
        </w:rPr>
        <w:tab/>
      </w:r>
      <w:r w:rsidR="00FC224C">
        <w:rPr>
          <w:u w:val="single"/>
        </w:rPr>
        <w:tab/>
      </w:r>
      <w:r w:rsidR="00FC224C">
        <w:rPr>
          <w:u w:val="single"/>
        </w:rPr>
        <w:tab/>
      </w:r>
    </w:p>
    <w:p w14:paraId="297606F3" w14:textId="097F93AC" w:rsidR="00D61960" w:rsidRPr="00FC224C" w:rsidRDefault="00D61960" w:rsidP="00392B41">
      <w:pPr>
        <w:rPr>
          <w:u w:val="single"/>
        </w:rPr>
      </w:pPr>
      <w:r>
        <w:t>Number of isoforms in this project:</w:t>
      </w:r>
      <w:r w:rsidR="005C4937">
        <w:t xml:space="preserve"> </w:t>
      </w:r>
      <w:r w:rsidR="00FC224C">
        <w:rPr>
          <w:u w:val="single"/>
        </w:rPr>
        <w:tab/>
      </w:r>
      <w:r w:rsidR="00FC224C">
        <w:rPr>
          <w:u w:val="single"/>
        </w:rPr>
        <w:tab/>
      </w:r>
      <w:r w:rsidR="00FC224C">
        <w:rPr>
          <w:u w:val="single"/>
        </w:rPr>
        <w:tab/>
      </w:r>
      <w:r w:rsidR="00FC224C">
        <w:rPr>
          <w:u w:val="single"/>
        </w:rPr>
        <w:tab/>
      </w:r>
      <w:r w:rsidR="00FC224C">
        <w:rPr>
          <w:u w:val="single"/>
        </w:rPr>
        <w:tab/>
      </w:r>
      <w:r w:rsidR="00FC224C">
        <w:rPr>
          <w:u w:val="single"/>
        </w:rPr>
        <w:tab/>
      </w:r>
    </w:p>
    <w:p w14:paraId="2FF56109" w14:textId="77777777" w:rsidR="003C4E58" w:rsidRDefault="003C4E58" w:rsidP="00392B41"/>
    <w:p w14:paraId="7C2B48A6" w14:textId="70CDF182" w:rsidR="009644EA" w:rsidRPr="002D558B" w:rsidRDefault="000A4EB7" w:rsidP="00392B41">
      <w:pPr>
        <w:rPr>
          <w:rStyle w:val="IntenseEmphasis"/>
          <w:bCs w:val="0"/>
          <w:i w:val="0"/>
          <w:iCs w:val="0"/>
          <w:color w:val="auto"/>
        </w:rPr>
      </w:pPr>
      <w:r w:rsidRPr="000A4EB7">
        <w:rPr>
          <w:b/>
        </w:rPr>
        <w:t>Complete the following table</w:t>
      </w:r>
      <w:r w:rsidR="000C339D">
        <w:rPr>
          <w:b/>
        </w:rPr>
        <w:t>, including all of</w:t>
      </w:r>
      <w:r w:rsidRPr="000A4EB7">
        <w:rPr>
          <w:b/>
        </w:rPr>
        <w:t xml:space="preserve"> the isoforms in this project:</w:t>
      </w:r>
    </w:p>
    <w:p w14:paraId="3F7489ED" w14:textId="77777777" w:rsidR="009644EA" w:rsidRPr="009644EA" w:rsidRDefault="009644EA" w:rsidP="00392B41">
      <w:pPr>
        <w:rPr>
          <w:b/>
          <w:bCs/>
          <w:i/>
          <w:iCs/>
          <w:color w:val="663366"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5483"/>
      </w:tblGrid>
      <w:tr w:rsidR="0096579B" w14:paraId="24FB7601" w14:textId="77777777" w:rsidTr="000A0185">
        <w:tc>
          <w:tcPr>
            <w:tcW w:w="3867" w:type="dxa"/>
            <w:shd w:val="clear" w:color="auto" w:fill="auto"/>
          </w:tcPr>
          <w:p w14:paraId="0DE27809" w14:textId="50CAEF8E" w:rsidR="00FF6456" w:rsidRPr="00EF11FE" w:rsidRDefault="0040142A" w:rsidP="0040142A">
            <w:pPr>
              <w:rPr>
                <w:b/>
              </w:rPr>
            </w:pPr>
            <w:r w:rsidRPr="00EF11FE">
              <w:rPr>
                <w:b/>
              </w:rPr>
              <w:t>Name</w:t>
            </w:r>
            <w:r w:rsidR="003463F0">
              <w:rPr>
                <w:b/>
              </w:rPr>
              <w:t>(s)</w:t>
            </w:r>
            <w:r w:rsidRPr="00EF11FE">
              <w:rPr>
                <w:b/>
              </w:rPr>
              <w:t xml:space="preserve"> of unique</w:t>
            </w:r>
            <w:r w:rsidR="00895231" w:rsidRPr="00EF11FE">
              <w:rPr>
                <w:b/>
              </w:rPr>
              <w:t xml:space="preserve"> isoform</w:t>
            </w:r>
            <w:r w:rsidR="000A49BB">
              <w:rPr>
                <w:b/>
              </w:rPr>
              <w:t>(s)</w:t>
            </w:r>
            <w:r w:rsidRPr="00EF11FE">
              <w:rPr>
                <w:b/>
              </w:rPr>
              <w:t xml:space="preserve"> based on coding sequence</w:t>
            </w:r>
          </w:p>
        </w:tc>
        <w:tc>
          <w:tcPr>
            <w:tcW w:w="5483" w:type="dxa"/>
            <w:shd w:val="clear" w:color="auto" w:fill="auto"/>
          </w:tcPr>
          <w:p w14:paraId="44239AEE" w14:textId="630D4C74" w:rsidR="00FF6456" w:rsidRPr="00EF11FE" w:rsidRDefault="0096579B" w:rsidP="00D61960">
            <w:pPr>
              <w:rPr>
                <w:b/>
              </w:rPr>
            </w:pPr>
            <w:r w:rsidRPr="00EF11FE">
              <w:rPr>
                <w:b/>
              </w:rPr>
              <w:t>List of i</w:t>
            </w:r>
            <w:r w:rsidR="0040142A" w:rsidRPr="00EF11FE">
              <w:rPr>
                <w:b/>
              </w:rPr>
              <w:t xml:space="preserve">soforms with identical </w:t>
            </w:r>
            <w:r w:rsidR="00E63A49" w:rsidRPr="00EF11FE">
              <w:rPr>
                <w:b/>
              </w:rPr>
              <w:t>coding sequences</w:t>
            </w:r>
          </w:p>
        </w:tc>
      </w:tr>
      <w:tr w:rsidR="0096579B" w14:paraId="13C8724C" w14:textId="77777777" w:rsidTr="000A0185">
        <w:tc>
          <w:tcPr>
            <w:tcW w:w="3867" w:type="dxa"/>
            <w:shd w:val="clear" w:color="auto" w:fill="auto"/>
          </w:tcPr>
          <w:p w14:paraId="5DEABA29" w14:textId="6B9EF28E" w:rsidR="00FF6456" w:rsidRDefault="00FF6456" w:rsidP="00392B41"/>
        </w:tc>
        <w:tc>
          <w:tcPr>
            <w:tcW w:w="5483" w:type="dxa"/>
            <w:shd w:val="clear" w:color="auto" w:fill="auto"/>
          </w:tcPr>
          <w:p w14:paraId="10F4A0C5" w14:textId="77777777" w:rsidR="00FF6456" w:rsidRDefault="00FF6456" w:rsidP="00392B41"/>
        </w:tc>
      </w:tr>
      <w:tr w:rsidR="0096579B" w14:paraId="7E2E2525" w14:textId="77777777" w:rsidTr="000A0185">
        <w:tc>
          <w:tcPr>
            <w:tcW w:w="3867" w:type="dxa"/>
            <w:shd w:val="clear" w:color="auto" w:fill="auto"/>
          </w:tcPr>
          <w:p w14:paraId="0BD58117" w14:textId="77777777" w:rsidR="0040142A" w:rsidRDefault="0040142A" w:rsidP="00392B41"/>
        </w:tc>
        <w:tc>
          <w:tcPr>
            <w:tcW w:w="5483" w:type="dxa"/>
            <w:shd w:val="clear" w:color="auto" w:fill="auto"/>
          </w:tcPr>
          <w:p w14:paraId="18C5FAAB" w14:textId="77777777" w:rsidR="0040142A" w:rsidRDefault="0040142A" w:rsidP="00392B41"/>
        </w:tc>
      </w:tr>
      <w:tr w:rsidR="0096579B" w14:paraId="6FC49E5F" w14:textId="77777777" w:rsidTr="000A0185">
        <w:tc>
          <w:tcPr>
            <w:tcW w:w="3867" w:type="dxa"/>
            <w:shd w:val="clear" w:color="auto" w:fill="auto"/>
          </w:tcPr>
          <w:p w14:paraId="4B53F108" w14:textId="77777777" w:rsidR="0040142A" w:rsidRDefault="0040142A" w:rsidP="00392B41"/>
        </w:tc>
        <w:tc>
          <w:tcPr>
            <w:tcW w:w="5483" w:type="dxa"/>
            <w:shd w:val="clear" w:color="auto" w:fill="auto"/>
          </w:tcPr>
          <w:p w14:paraId="6E528BA8" w14:textId="77777777" w:rsidR="0040142A" w:rsidRDefault="0040142A" w:rsidP="00392B41"/>
        </w:tc>
      </w:tr>
    </w:tbl>
    <w:p w14:paraId="4FFE3CBB" w14:textId="77777777" w:rsidR="008229E6" w:rsidRDefault="008229E6" w:rsidP="00392B41"/>
    <w:p w14:paraId="50F2267C" w14:textId="4FF249AE" w:rsidR="008229E6" w:rsidRPr="002D511E" w:rsidRDefault="008229E6" w:rsidP="008229E6">
      <w:r>
        <w:t xml:space="preserve">Names of the isoforms with unique coding sequences in </w:t>
      </w:r>
      <w:r>
        <w:rPr>
          <w:i/>
        </w:rPr>
        <w:t xml:space="preserve">D. melanogaster </w:t>
      </w:r>
      <w:r>
        <w:t>that are absent in this species:</w:t>
      </w:r>
      <w:r w:rsidR="005A796F">
        <w:t xml:space="preserve"> </w:t>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p>
    <w:p w14:paraId="0DC77531" w14:textId="77777777" w:rsidR="005A796F" w:rsidRDefault="005A796F" w:rsidP="008229E6">
      <w:pPr>
        <w:rPr>
          <w:u w:val="single"/>
        </w:rPr>
      </w:pPr>
    </w:p>
    <w:p w14:paraId="4B281881" w14:textId="3313C692" w:rsidR="005A796F" w:rsidRDefault="005A796F" w:rsidP="008229E6">
      <w:r>
        <w:t xml:space="preserve">Provide </w:t>
      </w:r>
      <w:r w:rsidR="00E42661">
        <w:t xml:space="preserve">the evidence (text and figures) which support the </w:t>
      </w:r>
      <w:r>
        <w:t>hypothesis that these isoforms are absent in this species (</w:t>
      </w:r>
      <w:r w:rsidR="00172F88" w:rsidRPr="00172F88">
        <w:rPr>
          <w:iCs/>
        </w:rPr>
        <w:t>e.g.</w:t>
      </w:r>
      <w:r w:rsidR="00A532FA">
        <w:t>, changes in canonical splice sites</w:t>
      </w:r>
      <w:r w:rsidR="00E54E57">
        <w:t xml:space="preserve">, </w:t>
      </w:r>
      <w:r w:rsidR="007D309B">
        <w:t xml:space="preserve">gene structure, </w:t>
      </w:r>
      <w:r w:rsidR="00A532FA">
        <w:t>etc.</w:t>
      </w:r>
      <w:r>
        <w:t>)</w:t>
      </w:r>
      <w:r w:rsidR="00B626BF">
        <w:t>:</w:t>
      </w:r>
    </w:p>
    <w:p w14:paraId="04652EC6" w14:textId="38C00D64" w:rsidR="004D6711" w:rsidRDefault="004D6711" w:rsidP="008229E6"/>
    <w:p w14:paraId="28DA2F4C" w14:textId="343AED47" w:rsidR="004D6711" w:rsidRDefault="0080164C" w:rsidP="008229E6">
      <w:r>
        <w:rPr>
          <w:b/>
          <w:noProof/>
        </w:rPr>
        <mc:AlternateContent>
          <mc:Choice Requires="wps">
            <w:drawing>
              <wp:anchor distT="0" distB="0" distL="114300" distR="114300" simplePos="0" relativeHeight="251723776" behindDoc="1" locked="0" layoutInCell="1" allowOverlap="1" wp14:anchorId="633E0D11" wp14:editId="6BED2BF2">
                <wp:simplePos x="0" y="0"/>
                <wp:positionH relativeFrom="margin">
                  <wp:posOffset>0</wp:posOffset>
                </wp:positionH>
                <wp:positionV relativeFrom="paragraph">
                  <wp:posOffset>353695</wp:posOffset>
                </wp:positionV>
                <wp:extent cx="5943600" cy="1379855"/>
                <wp:effectExtent l="0" t="0" r="12700" b="17145"/>
                <wp:wrapTopAndBottom/>
                <wp:docPr id="19" name="Rectangle 19"/>
                <wp:cNvGraphicFramePr/>
                <a:graphic xmlns:a="http://schemas.openxmlformats.org/drawingml/2006/main">
                  <a:graphicData uri="http://schemas.microsoft.com/office/word/2010/wordprocessingShape">
                    <wps:wsp>
                      <wps:cNvSpPr/>
                      <wps:spPr>
                        <a:xfrm>
                          <a:off x="0" y="0"/>
                          <a:ext cx="5943600" cy="1379855"/>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C380F28" w14:textId="77777777" w:rsidR="0080164C" w:rsidRDefault="0080164C" w:rsidP="0080164C">
                            <w:pPr>
                              <w:rPr>
                                <w:bCs/>
                                <w:color w:val="000000" w:themeColor="text1"/>
                              </w:rPr>
                            </w:pPr>
                            <w:r w:rsidRPr="00C30EB2">
                              <w:rPr>
                                <w:b/>
                                <w:color w:val="000000" w:themeColor="text1"/>
                              </w:rPr>
                              <w:t>Note:</w:t>
                            </w:r>
                            <w:r w:rsidRPr="00C30EB2">
                              <w:rPr>
                                <w:bCs/>
                                <w:color w:val="000000" w:themeColor="text1"/>
                              </w:rPr>
                              <w:t xml:space="preserve"> </w:t>
                            </w:r>
                            <w:r w:rsidRPr="00B87B19">
                              <w:rPr>
                                <w:bCs/>
                                <w:color w:val="000000" w:themeColor="text1"/>
                              </w:rPr>
                              <w:t xml:space="preserve">In addition to submitting your </w:t>
                            </w:r>
                            <w:r>
                              <w:rPr>
                                <w:bCs/>
                                <w:color w:val="000000" w:themeColor="text1"/>
                              </w:rPr>
                              <w:t>annotation report</w:t>
                            </w:r>
                            <w:r w:rsidRPr="00B87B19">
                              <w:rPr>
                                <w:bCs/>
                                <w:color w:val="000000" w:themeColor="text1"/>
                              </w:rPr>
                              <w:t>, you will also submit gene model files which describe your isoform(s) as a DNA sequence (FASTA), a peptide sequence (PEP), and</w:t>
                            </w:r>
                            <w:r>
                              <w:rPr>
                                <w:bCs/>
                                <w:color w:val="000000" w:themeColor="text1"/>
                              </w:rPr>
                              <w:t xml:space="preserve"> as a collection of exon coordinates that can be visualized on the GEP UCSC Genome Browser</w:t>
                            </w:r>
                            <w:r w:rsidRPr="00B87B19">
                              <w:rPr>
                                <w:bCs/>
                                <w:color w:val="000000" w:themeColor="text1"/>
                              </w:rPr>
                              <w:t xml:space="preserve"> (GFF)</w:t>
                            </w:r>
                            <w:r>
                              <w:rPr>
                                <w:bCs/>
                                <w:color w:val="000000" w:themeColor="text1"/>
                              </w:rPr>
                              <w:t xml:space="preserve">. </w:t>
                            </w:r>
                            <w:r w:rsidRPr="00B87B19">
                              <w:rPr>
                                <w:bCs/>
                                <w:color w:val="000000" w:themeColor="text1"/>
                              </w:rPr>
                              <w:t xml:space="preserve">While we only require one Isoform Report form per unique coding sequence, </w:t>
                            </w:r>
                            <w:r w:rsidRPr="00C24372">
                              <w:rPr>
                                <w:b/>
                                <w:color w:val="000000" w:themeColor="text1"/>
                              </w:rPr>
                              <w:t xml:space="preserve">we also require a full set of gene model files (GFF, FASTA, and PEP) for </w:t>
                            </w:r>
                            <w:r w:rsidRPr="00C24372">
                              <w:rPr>
                                <w:b/>
                                <w:i/>
                                <w:iCs/>
                                <w:color w:val="000000" w:themeColor="text1"/>
                              </w:rPr>
                              <w:t>ALL</w:t>
                            </w:r>
                            <w:r w:rsidRPr="00C24372">
                              <w:rPr>
                                <w:b/>
                                <w:color w:val="000000" w:themeColor="text1"/>
                              </w:rPr>
                              <w:t xml:space="preserve"> isoforms, </w:t>
                            </w:r>
                            <w:r w:rsidRPr="00DA4234">
                              <w:rPr>
                                <w:b/>
                                <w:color w:val="000000" w:themeColor="text1"/>
                              </w:rPr>
                              <w:t>even if their coding sequence is identical</w:t>
                            </w:r>
                            <w:r w:rsidRPr="00B87B19">
                              <w:rPr>
                                <w:bCs/>
                                <w:color w:val="000000" w:themeColor="text1"/>
                              </w:rPr>
                              <w:t xml:space="preserve"> to that of another isoform. See </w:t>
                            </w:r>
                            <w:r>
                              <w:rPr>
                                <w:bCs/>
                                <w:color w:val="000000" w:themeColor="text1"/>
                              </w:rPr>
                              <w:t>page</w:t>
                            </w:r>
                            <w:r w:rsidRPr="00B87B19">
                              <w:rPr>
                                <w:bCs/>
                                <w:color w:val="000000" w:themeColor="text1"/>
                              </w:rPr>
                              <w:t xml:space="preserve"> 31 of the </w:t>
                            </w:r>
                            <w:hyperlink r:id="rId9" w:history="1">
                              <w:r w:rsidRPr="00DA4234">
                                <w:rPr>
                                  <w:rStyle w:val="Hyperlink"/>
                                  <w:bCs/>
                                </w:rPr>
                                <w:t>Gene Model Checker User Guide</w:t>
                              </w:r>
                            </w:hyperlink>
                            <w:r w:rsidRPr="00B87B19">
                              <w:rPr>
                                <w:bCs/>
                                <w:color w:val="000000" w:themeColor="text1"/>
                              </w:rPr>
                              <w:t xml:space="preserve"> for details.</w:t>
                            </w:r>
                          </w:p>
                          <w:p w14:paraId="24D94D7A" w14:textId="6CD4D68F" w:rsidR="00055273" w:rsidRPr="0096077F" w:rsidRDefault="00055273" w:rsidP="004D6711">
                            <w:pPr>
                              <w:rPr>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E0D11" id="Rectangle 19" o:spid="_x0000_s1029" style="position:absolute;margin-left:0;margin-top:27.85pt;width:468pt;height:108.6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" fillcolor="#fff2f2" strokecolor="#900" strokeweight="1pt">
                <v:textbox>
                  <w:txbxContent>
                    <w:p w14:paraId="3C380F28" w14:textId="77777777" w:rsidR="0080164C" w:rsidRDefault="0080164C" w:rsidP="0080164C">
                      <w:pPr>
                        <w:rPr>
                          <w:bCs/>
                          <w:color w:val="000000" w:themeColor="text1"/>
                        </w:rPr>
                      </w:pPr>
                      <w:r w:rsidRPr="00C30EB2">
                        <w:rPr>
                          <w:b/>
                          <w:color w:val="000000" w:themeColor="text1"/>
                        </w:rPr>
                        <w:t>Note:</w:t>
                      </w:r>
                      <w:r w:rsidRPr="00C30EB2">
                        <w:rPr>
                          <w:bCs/>
                          <w:color w:val="000000" w:themeColor="text1"/>
                        </w:rPr>
                        <w:t xml:space="preserve"> </w:t>
                      </w:r>
                      <w:r w:rsidRPr="00B87B19">
                        <w:rPr>
                          <w:bCs/>
                          <w:color w:val="000000" w:themeColor="text1"/>
                        </w:rPr>
                        <w:t xml:space="preserve">In addition to submitting your </w:t>
                      </w:r>
                      <w:r>
                        <w:rPr>
                          <w:bCs/>
                          <w:color w:val="000000" w:themeColor="text1"/>
                        </w:rPr>
                        <w:t>annotation report</w:t>
                      </w:r>
                      <w:r w:rsidRPr="00B87B19">
                        <w:rPr>
                          <w:bCs/>
                          <w:color w:val="000000" w:themeColor="text1"/>
                        </w:rPr>
                        <w:t>, you will also submit gene model files which describe your isoform(s) as a DNA sequence (FASTA), a peptide sequence (PEP), and</w:t>
                      </w:r>
                      <w:r>
                        <w:rPr>
                          <w:bCs/>
                          <w:color w:val="000000" w:themeColor="text1"/>
                        </w:rPr>
                        <w:t xml:space="preserve"> as a collection of exon coordinates that can be visualized on the GEP UCSC Genome Browser</w:t>
                      </w:r>
                      <w:r w:rsidRPr="00B87B19">
                        <w:rPr>
                          <w:bCs/>
                          <w:color w:val="000000" w:themeColor="text1"/>
                        </w:rPr>
                        <w:t xml:space="preserve"> (GFF)</w:t>
                      </w:r>
                      <w:r>
                        <w:rPr>
                          <w:bCs/>
                          <w:color w:val="000000" w:themeColor="text1"/>
                        </w:rPr>
                        <w:t xml:space="preserve">. </w:t>
                      </w:r>
                      <w:r w:rsidRPr="00B87B19">
                        <w:rPr>
                          <w:bCs/>
                          <w:color w:val="000000" w:themeColor="text1"/>
                        </w:rPr>
                        <w:t xml:space="preserve">While we only require one Isoform Report form per unique coding sequence, </w:t>
                      </w:r>
                      <w:r w:rsidRPr="00C24372">
                        <w:rPr>
                          <w:b/>
                          <w:color w:val="000000" w:themeColor="text1"/>
                        </w:rPr>
                        <w:t xml:space="preserve">we also require a full set of gene model files (GFF, FASTA, and PEP) for </w:t>
                      </w:r>
                      <w:r w:rsidRPr="00C24372">
                        <w:rPr>
                          <w:b/>
                          <w:i/>
                          <w:iCs/>
                          <w:color w:val="000000" w:themeColor="text1"/>
                        </w:rPr>
                        <w:t>ALL</w:t>
                      </w:r>
                      <w:r w:rsidRPr="00C24372">
                        <w:rPr>
                          <w:b/>
                          <w:color w:val="000000" w:themeColor="text1"/>
                        </w:rPr>
                        <w:t xml:space="preserve"> isoforms, </w:t>
                      </w:r>
                      <w:r w:rsidRPr="00DA4234">
                        <w:rPr>
                          <w:b/>
                          <w:color w:val="000000" w:themeColor="text1"/>
                        </w:rPr>
                        <w:t>even if their coding sequence is identical</w:t>
                      </w:r>
                      <w:r w:rsidRPr="00B87B19">
                        <w:rPr>
                          <w:bCs/>
                          <w:color w:val="000000" w:themeColor="text1"/>
                        </w:rPr>
                        <w:t xml:space="preserve"> to that of another isoform. See </w:t>
                      </w:r>
                      <w:r>
                        <w:rPr>
                          <w:bCs/>
                          <w:color w:val="000000" w:themeColor="text1"/>
                        </w:rPr>
                        <w:t>page</w:t>
                      </w:r>
                      <w:r w:rsidRPr="00B87B19">
                        <w:rPr>
                          <w:bCs/>
                          <w:color w:val="000000" w:themeColor="text1"/>
                        </w:rPr>
                        <w:t xml:space="preserve"> 31 of the </w:t>
                      </w:r>
                      <w:hyperlink r:id="rId10" w:history="1">
                        <w:r w:rsidRPr="00DA4234">
                          <w:rPr>
                            <w:rStyle w:val="Hyperlink"/>
                            <w:bCs/>
                          </w:rPr>
                          <w:t>Gene Model Checker User Guide</w:t>
                        </w:r>
                      </w:hyperlink>
                      <w:r w:rsidRPr="00B87B19">
                        <w:rPr>
                          <w:bCs/>
                          <w:color w:val="000000" w:themeColor="text1"/>
                        </w:rPr>
                        <w:t xml:space="preserve"> for details.</w:t>
                      </w:r>
                    </w:p>
                    <w:p w14:paraId="24D94D7A" w14:textId="6CD4D68F" w:rsidR="00055273" w:rsidRPr="0096077F" w:rsidRDefault="00055273" w:rsidP="004D6711">
                      <w:pPr>
                        <w:rPr>
                          <w:bCs/>
                          <w:color w:val="000000" w:themeColor="text1"/>
                        </w:rPr>
                      </w:pPr>
                    </w:p>
                  </w:txbxContent>
                </v:textbox>
                <w10:wrap type="topAndBottom" anchorx="margin"/>
              </v:rect>
            </w:pict>
          </mc:Fallback>
        </mc:AlternateContent>
      </w:r>
    </w:p>
    <w:p w14:paraId="218BA7D0" w14:textId="62B0D07B" w:rsidR="007D309B" w:rsidRPr="005A796F" w:rsidRDefault="007D309B" w:rsidP="008229E6"/>
    <w:p w14:paraId="1953AD1A" w14:textId="093319B8" w:rsidR="004B7057" w:rsidRDefault="00A156F8" w:rsidP="006D4D11">
      <w:pPr>
        <w:pStyle w:val="Heading2"/>
      </w:pPr>
      <w:r>
        <w:lastRenderedPageBreak/>
        <w:t>C</w:t>
      </w:r>
      <w:r w:rsidR="0007327B">
        <w:t xml:space="preserve">onsensus </w:t>
      </w:r>
      <w:r w:rsidR="00614558">
        <w:t>S</w:t>
      </w:r>
      <w:r w:rsidR="0007327B">
        <w:t>equence</w:t>
      </w:r>
      <w:r>
        <w:t xml:space="preserve"> </w:t>
      </w:r>
      <w:r w:rsidR="00614558">
        <w:t>E</w:t>
      </w:r>
      <w:r>
        <w:t xml:space="preserve">rrors </w:t>
      </w:r>
      <w:r w:rsidR="00614558">
        <w:t>R</w:t>
      </w:r>
      <w:r>
        <w:t xml:space="preserve">eport </w:t>
      </w:r>
      <w:r w:rsidR="00614558">
        <w:t>F</w:t>
      </w:r>
      <w:r>
        <w:t>orm</w:t>
      </w:r>
    </w:p>
    <w:p w14:paraId="2907724E" w14:textId="0DA095A9" w:rsidR="00854EAD" w:rsidRDefault="00014589" w:rsidP="006C4961">
      <w:pPr>
        <w:rPr>
          <w:rStyle w:val="IntenseEmphasis"/>
        </w:rPr>
      </w:pPr>
      <w:r>
        <w:rPr>
          <w:b/>
          <w:noProof/>
        </w:rPr>
        <mc:AlternateContent>
          <mc:Choice Requires="wps">
            <w:drawing>
              <wp:anchor distT="0" distB="0" distL="114300" distR="114300" simplePos="0" relativeHeight="251717632" behindDoc="1" locked="0" layoutInCell="1" allowOverlap="1" wp14:anchorId="38977B99" wp14:editId="4981026A">
                <wp:simplePos x="0" y="0"/>
                <wp:positionH relativeFrom="margin">
                  <wp:posOffset>0</wp:posOffset>
                </wp:positionH>
                <wp:positionV relativeFrom="paragraph">
                  <wp:posOffset>208915</wp:posOffset>
                </wp:positionV>
                <wp:extent cx="5943600" cy="585216"/>
                <wp:effectExtent l="0" t="0" r="12700" b="12065"/>
                <wp:wrapTopAndBottom/>
                <wp:docPr id="20" name="Rectangle 20"/>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A622F4C" w14:textId="62C91B62" w:rsidR="00055273" w:rsidRPr="0096077F" w:rsidRDefault="00055273" w:rsidP="00014589">
                            <w:pPr>
                              <w:rPr>
                                <w:bCs/>
                                <w:color w:val="000000" w:themeColor="text1"/>
                              </w:rPr>
                            </w:pPr>
                            <w:r w:rsidRPr="00014589">
                              <w:rPr>
                                <w:bCs/>
                                <w:color w:val="000000" w:themeColor="text1"/>
                              </w:rPr>
                              <w:t>Complete this section if you have identified errors in the project consensus sequence that affect the annotation of the gene described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977B99" id="Rectangle 20" o:spid="_x0000_s1030" style="position:absolute;margin-left:0;margin-top:16.45pt;width:468pt;height:46.1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" fillcolor="#fff2f2" strokecolor="#900" strokeweight="1pt">
                <v:textbox>
                  <w:txbxContent>
                    <w:p w14:paraId="0A622F4C" w14:textId="62C91B62" w:rsidR="00055273" w:rsidRPr="0096077F" w:rsidRDefault="00055273" w:rsidP="00014589">
                      <w:pPr>
                        <w:rPr>
                          <w:bCs/>
                          <w:color w:val="000000" w:themeColor="text1"/>
                        </w:rPr>
                      </w:pPr>
                      <w:r w:rsidRPr="00014589">
                        <w:rPr>
                          <w:bCs/>
                          <w:color w:val="000000" w:themeColor="text1"/>
                        </w:rPr>
                        <w:t>Complete this section if you have identified errors in the project consensus sequence that affect the annotation of the gene described above.</w:t>
                      </w:r>
                    </w:p>
                  </w:txbxContent>
                </v:textbox>
                <w10:wrap type="topAndBottom" anchorx="margin"/>
              </v:rect>
            </w:pict>
          </mc:Fallback>
        </mc:AlternateContent>
      </w:r>
    </w:p>
    <w:p w14:paraId="1381EE00" w14:textId="441DD3F8" w:rsidR="00AE4176" w:rsidRDefault="00AE4176" w:rsidP="006C4961">
      <w:pPr>
        <w:rPr>
          <w:rStyle w:val="IntenseEmphasis"/>
        </w:rPr>
      </w:pPr>
    </w:p>
    <w:p w14:paraId="2B8FDE3C" w14:textId="4E6A825F" w:rsidR="00AC7A9B" w:rsidRPr="00AC7A9B" w:rsidRDefault="00AC7A9B" w:rsidP="006C4961">
      <w:pPr>
        <w:rPr>
          <w:b/>
        </w:rPr>
      </w:pPr>
      <w:r w:rsidRPr="00AC7A9B">
        <w:rPr>
          <w:b/>
        </w:rPr>
        <w:t xml:space="preserve">All </w:t>
      </w:r>
      <w:r w:rsidR="00317268">
        <w:rPr>
          <w:b/>
        </w:rPr>
        <w:t xml:space="preserve">of </w:t>
      </w:r>
      <w:r w:rsidRPr="00AC7A9B">
        <w:rPr>
          <w:b/>
        </w:rPr>
        <w:t xml:space="preserve">the coordinates reported in this section should be </w:t>
      </w:r>
      <w:r w:rsidRPr="00ED76AE">
        <w:rPr>
          <w:b/>
          <w:u w:val="single"/>
        </w:rPr>
        <w:t>relative to the coordinates of the original project sequence</w:t>
      </w:r>
      <w:r w:rsidRPr="00AC7A9B">
        <w:rPr>
          <w:b/>
        </w:rPr>
        <w:t>.</w:t>
      </w:r>
    </w:p>
    <w:p w14:paraId="494D5E77" w14:textId="294271F7" w:rsidR="00AC7A9B" w:rsidRDefault="00AC7A9B" w:rsidP="006C4961"/>
    <w:p w14:paraId="343D58B1" w14:textId="77FFE6F7" w:rsidR="00824A23" w:rsidRDefault="00E14418" w:rsidP="006C4961">
      <w:r>
        <w:t xml:space="preserve">Location(s) </w:t>
      </w:r>
      <w:r w:rsidR="00AE4176">
        <w:t>in</w:t>
      </w:r>
      <w:r w:rsidR="00356F1B">
        <w:t xml:space="preserve"> the project sequence with</w:t>
      </w:r>
      <w:r w:rsidR="00824A23">
        <w:t xml:space="preserve"> </w:t>
      </w:r>
      <w:r>
        <w:t>consensus errors</w:t>
      </w:r>
      <w:r w:rsidR="00824A23">
        <w:t>:</w:t>
      </w:r>
    </w:p>
    <w:p w14:paraId="1BB0B725" w14:textId="3EB5C7FC" w:rsidR="00824A23" w:rsidRDefault="00703D51" w:rsidP="006C49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424FCD" w14:textId="4DC5B9DC" w:rsidR="00CA743B" w:rsidRDefault="00CA743B" w:rsidP="006C4961">
      <w:pPr>
        <w:rPr>
          <w:u w:val="single"/>
        </w:rPr>
      </w:pPr>
    </w:p>
    <w:p w14:paraId="308F10BF" w14:textId="77777777" w:rsidR="00982467" w:rsidRPr="00703D51" w:rsidRDefault="00982467" w:rsidP="006C4961">
      <w:pPr>
        <w:rPr>
          <w:u w:val="single"/>
        </w:rPr>
      </w:pPr>
    </w:p>
    <w:p w14:paraId="78A0A4BA" w14:textId="5B75542C" w:rsidR="00D5579A" w:rsidRDefault="00D5579A" w:rsidP="00D5579A">
      <w:pPr>
        <w:pStyle w:val="Heading3"/>
      </w:pPr>
      <w:r>
        <w:t>1. Evidence that supports the consensus errors postulated above</w:t>
      </w:r>
    </w:p>
    <w:p w14:paraId="44A695C5" w14:textId="64C7CD39" w:rsidR="001C22C1" w:rsidRPr="001C22C1" w:rsidRDefault="001C22C1" w:rsidP="001C22C1">
      <w:r>
        <w:rPr>
          <w:b/>
          <w:noProof/>
        </w:rPr>
        <mc:AlternateContent>
          <mc:Choice Requires="wps">
            <w:drawing>
              <wp:anchor distT="0" distB="0" distL="114300" distR="114300" simplePos="0" relativeHeight="251665408" behindDoc="1" locked="0" layoutInCell="1" allowOverlap="1" wp14:anchorId="792578B4" wp14:editId="2E389EF2">
                <wp:simplePos x="0" y="0"/>
                <wp:positionH relativeFrom="margin">
                  <wp:posOffset>0</wp:posOffset>
                </wp:positionH>
                <wp:positionV relativeFrom="paragraph">
                  <wp:posOffset>257810</wp:posOffset>
                </wp:positionV>
                <wp:extent cx="5943600" cy="868680"/>
                <wp:effectExtent l="0" t="0" r="12700" b="7620"/>
                <wp:wrapTopAndBottom/>
                <wp:docPr id="2" name="Rectangle 2"/>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D188EC6" w14:textId="2285A9B7" w:rsidR="00055273" w:rsidRPr="00DD2EEB" w:rsidRDefault="00055273" w:rsidP="00DD2EEB">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w:t>
                            </w:r>
                            <w:r>
                              <w:rPr>
                                <w:color w:val="000000" w:themeColor="text1"/>
                              </w:rPr>
                              <w:t>s a</w:t>
                            </w:r>
                            <w:r w:rsidRPr="007F49C9">
                              <w:rPr>
                                <w:color w:val="000000" w:themeColor="text1"/>
                              </w:rPr>
                              <w:t xml:space="preserve"> CDS alignment with frame shifts or in-frame stop codons,</w:t>
                            </w:r>
                            <w:r>
                              <w:rPr>
                                <w:color w:val="000000" w:themeColor="text1"/>
                              </w:rPr>
                              <w:t xml:space="preserve"> and</w:t>
                            </w:r>
                            <w:r w:rsidRPr="007F49C9">
                              <w:rPr>
                                <w:color w:val="000000" w:themeColor="text1"/>
                              </w:rPr>
                              <w:t xml:space="preserve"> RNA-Seq reads with discrepant alignments compared to the project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2578B4" id="Rectangle 2" o:spid="_x0000_s1031" style="position:absolute;margin-left:0;margin-top:20.3pt;width:468pt;height:68.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" fillcolor="#fff2f2" strokecolor="#900" strokeweight="1pt">
                <v:textbox>
                  <w:txbxContent>
                    <w:p w14:paraId="6D188EC6" w14:textId="2285A9B7" w:rsidR="00055273" w:rsidRPr="00DD2EEB" w:rsidRDefault="00055273" w:rsidP="00DD2EEB">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w:t>
                      </w:r>
                      <w:r>
                        <w:rPr>
                          <w:color w:val="000000" w:themeColor="text1"/>
                        </w:rPr>
                        <w:t>s a</w:t>
                      </w:r>
                      <w:r w:rsidRPr="007F49C9">
                        <w:rPr>
                          <w:color w:val="000000" w:themeColor="text1"/>
                        </w:rPr>
                        <w:t xml:space="preserve"> CDS alignment with frame shifts or in-frame stop codons,</w:t>
                      </w:r>
                      <w:r>
                        <w:rPr>
                          <w:color w:val="000000" w:themeColor="text1"/>
                        </w:rPr>
                        <w:t xml:space="preserve"> and</w:t>
                      </w:r>
                      <w:r w:rsidRPr="007F49C9">
                        <w:rPr>
                          <w:color w:val="000000" w:themeColor="text1"/>
                        </w:rPr>
                        <w:t xml:space="preserve"> RNA-Seq reads with discrepant alignments compared to the project sequence.</w:t>
                      </w:r>
                    </w:p>
                  </w:txbxContent>
                </v:textbox>
                <w10:wrap type="topAndBottom" anchorx="margin"/>
              </v:rect>
            </w:pict>
          </mc:Fallback>
        </mc:AlternateContent>
      </w:r>
    </w:p>
    <w:p w14:paraId="14E48006" w14:textId="33E1495A" w:rsidR="00727EDB" w:rsidRDefault="00727EDB" w:rsidP="00125E93"/>
    <w:p w14:paraId="5EE9AA97" w14:textId="77777777" w:rsidR="00CA743B" w:rsidRDefault="00CA743B" w:rsidP="00125E93"/>
    <w:p w14:paraId="4845C2FB" w14:textId="5220FA4C" w:rsidR="00475462" w:rsidRDefault="00475462" w:rsidP="00595BBA">
      <w:pPr>
        <w:pStyle w:val="Heading3"/>
      </w:pPr>
      <w:r>
        <w:t>2. Generate a VCF file which describes the changes to the consensus</w:t>
      </w:r>
      <w:r w:rsidR="00590213">
        <w:t xml:space="preserve"> sequence</w:t>
      </w:r>
    </w:p>
    <w:p w14:paraId="6B0B3BDE" w14:textId="77777777" w:rsidR="00982467" w:rsidRDefault="00982467"/>
    <w:p w14:paraId="7A8D9276" w14:textId="2F767EF5" w:rsidR="00451645" w:rsidRDefault="00D24043">
      <w:pPr>
        <w:rPr>
          <w:b/>
        </w:rPr>
      </w:pPr>
      <w:r>
        <w:t>Us</w:t>
      </w:r>
      <w:r w:rsidR="001D0856">
        <w:t>e</w:t>
      </w:r>
      <w:r>
        <w:t xml:space="preserve"> the </w:t>
      </w:r>
      <w:hyperlink r:id="rId11" w:history="1">
        <w:r w:rsidRPr="00333CE0">
          <w:rPr>
            <w:rStyle w:val="Hyperlink"/>
          </w:rPr>
          <w:t>Sequence Updater</w:t>
        </w:r>
      </w:hyperlink>
      <w:r w:rsidR="001D0856">
        <w:t xml:space="preserve"> to</w:t>
      </w:r>
      <w:r>
        <w:t xml:space="preserve"> create a </w:t>
      </w:r>
      <w:r w:rsidR="00480E10">
        <w:t>Variant Call Format (VCF)</w:t>
      </w:r>
      <w:r w:rsidR="006F0D6D">
        <w:t xml:space="preserve"> </w:t>
      </w:r>
      <w:r>
        <w:t>file that describes the changes to the consensus sequence</w:t>
      </w:r>
      <w:r w:rsidR="00872FE8">
        <w:t xml:space="preserve"> you have </w:t>
      </w:r>
      <w:r w:rsidR="00FC19EA">
        <w:t>identified</w:t>
      </w:r>
      <w:r w:rsidR="00872FE8">
        <w:t xml:space="preserve"> above.</w:t>
      </w:r>
      <w:r w:rsidR="00A0413F">
        <w:t xml:space="preserve"> </w:t>
      </w:r>
      <w:r w:rsidR="00A0413F">
        <w:rPr>
          <w:b/>
          <w:highlight w:val="yellow"/>
        </w:rPr>
        <w:t xml:space="preserve">Paste a screenshot with the list of sequence changes </w:t>
      </w:r>
      <w:r w:rsidR="00E35D09">
        <w:rPr>
          <w:b/>
          <w:highlight w:val="yellow"/>
        </w:rPr>
        <w:t xml:space="preserve">into the box </w:t>
      </w:r>
      <w:r w:rsidR="00A0413F" w:rsidRPr="00E513EA">
        <w:rPr>
          <w:b/>
          <w:highlight w:val="yellow"/>
        </w:rPr>
        <w:t>below:</w:t>
      </w:r>
    </w:p>
    <w:p w14:paraId="046325B1" w14:textId="77777777" w:rsidR="00451645" w:rsidRDefault="00451645">
      <w:pPr>
        <w:rPr>
          <w:b/>
        </w:rPr>
      </w:pPr>
    </w:p>
    <w:tbl>
      <w:tblPr>
        <w:tblStyle w:val="TableGrid"/>
        <w:tblW w:w="9350"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9350"/>
      </w:tblGrid>
      <w:tr w:rsidR="00125E93" w14:paraId="3215B059" w14:textId="77777777" w:rsidTr="00A63DA6">
        <w:trPr>
          <w:trHeight w:hRule="exact" w:val="4248"/>
          <w:jc w:val="center"/>
        </w:trPr>
        <w:tc>
          <w:tcPr>
            <w:tcW w:w="9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0F0F0"/>
          </w:tcPr>
          <w:p w14:paraId="4701FB62" w14:textId="77777777" w:rsidR="00125E93" w:rsidRDefault="00125E93" w:rsidP="00125E93">
            <w:pPr>
              <w:jc w:val="center"/>
              <w:rPr>
                <w:b/>
              </w:rPr>
            </w:pPr>
          </w:p>
        </w:tc>
      </w:tr>
    </w:tbl>
    <w:p w14:paraId="464F4E07" w14:textId="38B62A13" w:rsidR="003A312A" w:rsidRPr="005E0AFD" w:rsidRDefault="0096762E" w:rsidP="006D4D11">
      <w:pPr>
        <w:pStyle w:val="Heading2"/>
      </w:pPr>
      <w:r>
        <w:rPr>
          <w:b w:val="0"/>
          <w:noProof/>
        </w:rPr>
        <w:lastRenderedPageBreak/>
        <mc:AlternateContent>
          <mc:Choice Requires="wps">
            <w:drawing>
              <wp:anchor distT="0" distB="0" distL="114300" distR="114300" simplePos="0" relativeHeight="251719680" behindDoc="1" locked="0" layoutInCell="1" allowOverlap="1" wp14:anchorId="3088B1E2" wp14:editId="567BC193">
                <wp:simplePos x="0" y="0"/>
                <wp:positionH relativeFrom="margin">
                  <wp:posOffset>0</wp:posOffset>
                </wp:positionH>
                <wp:positionV relativeFrom="paragraph">
                  <wp:posOffset>358775</wp:posOffset>
                </wp:positionV>
                <wp:extent cx="5943600" cy="585216"/>
                <wp:effectExtent l="0" t="0" r="12700" b="12065"/>
                <wp:wrapTopAndBottom/>
                <wp:docPr id="21" name="Rectangle 21"/>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7123C9" w14:textId="3E6FD431" w:rsidR="00055273" w:rsidRPr="0096077F" w:rsidRDefault="00055273" w:rsidP="001B0651">
                            <w:pPr>
                              <w:rPr>
                                <w:bCs/>
                                <w:color w:val="000000" w:themeColor="text1"/>
                              </w:rPr>
                            </w:pPr>
                            <w:r w:rsidRPr="001B0651">
                              <w:rPr>
                                <w:bCs/>
                                <w:color w:val="000000" w:themeColor="text1"/>
                              </w:rPr>
                              <w:t>Complete this report form for each unique isoform listed in the table above. Copy and paste this form to create as many copies of this Isoform Report Form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88B1E2" id="Rectangle 21" o:spid="_x0000_s1032" style="position:absolute;margin-left:0;margin-top:28.25pt;width:468pt;height:46.1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" fillcolor="#fff2f2" strokecolor="#900" strokeweight="1pt">
                <v:textbox>
                  <w:txbxContent>
                    <w:p w14:paraId="217123C9" w14:textId="3E6FD431" w:rsidR="00055273" w:rsidRPr="0096077F" w:rsidRDefault="00055273" w:rsidP="001B0651">
                      <w:pPr>
                        <w:rPr>
                          <w:bCs/>
                          <w:color w:val="000000" w:themeColor="text1"/>
                        </w:rPr>
                      </w:pPr>
                      <w:r w:rsidRPr="001B0651">
                        <w:rPr>
                          <w:bCs/>
                          <w:color w:val="000000" w:themeColor="text1"/>
                        </w:rPr>
                        <w:t>Complete this report form for each unique isoform listed in the table above. Copy and paste this form to create as many copies of this Isoform Report Form as needed.</w:t>
                      </w:r>
                    </w:p>
                  </w:txbxContent>
                </v:textbox>
                <w10:wrap type="topAndBottom" anchorx="margin"/>
              </v:rect>
            </w:pict>
          </mc:Fallback>
        </mc:AlternateContent>
      </w:r>
      <w:r w:rsidR="00B341D7">
        <w:t xml:space="preserve">Isoform </w:t>
      </w:r>
      <w:r w:rsidR="00B304AA">
        <w:t>R</w:t>
      </w:r>
      <w:r w:rsidR="00B341D7">
        <w:t xml:space="preserve">eport </w:t>
      </w:r>
      <w:r w:rsidR="00B304AA">
        <w:t>F</w:t>
      </w:r>
      <w:r w:rsidR="006D4D11">
        <w:t>orm</w:t>
      </w:r>
    </w:p>
    <w:p w14:paraId="5CFBC42A" w14:textId="4F5A54C5" w:rsidR="001B0651" w:rsidRDefault="001B0651" w:rsidP="00392B41">
      <w:pPr>
        <w:rPr>
          <w:rStyle w:val="IntenseEmphasis"/>
        </w:rPr>
      </w:pPr>
    </w:p>
    <w:p w14:paraId="0A742819" w14:textId="72E4B254" w:rsidR="00A1153D" w:rsidRPr="00B42596" w:rsidRDefault="00A1153D" w:rsidP="00A1153D">
      <w:pPr>
        <w:rPr>
          <w:u w:val="single"/>
        </w:rPr>
      </w:pPr>
      <w:r>
        <w:t>Gene-isofor</w:t>
      </w:r>
      <w:r w:rsidR="00E01D7C">
        <w:t xml:space="preserve">m </w:t>
      </w:r>
      <w:r w:rsidR="0034254B">
        <w:t>symbol</w:t>
      </w:r>
      <w:r w:rsidR="00E01D7C">
        <w:t xml:space="preserve"> (</w:t>
      </w:r>
      <w:r w:rsidR="00172F88" w:rsidRPr="00172F88">
        <w:t>e.g.</w:t>
      </w:r>
      <w:r w:rsidR="00313A0A">
        <w:t>,</w:t>
      </w:r>
      <w:r w:rsidR="00E01D7C">
        <w:t xml:space="preserve"> </w:t>
      </w:r>
      <w:r w:rsidR="0024027E">
        <w:t>dbip</w:t>
      </w:r>
      <w:r>
        <w:t>_ey-PA):</w:t>
      </w:r>
      <w:r w:rsidRPr="003953CD">
        <w:t xml:space="preserve"> </w:t>
      </w:r>
      <w:r w:rsidR="00B42596">
        <w:rPr>
          <w:u w:val="single"/>
        </w:rPr>
        <w:tab/>
      </w:r>
      <w:r w:rsidR="00B42596">
        <w:rPr>
          <w:u w:val="single"/>
        </w:rPr>
        <w:tab/>
      </w:r>
      <w:r w:rsidR="00B42596">
        <w:rPr>
          <w:u w:val="single"/>
        </w:rPr>
        <w:tab/>
      </w:r>
      <w:r w:rsidR="00B42596">
        <w:rPr>
          <w:u w:val="single"/>
        </w:rPr>
        <w:tab/>
      </w:r>
      <w:r w:rsidR="00B42596">
        <w:rPr>
          <w:u w:val="single"/>
        </w:rPr>
        <w:tab/>
      </w:r>
      <w:r w:rsidR="00B42596">
        <w:rPr>
          <w:u w:val="single"/>
        </w:rPr>
        <w:tab/>
      </w:r>
      <w:r w:rsidR="00FA2434">
        <w:rPr>
          <w:u w:val="single"/>
        </w:rPr>
        <w:tab/>
      </w:r>
    </w:p>
    <w:p w14:paraId="3B457C78" w14:textId="77777777" w:rsidR="00BF006A" w:rsidRDefault="00BF006A" w:rsidP="00392B41"/>
    <w:p w14:paraId="505B1DE0" w14:textId="655312A8" w:rsidR="002B0EB2" w:rsidRDefault="00A1153D" w:rsidP="00392B41">
      <w:r>
        <w:t xml:space="preserve">Names of </w:t>
      </w:r>
      <w:r w:rsidR="00FA4DD7">
        <w:t>any additional</w:t>
      </w:r>
      <w:r>
        <w:t xml:space="preserve"> isoforms with identical coding sequences</w:t>
      </w:r>
      <w:r w:rsidR="001E01BF">
        <w:t>:</w:t>
      </w:r>
    </w:p>
    <w:p w14:paraId="5295FAA8" w14:textId="58A2D1E2" w:rsidR="002B0EB2" w:rsidRPr="00B42596" w:rsidRDefault="00B42596" w:rsidP="00392B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2FA63E" w14:textId="77777777" w:rsidR="007D591E" w:rsidRDefault="007D591E" w:rsidP="00392B41"/>
    <w:p w14:paraId="368E79A8" w14:textId="0C291C30" w:rsidR="003A312A" w:rsidRPr="00B42596" w:rsidRDefault="003A312A" w:rsidP="00392B41">
      <w:pPr>
        <w:rPr>
          <w:u w:val="single"/>
        </w:rPr>
      </w:pPr>
      <w:r>
        <w:t xml:space="preserve">Is the 5’ end of this isoform missing </w:t>
      </w:r>
      <w:r w:rsidR="00A64038">
        <w:t>from</w:t>
      </w:r>
      <w:r w:rsidR="00D9232C">
        <w:t xml:space="preserve"> the end of </w:t>
      </w:r>
      <w:r w:rsidR="00A85E4B">
        <w:t xml:space="preserve">the </w:t>
      </w:r>
      <w:r w:rsidR="00D9232C">
        <w:t>project?</w:t>
      </w:r>
      <w:r w:rsidRPr="00C726C2">
        <w:t xml:space="preserve"> </w:t>
      </w:r>
      <w:r w:rsidR="00A85E4B">
        <w:rPr>
          <w:u w:val="single"/>
        </w:rPr>
        <w:tab/>
      </w:r>
      <w:r w:rsidR="00A85E4B">
        <w:rPr>
          <w:u w:val="single"/>
        </w:rPr>
        <w:tab/>
      </w:r>
      <w:r w:rsidR="005C6E3A">
        <w:rPr>
          <w:u w:val="single"/>
        </w:rPr>
        <w:tab/>
      </w:r>
    </w:p>
    <w:p w14:paraId="24D4099F" w14:textId="73500870" w:rsidR="004013C4" w:rsidRPr="00D713B7" w:rsidRDefault="003A312A" w:rsidP="00D713B7">
      <w:pPr>
        <w:ind w:firstLine="720"/>
        <w:rPr>
          <w:u w:val="single"/>
        </w:rPr>
      </w:pPr>
      <w:r>
        <w:t xml:space="preserve">If so, how many </w:t>
      </w:r>
      <w:r w:rsidR="00FA4DD7">
        <w:t>putative</w:t>
      </w:r>
      <w:r w:rsidR="0054244B">
        <w:t xml:space="preserve"> </w:t>
      </w:r>
      <w:r>
        <w:t>ex</w:t>
      </w:r>
      <w:r w:rsidR="00F85534">
        <w:t>ons are missing from</w:t>
      </w:r>
      <w:r w:rsidR="007A573B">
        <w:t xml:space="preserve"> the 5’ end: </w:t>
      </w:r>
      <w:r w:rsidR="00B42596">
        <w:rPr>
          <w:u w:val="single"/>
        </w:rPr>
        <w:tab/>
      </w:r>
      <w:r w:rsidR="00B42596">
        <w:rPr>
          <w:u w:val="single"/>
        </w:rPr>
        <w:tab/>
      </w:r>
      <w:r w:rsidR="00B42596">
        <w:rPr>
          <w:u w:val="single"/>
        </w:rPr>
        <w:tab/>
      </w:r>
    </w:p>
    <w:p w14:paraId="666B2A55" w14:textId="202B0886" w:rsidR="003A312A" w:rsidRPr="00B42596" w:rsidRDefault="003A312A" w:rsidP="0096582B">
      <w:pPr>
        <w:rPr>
          <w:u w:val="single"/>
        </w:rPr>
      </w:pPr>
      <w:r>
        <w:t>Is the 3’</w:t>
      </w:r>
      <w:r w:rsidR="00A64038">
        <w:t xml:space="preserve"> end of this isoform missing from</w:t>
      </w:r>
      <w:r w:rsidR="00D9232C">
        <w:t xml:space="preserve"> the end of the project?</w:t>
      </w:r>
      <w:r w:rsidRPr="00C726C2">
        <w:t xml:space="preserve"> </w:t>
      </w:r>
      <w:r w:rsidR="00B42596">
        <w:rPr>
          <w:u w:val="single"/>
        </w:rPr>
        <w:tab/>
      </w:r>
      <w:r w:rsidR="00B42596">
        <w:rPr>
          <w:u w:val="single"/>
        </w:rPr>
        <w:tab/>
      </w:r>
      <w:r w:rsidR="005C6E3A">
        <w:rPr>
          <w:u w:val="single"/>
        </w:rPr>
        <w:tab/>
      </w:r>
    </w:p>
    <w:p w14:paraId="5B46A69B" w14:textId="27842486" w:rsidR="000132DC" w:rsidRDefault="003A312A" w:rsidP="00F70211">
      <w:pPr>
        <w:ind w:firstLine="720"/>
        <w:rPr>
          <w:u w:val="single"/>
        </w:rPr>
      </w:pPr>
      <w:r>
        <w:t>If so, how many</w:t>
      </w:r>
      <w:r w:rsidR="00FA4DD7">
        <w:t xml:space="preserve"> putative</w:t>
      </w:r>
      <w:r w:rsidR="0054244B">
        <w:rPr>
          <w:vertAlign w:val="superscript"/>
        </w:rPr>
        <w:t xml:space="preserve"> </w:t>
      </w:r>
      <w:r>
        <w:t>exons</w:t>
      </w:r>
      <w:r w:rsidR="00F85534">
        <w:t xml:space="preserve"> are missing from</w:t>
      </w:r>
      <w:r w:rsidR="007A573B">
        <w:t xml:space="preserve"> the 3’ end: </w:t>
      </w:r>
      <w:r w:rsidR="00B42596">
        <w:rPr>
          <w:u w:val="single"/>
        </w:rPr>
        <w:tab/>
      </w:r>
      <w:r w:rsidR="00B42596">
        <w:rPr>
          <w:u w:val="single"/>
        </w:rPr>
        <w:tab/>
      </w:r>
      <w:r w:rsidR="00B42596">
        <w:rPr>
          <w:u w:val="single"/>
        </w:rPr>
        <w:tab/>
      </w:r>
    </w:p>
    <w:p w14:paraId="2A652F22" w14:textId="06CE069E" w:rsidR="009A55BB" w:rsidRDefault="009A55BB" w:rsidP="009A55BB">
      <w:pPr>
        <w:rPr>
          <w:u w:val="single"/>
        </w:rPr>
      </w:pPr>
    </w:p>
    <w:p w14:paraId="28E09804" w14:textId="23616033" w:rsidR="009A55BB" w:rsidRDefault="0054244B" w:rsidP="009A55BB">
      <w:r>
        <w:t>(</w:t>
      </w:r>
      <w:r w:rsidR="00D13648">
        <w:t xml:space="preserve">Define </w:t>
      </w:r>
      <w:r w:rsidR="00F628EB">
        <w:t>“</w:t>
      </w:r>
      <w:r w:rsidR="00735DAD">
        <w:t>p</w:t>
      </w:r>
      <w:r w:rsidR="009A55BB">
        <w:t>utative exons</w:t>
      </w:r>
      <w:r w:rsidR="00F628EB">
        <w:t>”</w:t>
      </w:r>
      <w:r w:rsidR="00D13648">
        <w:t xml:space="preserve"> based on the </w:t>
      </w:r>
      <w:r w:rsidR="00735DAD">
        <w:t xml:space="preserve">exons </w:t>
      </w:r>
      <w:r w:rsidR="009A55BB">
        <w:t xml:space="preserve">present in the </w:t>
      </w:r>
      <w:r w:rsidR="009A55BB">
        <w:rPr>
          <w:i/>
          <w:iCs/>
        </w:rPr>
        <w:t xml:space="preserve">D. melanogaster </w:t>
      </w:r>
      <w:r w:rsidR="009A55BB">
        <w:t>ortholog</w:t>
      </w:r>
      <w:r>
        <w:t>)</w:t>
      </w:r>
    </w:p>
    <w:p w14:paraId="391BD1B7" w14:textId="77777777" w:rsidR="00D73DFB" w:rsidRDefault="00D73DFB" w:rsidP="009A55BB"/>
    <w:p w14:paraId="75378D5E" w14:textId="3CD116E1" w:rsidR="00090FCE" w:rsidRDefault="00941B42" w:rsidP="00941B42">
      <w:pPr>
        <w:pStyle w:val="Heading3"/>
      </w:pPr>
      <w:r>
        <w:t xml:space="preserve">1. </w:t>
      </w:r>
      <w:r w:rsidR="00F47627" w:rsidRPr="00C7698B">
        <w:rPr>
          <w:iCs/>
        </w:rPr>
        <w:t>Gene Model Checker</w:t>
      </w:r>
      <w:r w:rsidR="00D97677">
        <w:t xml:space="preserve"> c</w:t>
      </w:r>
      <w:r w:rsidR="00090FCE">
        <w:t>hecklist</w:t>
      </w:r>
    </w:p>
    <w:p w14:paraId="47B52DC8" w14:textId="77777777" w:rsidR="001F79CE" w:rsidRDefault="001F79CE" w:rsidP="00392B41"/>
    <w:p w14:paraId="507252F3" w14:textId="5EA93201" w:rsidR="00E77DE1" w:rsidRDefault="005B346E" w:rsidP="00392B41">
      <w:r>
        <w:t>C</w:t>
      </w:r>
      <w:r w:rsidR="00E77DE1">
        <w:t>oordinates of your final gene model for this isoform:</w:t>
      </w:r>
    </w:p>
    <w:p w14:paraId="75909763" w14:textId="77777777" w:rsidR="00E77DE1" w:rsidRDefault="00E77DE1" w:rsidP="00E77DE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73E57" w14:textId="51476499" w:rsidR="002A5A8C" w:rsidRPr="00274BB1" w:rsidRDefault="002A5A8C" w:rsidP="002A5A8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5E039B" w14:textId="0C37BC81" w:rsidR="002A5A8C" w:rsidRPr="002A5A8C" w:rsidRDefault="002A5A8C" w:rsidP="002A5A8C">
      <w:r w:rsidRPr="002A5A8C">
        <w:t>Stop codon coordinates: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A5A8C">
        <w:tab/>
      </w:r>
    </w:p>
    <w:p w14:paraId="51B6F4FE" w14:textId="72E1A0EB" w:rsidR="00E77DE1" w:rsidRDefault="00E77DE1" w:rsidP="00392B41"/>
    <w:p w14:paraId="085E464F" w14:textId="08A2BC4D" w:rsidR="003A312A" w:rsidRDefault="00353F76" w:rsidP="00392B41">
      <w:pPr>
        <w:rPr>
          <w:b/>
        </w:rPr>
      </w:pPr>
      <w:r>
        <w:t xml:space="preserve">Enter </w:t>
      </w:r>
      <w:r w:rsidR="00E77DE1">
        <w:t xml:space="preserve">the coordinates of your </w:t>
      </w:r>
      <w:r w:rsidR="003A312A" w:rsidRPr="007C0FC9">
        <w:t xml:space="preserve">final gene model for this isoform into the </w:t>
      </w:r>
      <w:hyperlink r:id="rId12" w:history="1">
        <w:r w:rsidR="00F47627" w:rsidRPr="00C7698B">
          <w:rPr>
            <w:rStyle w:val="Hyperlink"/>
          </w:rPr>
          <w:t>Gene Model Checker</w:t>
        </w:r>
      </w:hyperlink>
      <w:r w:rsidR="003A312A" w:rsidRPr="007C0FC9">
        <w:t xml:space="preserve"> and </w:t>
      </w:r>
      <w:r w:rsidR="00785D7E">
        <w:rPr>
          <w:b/>
          <w:highlight w:val="yellow"/>
        </w:rPr>
        <w:t>paste a screen</w:t>
      </w:r>
      <w:r w:rsidR="003A312A" w:rsidRPr="00B5673C">
        <w:rPr>
          <w:b/>
          <w:highlight w:val="yellow"/>
        </w:rPr>
        <w:t xml:space="preserve">shot of the </w:t>
      </w:r>
      <w:r w:rsidR="008A476C">
        <w:rPr>
          <w:b/>
          <w:highlight w:val="yellow"/>
        </w:rPr>
        <w:t xml:space="preserve">checklist results </w:t>
      </w:r>
      <w:r w:rsidR="00523F95">
        <w:rPr>
          <w:b/>
          <w:highlight w:val="yellow"/>
        </w:rPr>
        <w:t xml:space="preserve">into the box </w:t>
      </w:r>
      <w:r w:rsidR="003A312A" w:rsidRPr="00B5673C">
        <w:rPr>
          <w:b/>
          <w:highlight w:val="yellow"/>
        </w:rPr>
        <w:t>below</w:t>
      </w:r>
      <w:r w:rsidR="00FA3AED">
        <w:rPr>
          <w:b/>
        </w:rPr>
        <w:t>:</w:t>
      </w:r>
    </w:p>
    <w:p w14:paraId="1E50DE05" w14:textId="661E8DDE" w:rsidR="00507AC4" w:rsidRDefault="00E1293D" w:rsidP="00392B41">
      <w:pPr>
        <w:rPr>
          <w:b/>
          <w:sz w:val="16"/>
          <w:szCs w:val="16"/>
        </w:rPr>
      </w:pPr>
      <w:r>
        <w:rPr>
          <w:b/>
          <w:noProof/>
        </w:rPr>
        <mc:AlternateContent>
          <mc:Choice Requires="wps">
            <w:drawing>
              <wp:anchor distT="0" distB="0" distL="114300" distR="114300" simplePos="0" relativeHeight="251727872" behindDoc="1" locked="0" layoutInCell="1" allowOverlap="1" wp14:anchorId="4C6FAFB7" wp14:editId="74588351">
                <wp:simplePos x="0" y="0"/>
                <wp:positionH relativeFrom="margin">
                  <wp:posOffset>0</wp:posOffset>
                </wp:positionH>
                <wp:positionV relativeFrom="paragraph">
                  <wp:posOffset>134620</wp:posOffset>
                </wp:positionV>
                <wp:extent cx="5943600" cy="899795"/>
                <wp:effectExtent l="0" t="0" r="12700" b="14605"/>
                <wp:wrapTopAndBottom/>
                <wp:docPr id="3" name="Rectangle 3"/>
                <wp:cNvGraphicFramePr/>
                <a:graphic xmlns:a="http://schemas.openxmlformats.org/drawingml/2006/main">
                  <a:graphicData uri="http://schemas.microsoft.com/office/word/2010/wordprocessingShape">
                    <wps:wsp>
                      <wps:cNvSpPr/>
                      <wps:spPr>
                        <a:xfrm>
                          <a:off x="0" y="0"/>
                          <a:ext cx="5943600" cy="899795"/>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4393830" w14:textId="61A49F76" w:rsidR="005B346E" w:rsidRPr="00CB4B8B" w:rsidRDefault="005B346E" w:rsidP="005B346E">
                            <w:pPr>
                              <w:rPr>
                                <w:bCs/>
                                <w:color w:val="000000" w:themeColor="text1"/>
                              </w:rPr>
                            </w:pPr>
                            <w:r w:rsidRPr="005B346E">
                              <w:rPr>
                                <w:b/>
                                <w:color w:val="000000" w:themeColor="text1"/>
                              </w:rPr>
                              <w:t>Note:</w:t>
                            </w:r>
                            <w:r>
                              <w:rPr>
                                <w:bCs/>
                                <w:color w:val="000000" w:themeColor="text1"/>
                              </w:rPr>
                              <w:t xml:space="preserve"> </w:t>
                            </w:r>
                            <w:r w:rsidR="00CB4B8B">
                              <w:rPr>
                                <w:bCs/>
                                <w:color w:val="000000" w:themeColor="text1"/>
                              </w:rPr>
                              <w:t>T</w:t>
                            </w:r>
                            <w:r>
                              <w:rPr>
                                <w:bCs/>
                                <w:color w:val="000000" w:themeColor="text1"/>
                              </w:rPr>
                              <w:t>h</w:t>
                            </w:r>
                            <w:r w:rsidR="0022052C">
                              <w:rPr>
                                <w:bCs/>
                                <w:color w:val="000000" w:themeColor="text1"/>
                              </w:rPr>
                              <w:t>is</w:t>
                            </w:r>
                            <w:r>
                              <w:rPr>
                                <w:bCs/>
                                <w:color w:val="000000" w:themeColor="text1"/>
                              </w:rPr>
                              <w:t xml:space="preserve"> screenshot should show the </w:t>
                            </w:r>
                            <w:r w:rsidR="00360193">
                              <w:rPr>
                                <w:bCs/>
                                <w:color w:val="000000" w:themeColor="text1"/>
                              </w:rPr>
                              <w:t>“</w:t>
                            </w:r>
                            <w:r w:rsidR="00360193" w:rsidRPr="001B7146">
                              <w:rPr>
                                <w:b/>
                                <w:color w:val="000000" w:themeColor="text1"/>
                              </w:rPr>
                              <w:t>Configure Gene Model</w:t>
                            </w:r>
                            <w:r w:rsidR="00360193">
                              <w:rPr>
                                <w:bCs/>
                                <w:color w:val="000000" w:themeColor="text1"/>
                              </w:rPr>
                              <w:t>” panel</w:t>
                            </w:r>
                            <w:r>
                              <w:rPr>
                                <w:bCs/>
                                <w:color w:val="000000" w:themeColor="text1"/>
                              </w:rPr>
                              <w:t xml:space="preserve"> </w:t>
                            </w:r>
                            <w:r w:rsidR="008E36D4">
                              <w:rPr>
                                <w:bCs/>
                                <w:color w:val="000000" w:themeColor="text1"/>
                              </w:rPr>
                              <w:t>with</w:t>
                            </w:r>
                            <w:r w:rsidR="00396208">
                              <w:rPr>
                                <w:bCs/>
                                <w:color w:val="000000" w:themeColor="text1"/>
                              </w:rPr>
                              <w:t xml:space="preserve"> </w:t>
                            </w:r>
                            <w:r>
                              <w:rPr>
                                <w:bCs/>
                                <w:color w:val="000000" w:themeColor="text1"/>
                              </w:rPr>
                              <w:t xml:space="preserve">the exon coordinates and the </w:t>
                            </w:r>
                            <w:r w:rsidR="00113235">
                              <w:rPr>
                                <w:bCs/>
                                <w:color w:val="000000" w:themeColor="text1"/>
                              </w:rPr>
                              <w:t>“</w:t>
                            </w:r>
                            <w:r w:rsidR="00113235" w:rsidRPr="001B7146">
                              <w:rPr>
                                <w:b/>
                                <w:color w:val="000000" w:themeColor="text1"/>
                              </w:rPr>
                              <w:t>Checklist</w:t>
                            </w:r>
                            <w:r w:rsidR="00113235">
                              <w:rPr>
                                <w:bCs/>
                                <w:color w:val="000000" w:themeColor="text1"/>
                              </w:rPr>
                              <w:t xml:space="preserve">” </w:t>
                            </w:r>
                            <w:r>
                              <w:rPr>
                                <w:bCs/>
                                <w:color w:val="000000" w:themeColor="text1"/>
                              </w:rPr>
                              <w:t xml:space="preserve">panel with all the checklist items </w:t>
                            </w:r>
                            <w:r w:rsidRPr="005B346E">
                              <w:rPr>
                                <w:bCs/>
                                <w:color w:val="000000" w:themeColor="text1"/>
                              </w:rPr>
                              <w:t xml:space="preserve">(i.e., </w:t>
                            </w:r>
                            <w:r w:rsidR="00F152A1">
                              <w:rPr>
                                <w:bCs/>
                                <w:color w:val="000000" w:themeColor="text1"/>
                              </w:rPr>
                              <w:t xml:space="preserve">from </w:t>
                            </w:r>
                            <w:r w:rsidR="00332DE9">
                              <w:rPr>
                                <w:bCs/>
                                <w:color w:val="000000" w:themeColor="text1"/>
                              </w:rPr>
                              <w:t xml:space="preserve">the criteria </w:t>
                            </w:r>
                            <w:r w:rsidR="00F152A1">
                              <w:rPr>
                                <w:bCs/>
                                <w:color w:val="000000" w:themeColor="text1"/>
                              </w:rPr>
                              <w:t>“Check for Start Codon” to “</w:t>
                            </w:r>
                            <w:r w:rsidRPr="005B346E">
                              <w:rPr>
                                <w:bCs/>
                                <w:color w:val="000000" w:themeColor="text1"/>
                              </w:rPr>
                              <w:t>Number of coding exons matched ortholog</w:t>
                            </w:r>
                            <w:r w:rsidR="00F152A1">
                              <w:rPr>
                                <w:bCs/>
                                <w:color w:val="000000" w:themeColor="text1"/>
                              </w:rPr>
                              <w:t>”</w:t>
                            </w:r>
                            <w:r w:rsidRPr="005B346E">
                              <w:rPr>
                                <w:bCs/>
                                <w:color w:val="000000" w:themeColor="text1"/>
                              </w:rPr>
                              <w:t>)</w:t>
                            </w:r>
                            <w:r w:rsidR="008E36D4">
                              <w:rPr>
                                <w:bCs/>
                                <w:color w:val="000000" w:themeColor="text1"/>
                              </w:rPr>
                              <w:t xml:space="preserve">. If necessary, include multiple screenshots of the </w:t>
                            </w:r>
                            <w:r w:rsidR="007844EC">
                              <w:rPr>
                                <w:bCs/>
                                <w:color w:val="000000" w:themeColor="text1"/>
                              </w:rPr>
                              <w:t>“Checklist” panel</w:t>
                            </w:r>
                            <w:r w:rsidR="008E36D4">
                              <w:rPr>
                                <w:bCs/>
                                <w:color w:val="000000" w:themeColor="text1"/>
                              </w:rPr>
                              <w:t xml:space="preserve"> to capture all the checklist items.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6FAFB7" id="Rectangle 3" o:spid="_x0000_s1033" style="position:absolute;margin-left:0;margin-top:10.6pt;width:468pt;height:70.8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" fillcolor="#fff2f2" strokecolor="#900" strokeweight="1pt">
                <v:textbox>
                  <w:txbxContent>
                    <w:p w14:paraId="14393830" w14:textId="61A49F76" w:rsidR="005B346E" w:rsidRPr="00CB4B8B" w:rsidRDefault="005B346E" w:rsidP="005B346E">
                      <w:pPr>
                        <w:rPr>
                          <w:bCs/>
                          <w:color w:val="000000" w:themeColor="text1"/>
                        </w:rPr>
                      </w:pPr>
                      <w:r w:rsidRPr="005B346E">
                        <w:rPr>
                          <w:b/>
                          <w:color w:val="000000" w:themeColor="text1"/>
                        </w:rPr>
                        <w:t>Note:</w:t>
                      </w:r>
                      <w:r>
                        <w:rPr>
                          <w:bCs/>
                          <w:color w:val="000000" w:themeColor="text1"/>
                        </w:rPr>
                        <w:t xml:space="preserve"> </w:t>
                      </w:r>
                      <w:r w:rsidR="00CB4B8B">
                        <w:rPr>
                          <w:bCs/>
                          <w:color w:val="000000" w:themeColor="text1"/>
                        </w:rPr>
                        <w:t>T</w:t>
                      </w:r>
                      <w:r>
                        <w:rPr>
                          <w:bCs/>
                          <w:color w:val="000000" w:themeColor="text1"/>
                        </w:rPr>
                        <w:t>h</w:t>
                      </w:r>
                      <w:r w:rsidR="0022052C">
                        <w:rPr>
                          <w:bCs/>
                          <w:color w:val="000000" w:themeColor="text1"/>
                        </w:rPr>
                        <w:t>is</w:t>
                      </w:r>
                      <w:r>
                        <w:rPr>
                          <w:bCs/>
                          <w:color w:val="000000" w:themeColor="text1"/>
                        </w:rPr>
                        <w:t xml:space="preserve"> screenshot should show the </w:t>
                      </w:r>
                      <w:r w:rsidR="00360193">
                        <w:rPr>
                          <w:bCs/>
                          <w:color w:val="000000" w:themeColor="text1"/>
                        </w:rPr>
                        <w:t>“</w:t>
                      </w:r>
                      <w:r w:rsidR="00360193" w:rsidRPr="001B7146">
                        <w:rPr>
                          <w:b/>
                          <w:color w:val="000000" w:themeColor="text1"/>
                        </w:rPr>
                        <w:t>Configure Gene Model</w:t>
                      </w:r>
                      <w:r w:rsidR="00360193">
                        <w:rPr>
                          <w:bCs/>
                          <w:color w:val="000000" w:themeColor="text1"/>
                        </w:rPr>
                        <w:t>” panel</w:t>
                      </w:r>
                      <w:r>
                        <w:rPr>
                          <w:bCs/>
                          <w:color w:val="000000" w:themeColor="text1"/>
                        </w:rPr>
                        <w:t xml:space="preserve"> </w:t>
                      </w:r>
                      <w:r w:rsidR="008E36D4">
                        <w:rPr>
                          <w:bCs/>
                          <w:color w:val="000000" w:themeColor="text1"/>
                        </w:rPr>
                        <w:t>with</w:t>
                      </w:r>
                      <w:r w:rsidR="00396208">
                        <w:rPr>
                          <w:bCs/>
                          <w:color w:val="000000" w:themeColor="text1"/>
                        </w:rPr>
                        <w:t xml:space="preserve"> </w:t>
                      </w:r>
                      <w:r>
                        <w:rPr>
                          <w:bCs/>
                          <w:color w:val="000000" w:themeColor="text1"/>
                        </w:rPr>
                        <w:t xml:space="preserve">the exon coordinates and the </w:t>
                      </w:r>
                      <w:r w:rsidR="00113235">
                        <w:rPr>
                          <w:bCs/>
                          <w:color w:val="000000" w:themeColor="text1"/>
                        </w:rPr>
                        <w:t>“</w:t>
                      </w:r>
                      <w:r w:rsidR="00113235" w:rsidRPr="001B7146">
                        <w:rPr>
                          <w:b/>
                          <w:color w:val="000000" w:themeColor="text1"/>
                        </w:rPr>
                        <w:t>Checklist</w:t>
                      </w:r>
                      <w:r w:rsidR="00113235">
                        <w:rPr>
                          <w:bCs/>
                          <w:color w:val="000000" w:themeColor="text1"/>
                        </w:rPr>
                        <w:t xml:space="preserve">” </w:t>
                      </w:r>
                      <w:r>
                        <w:rPr>
                          <w:bCs/>
                          <w:color w:val="000000" w:themeColor="text1"/>
                        </w:rPr>
                        <w:t xml:space="preserve">panel with all the checklist items </w:t>
                      </w:r>
                      <w:r w:rsidRPr="005B346E">
                        <w:rPr>
                          <w:bCs/>
                          <w:color w:val="000000" w:themeColor="text1"/>
                        </w:rPr>
                        <w:t xml:space="preserve">(i.e., </w:t>
                      </w:r>
                      <w:r w:rsidR="00F152A1">
                        <w:rPr>
                          <w:bCs/>
                          <w:color w:val="000000" w:themeColor="text1"/>
                        </w:rPr>
                        <w:t xml:space="preserve">from </w:t>
                      </w:r>
                      <w:r w:rsidR="00332DE9">
                        <w:rPr>
                          <w:bCs/>
                          <w:color w:val="000000" w:themeColor="text1"/>
                        </w:rPr>
                        <w:t xml:space="preserve">the criteria </w:t>
                      </w:r>
                      <w:r w:rsidR="00F152A1">
                        <w:rPr>
                          <w:bCs/>
                          <w:color w:val="000000" w:themeColor="text1"/>
                        </w:rPr>
                        <w:t>“Check for Start Codon” to “</w:t>
                      </w:r>
                      <w:r w:rsidRPr="005B346E">
                        <w:rPr>
                          <w:bCs/>
                          <w:color w:val="000000" w:themeColor="text1"/>
                        </w:rPr>
                        <w:t>Number of coding exons matched ortholog</w:t>
                      </w:r>
                      <w:r w:rsidR="00F152A1">
                        <w:rPr>
                          <w:bCs/>
                          <w:color w:val="000000" w:themeColor="text1"/>
                        </w:rPr>
                        <w:t>”</w:t>
                      </w:r>
                      <w:r w:rsidRPr="005B346E">
                        <w:rPr>
                          <w:bCs/>
                          <w:color w:val="000000" w:themeColor="text1"/>
                        </w:rPr>
                        <w:t>)</w:t>
                      </w:r>
                      <w:r w:rsidR="008E36D4">
                        <w:rPr>
                          <w:bCs/>
                          <w:color w:val="000000" w:themeColor="text1"/>
                        </w:rPr>
                        <w:t xml:space="preserve">. If necessary, include multiple screenshots of the </w:t>
                      </w:r>
                      <w:r w:rsidR="007844EC">
                        <w:rPr>
                          <w:bCs/>
                          <w:color w:val="000000" w:themeColor="text1"/>
                        </w:rPr>
                        <w:t>“Checklist” panel</w:t>
                      </w:r>
                      <w:r w:rsidR="008E36D4">
                        <w:rPr>
                          <w:bCs/>
                          <w:color w:val="000000" w:themeColor="text1"/>
                        </w:rPr>
                        <w:t xml:space="preserve"> to capture all the checklist items. </w:t>
                      </w:r>
                    </w:p>
                  </w:txbxContent>
                </v:textbox>
                <w10:wrap type="topAndBottom" anchorx="margin"/>
              </v:rect>
            </w:pict>
          </mc:Fallback>
        </mc:AlternateContent>
      </w:r>
    </w:p>
    <w:p w14:paraId="78FC31D6" w14:textId="77777777" w:rsidR="00FA350D" w:rsidRPr="00FA350D" w:rsidRDefault="00FA350D" w:rsidP="00392B41">
      <w:pPr>
        <w:rPr>
          <w:b/>
          <w:sz w:val="16"/>
          <w:szCs w:val="16"/>
        </w:rPr>
      </w:pPr>
    </w:p>
    <w:tbl>
      <w:tblPr>
        <w:tblStyle w:val="TableGrid"/>
        <w:tblW w:w="9362" w:type="dxa"/>
        <w:jc w:val="center"/>
        <w:tblBorders>
          <w:top w:val="single" w:sz="12" w:space="0" w:color="990000"/>
          <w:left w:val="single" w:sz="12" w:space="0" w:color="990000"/>
          <w:bottom w:val="single" w:sz="12" w:space="0" w:color="990000"/>
          <w:right w:val="single" w:sz="12" w:space="0" w:color="990000"/>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D242B1" w14:paraId="27FE9DCE" w14:textId="77777777" w:rsidTr="00E1293D">
        <w:trPr>
          <w:trHeight w:hRule="exact" w:val="3168"/>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2F47A24" w14:textId="30EFED12" w:rsidR="00D242B1" w:rsidRDefault="005B346E" w:rsidP="00F227BC">
            <w:pPr>
              <w:jc w:val="center"/>
              <w:rPr>
                <w:b/>
              </w:rPr>
            </w:pPr>
            <w:r>
              <w:rPr>
                <w:b/>
              </w:rPr>
              <w:t xml:space="preserve"> </w:t>
            </w:r>
          </w:p>
        </w:tc>
      </w:tr>
    </w:tbl>
    <w:p w14:paraId="55A24066" w14:textId="3FC7B4DC" w:rsidR="00941B42" w:rsidRDefault="00941B42" w:rsidP="00097000">
      <w:pPr>
        <w:pStyle w:val="Heading3"/>
      </w:pPr>
      <w:r>
        <w:lastRenderedPageBreak/>
        <w:t xml:space="preserve">2. </w:t>
      </w:r>
      <w:r w:rsidR="008674F3">
        <w:t xml:space="preserve">View the </w:t>
      </w:r>
      <w:r w:rsidR="00D97677">
        <w:t>gene m</w:t>
      </w:r>
      <w:r>
        <w:t xml:space="preserve">odel </w:t>
      </w:r>
      <w:r w:rsidR="0028239B">
        <w:t xml:space="preserve">on </w:t>
      </w:r>
      <w:r w:rsidR="00097000">
        <w:t>the Genome Browser</w:t>
      </w:r>
      <w:r>
        <w:t xml:space="preserve"> </w:t>
      </w:r>
    </w:p>
    <w:p w14:paraId="71591EB9" w14:textId="77777777" w:rsidR="000935C1" w:rsidRDefault="000935C1" w:rsidP="00392B41"/>
    <w:p w14:paraId="0FDC90ED" w14:textId="745256CE" w:rsidR="00846F37" w:rsidRDefault="008A4AF0" w:rsidP="00392B41">
      <w:r>
        <w:t xml:space="preserve">Click on the magnifying glass icon under the “Checklist” tab of the </w:t>
      </w:r>
      <w:hyperlink r:id="rId13" w:history="1">
        <w:r w:rsidR="00F47627" w:rsidRPr="00D400EB">
          <w:rPr>
            <w:rStyle w:val="Hyperlink"/>
          </w:rPr>
          <w:t>Gene Model Checker</w:t>
        </w:r>
      </w:hyperlink>
      <w:r>
        <w:t xml:space="preserve"> to view your gene model on the </w:t>
      </w:r>
      <w:r w:rsidRPr="00BF6452">
        <w:t>GEP UCSC Genome Browser</w:t>
      </w:r>
      <w:r>
        <w:t>.</w:t>
      </w:r>
      <w:r w:rsidR="00BD5346">
        <w:t xml:space="preserve"> Z</w:t>
      </w:r>
      <w:r w:rsidR="00360169">
        <w:t xml:space="preserve">oom in so that </w:t>
      </w:r>
      <w:r w:rsidR="00533233" w:rsidRPr="002C311A">
        <w:rPr>
          <w:b/>
          <w:bCs/>
          <w:u w:val="single"/>
        </w:rPr>
        <w:t>only this isoform</w:t>
      </w:r>
      <w:r w:rsidR="00EA666E" w:rsidRPr="002C311A">
        <w:rPr>
          <w:b/>
          <w:bCs/>
          <w:u w:val="single"/>
        </w:rPr>
        <w:t xml:space="preserve"> is in the </w:t>
      </w:r>
      <w:r>
        <w:rPr>
          <w:b/>
          <w:bCs/>
          <w:u w:val="single"/>
        </w:rPr>
        <w:t>genome browser window, and capture a screenshot that includes the following evidence tracks if they are available:</w:t>
      </w:r>
    </w:p>
    <w:p w14:paraId="7C4B0C57" w14:textId="77777777" w:rsidR="000964CB" w:rsidRDefault="000964CB" w:rsidP="00392B41"/>
    <w:p w14:paraId="14653C49" w14:textId="1B837B14" w:rsidR="003B2FED" w:rsidRDefault="003B2FED" w:rsidP="003B2FED">
      <w:pPr>
        <w:numPr>
          <w:ilvl w:val="0"/>
          <w:numId w:val="2"/>
        </w:numPr>
      </w:pPr>
      <w:r>
        <w:t>A sequence alignment track (</w:t>
      </w:r>
      <w:r w:rsidR="00172F88" w:rsidRPr="00172F88">
        <w:rPr>
          <w:iCs/>
        </w:rPr>
        <w:t>e.g.</w:t>
      </w:r>
      <w:r w:rsidR="00664182">
        <w:t xml:space="preserve">, </w:t>
      </w:r>
      <w:r>
        <w:t>D. mel Protein</w:t>
      </w:r>
      <w:r w:rsidR="00532602">
        <w:t>s</w:t>
      </w:r>
      <w:r>
        <w:t>)</w:t>
      </w:r>
    </w:p>
    <w:p w14:paraId="0AC6807C" w14:textId="74EF707B" w:rsidR="003B2FED" w:rsidRDefault="003B2FED" w:rsidP="003B2FED">
      <w:pPr>
        <w:numPr>
          <w:ilvl w:val="0"/>
          <w:numId w:val="2"/>
        </w:numPr>
      </w:pPr>
      <w:r>
        <w:t xml:space="preserve">At least one </w:t>
      </w:r>
      <w:bookmarkStart w:id="11" w:name="OLE_LINK115"/>
      <w:bookmarkStart w:id="12" w:name="OLE_LINK116"/>
      <w:r>
        <w:t xml:space="preserve">gene prediction track </w:t>
      </w:r>
      <w:bookmarkEnd w:id="11"/>
      <w:bookmarkEnd w:id="12"/>
      <w:r>
        <w:t>(</w:t>
      </w:r>
      <w:r w:rsidR="00172F88" w:rsidRPr="00172F88">
        <w:t>e.g.</w:t>
      </w:r>
      <w:r>
        <w:t xml:space="preserve">, </w:t>
      </w:r>
      <w:r w:rsidRPr="005C118B">
        <w:t>Genscan</w:t>
      </w:r>
      <w:r w:rsidR="00781DC4">
        <w:t xml:space="preserve">, </w:t>
      </w:r>
      <w:r w:rsidR="002809DF">
        <w:t>N-SCAN PASA-EST, Augustus</w:t>
      </w:r>
      <w:r>
        <w:t>)</w:t>
      </w:r>
    </w:p>
    <w:p w14:paraId="67EE71B3" w14:textId="0FEA1386" w:rsidR="003B2FED" w:rsidRDefault="003B2FED" w:rsidP="003B2FED">
      <w:pPr>
        <w:numPr>
          <w:ilvl w:val="0"/>
          <w:numId w:val="2"/>
        </w:numPr>
      </w:pPr>
      <w:r>
        <w:t>At least one RNA-Seq track (</w:t>
      </w:r>
      <w:r w:rsidR="00172F88" w:rsidRPr="00172F88">
        <w:t>e.g.</w:t>
      </w:r>
      <w:r>
        <w:t xml:space="preserve">, RNA-Seq </w:t>
      </w:r>
      <w:r w:rsidR="00437C6D">
        <w:t>Coverage</w:t>
      </w:r>
      <w:r>
        <w:t>)</w:t>
      </w:r>
    </w:p>
    <w:p w14:paraId="68E949BC" w14:textId="4E0893E3" w:rsidR="003A312A" w:rsidRDefault="003B2FED" w:rsidP="003B2FED">
      <w:pPr>
        <w:numPr>
          <w:ilvl w:val="0"/>
          <w:numId w:val="2"/>
        </w:numPr>
      </w:pPr>
      <w:r>
        <w:t>A comparative genomics track (</w:t>
      </w:r>
      <w:r w:rsidR="00172F88" w:rsidRPr="00172F88">
        <w:t>e.g.</w:t>
      </w:r>
      <w:r>
        <w:t>, D. mel. Net Alignment</w:t>
      </w:r>
      <w:r w:rsidR="00CD2741">
        <w:t>, Conservation</w:t>
      </w:r>
      <w:r>
        <w:t>)</w:t>
      </w:r>
      <w:r w:rsidR="003A312A">
        <w:t xml:space="preserve"> </w:t>
      </w:r>
    </w:p>
    <w:p w14:paraId="58BE9F97" w14:textId="77777777" w:rsidR="003A312A" w:rsidRDefault="003A312A" w:rsidP="00392B41"/>
    <w:p w14:paraId="72FCF107" w14:textId="3F7B70FA" w:rsidR="00D85425" w:rsidRDefault="00D85425" w:rsidP="00392B41">
      <w:pPr>
        <w:rPr>
          <w:b/>
        </w:rPr>
      </w:pPr>
      <w:r>
        <w:rPr>
          <w:b/>
          <w:highlight w:val="yellow"/>
        </w:rPr>
        <w:t xml:space="preserve">Paste </w:t>
      </w:r>
      <w:r w:rsidR="00592F27">
        <w:rPr>
          <w:b/>
          <w:highlight w:val="yellow"/>
        </w:rPr>
        <w:t>a</w:t>
      </w:r>
      <w:r>
        <w:rPr>
          <w:b/>
          <w:highlight w:val="yellow"/>
        </w:rPr>
        <w:t xml:space="preserve"> screen</w:t>
      </w:r>
      <w:r w:rsidRPr="00B5673C">
        <w:rPr>
          <w:b/>
          <w:highlight w:val="yellow"/>
        </w:rPr>
        <w:t xml:space="preserve">shot </w:t>
      </w:r>
      <w:r>
        <w:rPr>
          <w:b/>
          <w:highlight w:val="yellow"/>
        </w:rPr>
        <w:t xml:space="preserve">of your gene model as shown on the </w:t>
      </w:r>
      <w:r w:rsidR="0022149F" w:rsidRPr="00821A48">
        <w:rPr>
          <w:b/>
          <w:highlight w:val="yellow"/>
        </w:rPr>
        <w:t xml:space="preserve">GEP UCSC </w:t>
      </w:r>
      <w:r w:rsidRPr="00821A48">
        <w:rPr>
          <w:b/>
          <w:highlight w:val="yellow"/>
        </w:rPr>
        <w:t>Genome Browser</w:t>
      </w:r>
      <w:r w:rsidR="00374DA0">
        <w:rPr>
          <w:b/>
          <w:highlight w:val="yellow"/>
        </w:rPr>
        <w:t xml:space="preserve"> </w:t>
      </w:r>
      <w:r w:rsidR="00CB4B1F">
        <w:rPr>
          <w:b/>
          <w:highlight w:val="yellow"/>
        </w:rPr>
        <w:t xml:space="preserve">into the box </w:t>
      </w:r>
      <w:r w:rsidRPr="00B5673C">
        <w:rPr>
          <w:b/>
          <w:highlight w:val="yellow"/>
        </w:rPr>
        <w:t>below</w:t>
      </w:r>
      <w:r w:rsidRPr="006A70AA">
        <w:rPr>
          <w:b/>
        </w:rPr>
        <w:t>:</w:t>
      </w:r>
    </w:p>
    <w:p w14:paraId="481466C6" w14:textId="77777777" w:rsidR="002231B6" w:rsidRDefault="002231B6" w:rsidP="00392B41">
      <w:pPr>
        <w:rPr>
          <w:b/>
        </w:rPr>
      </w:pPr>
    </w:p>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9362"/>
      </w:tblGrid>
      <w:tr w:rsidR="002231B6" w14:paraId="1F248520" w14:textId="77777777" w:rsidTr="00E76584">
        <w:trPr>
          <w:trHeight w:hRule="exact" w:val="720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575CD357" w14:textId="77777777" w:rsidR="002231B6" w:rsidRDefault="002231B6" w:rsidP="00F227BC">
            <w:pPr>
              <w:jc w:val="center"/>
              <w:rPr>
                <w:b/>
              </w:rPr>
            </w:pPr>
          </w:p>
        </w:tc>
      </w:tr>
    </w:tbl>
    <w:p w14:paraId="51B784A2" w14:textId="77777777" w:rsidR="002231B6" w:rsidRDefault="002231B6" w:rsidP="00392B41">
      <w:pPr>
        <w:rPr>
          <w:b/>
        </w:rPr>
      </w:pPr>
    </w:p>
    <w:p w14:paraId="15A84664" w14:textId="77777777" w:rsidR="00C12DE3" w:rsidRDefault="00C12DE3">
      <w:pPr>
        <w:rPr>
          <w:rFonts w:asciiTheme="majorHAnsi" w:eastAsiaTheme="majorEastAsia" w:hAnsiTheme="majorHAnsi" w:cstheme="majorBidi"/>
          <w:b/>
          <w:bCs/>
          <w:color w:val="663366" w:themeColor="accent1"/>
        </w:rPr>
      </w:pPr>
      <w:r>
        <w:br w:type="page"/>
      </w:r>
    </w:p>
    <w:p w14:paraId="0F33A763" w14:textId="2C6ABB82" w:rsidR="00D85425" w:rsidRPr="00FE537B" w:rsidRDefault="0008528F" w:rsidP="00FE537B">
      <w:pPr>
        <w:pStyle w:val="Heading3"/>
        <w:rPr>
          <w:i/>
        </w:rPr>
      </w:pPr>
      <w:r>
        <w:lastRenderedPageBreak/>
        <w:t>3. A</w:t>
      </w:r>
      <w:r w:rsidR="00992907">
        <w:t>lignment</w:t>
      </w:r>
      <w:r>
        <w:t xml:space="preserve"> between the submitted model and the </w:t>
      </w:r>
      <w:r>
        <w:rPr>
          <w:i/>
        </w:rPr>
        <w:t xml:space="preserve">D. melanogaster </w:t>
      </w:r>
      <w:r w:rsidRPr="00F93609">
        <w:t>ortholog</w:t>
      </w:r>
    </w:p>
    <w:p w14:paraId="4D22D424" w14:textId="77777777" w:rsidR="00034EDA" w:rsidRDefault="00034EDA" w:rsidP="00392B41"/>
    <w:p w14:paraId="475C8E81" w14:textId="01EBC1C1" w:rsidR="00392B41" w:rsidRDefault="003A312A" w:rsidP="00392B41">
      <w:r>
        <w:t>Show an alignment between the</w:t>
      </w:r>
      <w:r w:rsidR="006E5CF1">
        <w:t xml:space="preserve"> protein sequence for </w:t>
      </w:r>
      <w:r w:rsidR="00DE1BF2">
        <w:t xml:space="preserve">your </w:t>
      </w:r>
      <w:r>
        <w:t xml:space="preserve">gene model </w:t>
      </w:r>
      <w:r w:rsidR="00F55FB6">
        <w:t xml:space="preserve">and </w:t>
      </w:r>
      <w:r>
        <w:t xml:space="preserve">the protein sequence from </w:t>
      </w:r>
      <w:r w:rsidR="00E1234B">
        <w:t xml:space="preserve">the putative </w:t>
      </w:r>
      <w:r w:rsidR="00E1234B">
        <w:rPr>
          <w:i/>
        </w:rPr>
        <w:t xml:space="preserve">D. melanogaster </w:t>
      </w:r>
      <w:r w:rsidR="00E1234B">
        <w:t>ortholog</w:t>
      </w:r>
      <w:r w:rsidR="0014714E">
        <w:t>.</w:t>
      </w:r>
      <w:r>
        <w:t xml:space="preserve"> You can </w:t>
      </w:r>
      <w:r w:rsidR="002842AD">
        <w:t xml:space="preserve">either </w:t>
      </w:r>
      <w:r>
        <w:t xml:space="preserve">use the </w:t>
      </w:r>
      <w:r w:rsidR="00D07F0B">
        <w:t xml:space="preserve">protein </w:t>
      </w:r>
      <w:r>
        <w:t xml:space="preserve">alignment generated by the </w:t>
      </w:r>
      <w:hyperlink r:id="rId14" w:history="1">
        <w:r w:rsidR="00F47627" w:rsidRPr="00D400EB">
          <w:rPr>
            <w:rStyle w:val="Hyperlink"/>
          </w:rPr>
          <w:t>Gene Model Checker</w:t>
        </w:r>
      </w:hyperlink>
      <w:r>
        <w:t xml:space="preserve"> </w:t>
      </w:r>
      <w:r w:rsidR="000541BE">
        <w:t>(available through the “</w:t>
      </w:r>
      <w:r w:rsidR="000541BE" w:rsidRPr="00794261">
        <w:rPr>
          <w:b/>
        </w:rPr>
        <w:t>View protein alignment</w:t>
      </w:r>
      <w:r w:rsidR="000541BE">
        <w:t xml:space="preserve">” link under the “Dot Plot” tab) </w:t>
      </w:r>
      <w:r>
        <w:t>or you can</w:t>
      </w:r>
      <w:r w:rsidR="00831C3F">
        <w:t xml:space="preserve"> generate a new alignment using </w:t>
      </w:r>
      <w:r w:rsidR="00F67535">
        <w:t xml:space="preserve">the </w:t>
      </w:r>
      <w:r w:rsidR="00DC2E20">
        <w:t>“</w:t>
      </w:r>
      <w:r w:rsidR="00F67535">
        <w:t>Align two or more sequences</w:t>
      </w:r>
      <w:r w:rsidR="00DC2E20">
        <w:t>”</w:t>
      </w:r>
      <w:r w:rsidR="00F67535">
        <w:t xml:space="preserve"> </w:t>
      </w:r>
      <w:r w:rsidR="004B6B82">
        <w:t xml:space="preserve">feature </w:t>
      </w:r>
      <w:r w:rsidR="00F67535">
        <w:t xml:space="preserve">at </w:t>
      </w:r>
      <w:r w:rsidR="004B6B82">
        <w:t xml:space="preserve">the </w:t>
      </w:r>
      <w:r w:rsidR="00F67535">
        <w:t>NCBI</w:t>
      </w:r>
      <w:r w:rsidR="004B6B82">
        <w:t xml:space="preserve"> </w:t>
      </w:r>
      <w:r w:rsidR="004B6B82" w:rsidRPr="00AF25F8">
        <w:t>BLAST</w:t>
      </w:r>
      <w:r w:rsidR="004B6B82">
        <w:t xml:space="preserve"> website</w:t>
      </w:r>
      <w:r>
        <w:t>.</w:t>
      </w:r>
      <w:r w:rsidR="00972819">
        <w:t xml:space="preserve"> </w:t>
      </w:r>
      <w:r w:rsidR="00972819">
        <w:rPr>
          <w:b/>
          <w:highlight w:val="yellow"/>
        </w:rPr>
        <w:t xml:space="preserve">Paste a screenshot of the </w:t>
      </w:r>
      <w:r w:rsidR="00F94878">
        <w:rPr>
          <w:b/>
          <w:highlight w:val="yellow"/>
        </w:rPr>
        <w:t xml:space="preserve">protein </w:t>
      </w:r>
      <w:r w:rsidR="00972819">
        <w:rPr>
          <w:b/>
          <w:highlight w:val="yellow"/>
        </w:rPr>
        <w:t xml:space="preserve">alignment </w:t>
      </w:r>
      <w:r w:rsidR="00622C16">
        <w:rPr>
          <w:b/>
          <w:highlight w:val="yellow"/>
        </w:rPr>
        <w:t xml:space="preserve">into the box </w:t>
      </w:r>
      <w:r w:rsidR="00972819">
        <w:rPr>
          <w:b/>
          <w:highlight w:val="yellow"/>
        </w:rPr>
        <w:t>below</w:t>
      </w:r>
      <w:r w:rsidRPr="00A30929">
        <w:rPr>
          <w:b/>
        </w:rPr>
        <w:t>:</w:t>
      </w:r>
    </w:p>
    <w:p w14:paraId="44D3D2A4" w14:textId="77777777" w:rsidR="00CB289A" w:rsidRDefault="00CB289A" w:rsidP="00392B41"/>
    <w:tbl>
      <w:tblPr>
        <w:tblStyle w:val="TableGrid"/>
        <w:tblW w:w="9360"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0"/>
      </w:tblGrid>
      <w:tr w:rsidR="002231B6" w14:paraId="35BE3D7D" w14:textId="77777777" w:rsidTr="00E76584">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D8D6DE7" w14:textId="12663F96" w:rsidR="002231B6" w:rsidRDefault="002231B6" w:rsidP="00F227BC">
            <w:pPr>
              <w:jc w:val="center"/>
              <w:rPr>
                <w:b/>
              </w:rPr>
            </w:pPr>
          </w:p>
        </w:tc>
      </w:tr>
    </w:tbl>
    <w:p w14:paraId="09685DD6" w14:textId="48F431BF" w:rsidR="00C12DE3" w:rsidRDefault="00C12DE3">
      <w:pPr>
        <w:rPr>
          <w:rFonts w:asciiTheme="majorHAnsi" w:eastAsiaTheme="majorEastAsia" w:hAnsiTheme="majorHAnsi" w:cstheme="majorBidi"/>
          <w:b/>
          <w:bCs/>
          <w:color w:val="663366" w:themeColor="accent1"/>
        </w:rPr>
      </w:pPr>
    </w:p>
    <w:p w14:paraId="2A4DCE9A" w14:textId="77777777" w:rsidR="008E0512" w:rsidRDefault="008E0512">
      <w:pPr>
        <w:rPr>
          <w:rFonts w:asciiTheme="majorHAnsi" w:eastAsiaTheme="majorEastAsia" w:hAnsiTheme="majorHAnsi" w:cstheme="majorBidi"/>
          <w:b/>
          <w:bCs/>
          <w:color w:val="663366" w:themeColor="accent1"/>
        </w:rPr>
      </w:pPr>
      <w:r>
        <w:br w:type="page"/>
      </w:r>
    </w:p>
    <w:p w14:paraId="15CAF8D5" w14:textId="361DA4F3" w:rsidR="00CB289A" w:rsidRDefault="0018551F" w:rsidP="00462BC3">
      <w:pPr>
        <w:pStyle w:val="Heading3"/>
      </w:pPr>
      <w:r>
        <w:lastRenderedPageBreak/>
        <w:t xml:space="preserve">4. Dot plot between the submitted model and the </w:t>
      </w:r>
      <w:r>
        <w:rPr>
          <w:i/>
        </w:rPr>
        <w:t xml:space="preserve">D. melanogaster </w:t>
      </w:r>
      <w:r w:rsidRPr="007F606C">
        <w:t>ortholog</w:t>
      </w:r>
    </w:p>
    <w:p w14:paraId="0D257A74" w14:textId="77777777" w:rsidR="00034EDA" w:rsidRDefault="00034EDA" w:rsidP="00392B41">
      <w:pPr>
        <w:rPr>
          <w:b/>
          <w:highlight w:val="yellow"/>
        </w:rPr>
      </w:pPr>
    </w:p>
    <w:p w14:paraId="26B8CC49" w14:textId="35727D3A" w:rsidR="0001071D" w:rsidRDefault="00A12623" w:rsidP="00392B41">
      <w:r w:rsidRPr="00CF30BB">
        <w:rPr>
          <w:b/>
          <w:highlight w:val="yellow"/>
        </w:rPr>
        <w:t xml:space="preserve">Paste a </w:t>
      </w:r>
      <w:r w:rsidR="00972819" w:rsidRPr="00CF30BB">
        <w:rPr>
          <w:b/>
          <w:highlight w:val="yellow"/>
        </w:rPr>
        <w:t>screenshot</w:t>
      </w:r>
      <w:r w:rsidRPr="00CF30BB">
        <w:rPr>
          <w:b/>
          <w:highlight w:val="yellow"/>
        </w:rPr>
        <w:t xml:space="preserve"> of</w:t>
      </w:r>
      <w:r w:rsidR="00392B41" w:rsidRPr="00CF30BB">
        <w:rPr>
          <w:b/>
          <w:highlight w:val="yellow"/>
        </w:rPr>
        <w:t xml:space="preserve"> </w:t>
      </w:r>
      <w:r w:rsidR="003A7840" w:rsidRPr="00CF30BB">
        <w:rPr>
          <w:b/>
          <w:highlight w:val="yellow"/>
        </w:rPr>
        <w:t>the</w:t>
      </w:r>
      <w:r w:rsidR="00392B41" w:rsidRPr="00CF30BB">
        <w:rPr>
          <w:b/>
          <w:highlight w:val="yellow"/>
        </w:rPr>
        <w:t xml:space="preserve"> dot plot </w:t>
      </w:r>
      <w:r w:rsidR="0034254B" w:rsidRPr="00CF30BB">
        <w:rPr>
          <w:b/>
          <w:highlight w:val="yellow"/>
        </w:rPr>
        <w:t xml:space="preserve">(generated by the </w:t>
      </w:r>
      <w:hyperlink r:id="rId15" w:history="1">
        <w:r w:rsidR="00F47627" w:rsidRPr="005E3E31">
          <w:rPr>
            <w:rStyle w:val="Hyperlink"/>
            <w:b/>
            <w:highlight w:val="yellow"/>
          </w:rPr>
          <w:t>Gene Model Checker</w:t>
        </w:r>
      </w:hyperlink>
      <w:r w:rsidR="0034254B" w:rsidRPr="00CF30BB">
        <w:rPr>
          <w:b/>
          <w:highlight w:val="yellow"/>
        </w:rPr>
        <w:t xml:space="preserve">) </w:t>
      </w:r>
      <w:r w:rsidR="00392B41" w:rsidRPr="00CF30BB">
        <w:rPr>
          <w:b/>
          <w:highlight w:val="yellow"/>
        </w:rPr>
        <w:t xml:space="preserve">of your submitted model against the </w:t>
      </w:r>
      <w:r w:rsidR="00763C10" w:rsidRPr="00CF30BB">
        <w:rPr>
          <w:b/>
          <w:highlight w:val="yellow"/>
        </w:rPr>
        <w:t xml:space="preserve">putative </w:t>
      </w:r>
      <w:r w:rsidR="00763C10" w:rsidRPr="00CF30BB">
        <w:rPr>
          <w:b/>
          <w:i/>
          <w:highlight w:val="yellow"/>
        </w:rPr>
        <w:t>D. melanogaster</w:t>
      </w:r>
      <w:r w:rsidR="00763C10" w:rsidRPr="00CF30BB">
        <w:rPr>
          <w:b/>
          <w:highlight w:val="yellow"/>
        </w:rPr>
        <w:t xml:space="preserve"> ortholog</w:t>
      </w:r>
      <w:r w:rsidR="00211ABC" w:rsidRPr="00CF30BB">
        <w:rPr>
          <w:b/>
          <w:highlight w:val="yellow"/>
        </w:rPr>
        <w:t xml:space="preserve"> </w:t>
      </w:r>
      <w:r w:rsidR="00396602" w:rsidRPr="00CF30BB">
        <w:rPr>
          <w:b/>
          <w:highlight w:val="yellow"/>
        </w:rPr>
        <w:t>into the box below</w:t>
      </w:r>
      <w:r w:rsidR="00763C10" w:rsidRPr="00CF30BB">
        <w:rPr>
          <w:b/>
          <w:highlight w:val="yellow"/>
        </w:rPr>
        <w:t>.</w:t>
      </w:r>
      <w:r w:rsidR="001A50A5">
        <w:t xml:space="preserve"> </w:t>
      </w:r>
      <w:r w:rsidR="00983602" w:rsidRPr="00CF30BB">
        <w:rPr>
          <w:bCs/>
        </w:rPr>
        <w:t>P</w:t>
      </w:r>
      <w:r w:rsidR="00D07F0B" w:rsidRPr="00CF30BB">
        <w:rPr>
          <w:bCs/>
        </w:rPr>
        <w:t xml:space="preserve">rovide an explanation for </w:t>
      </w:r>
      <w:r w:rsidR="00DC6EB8" w:rsidRPr="00CF30BB">
        <w:rPr>
          <w:bCs/>
        </w:rPr>
        <w:t xml:space="preserve">any </w:t>
      </w:r>
      <w:r w:rsidR="00BB579B" w:rsidRPr="00CF30BB">
        <w:rPr>
          <w:bCs/>
        </w:rPr>
        <w:t>anomalies</w:t>
      </w:r>
      <w:r w:rsidR="00983602" w:rsidRPr="00CB289A">
        <w:rPr>
          <w:b/>
        </w:rPr>
        <w:t xml:space="preserve"> </w:t>
      </w:r>
      <w:r w:rsidR="00D07F0B">
        <w:t xml:space="preserve">on the dot plot </w:t>
      </w:r>
      <w:bookmarkStart w:id="13" w:name="OLE_LINK162"/>
      <w:bookmarkStart w:id="14" w:name="OLE_LINK163"/>
      <w:r w:rsidR="00D07F0B">
        <w:t>(</w:t>
      </w:r>
      <w:r w:rsidR="00172F88" w:rsidRPr="00172F88">
        <w:t>e.g.</w:t>
      </w:r>
      <w:r w:rsidR="00327BE1">
        <w:t>,</w:t>
      </w:r>
      <w:r w:rsidR="00D07F0B">
        <w:t xml:space="preserve"> </w:t>
      </w:r>
      <w:bookmarkStart w:id="15" w:name="OLE_LINK160"/>
      <w:bookmarkStart w:id="16" w:name="OLE_LINK161"/>
      <w:r w:rsidR="00B129E0">
        <w:t xml:space="preserve">large </w:t>
      </w:r>
      <w:r w:rsidR="00983602">
        <w:t>gaps</w:t>
      </w:r>
      <w:r w:rsidR="00DE2D58">
        <w:t>, which would appear as kinks in the diagonal line;</w:t>
      </w:r>
      <w:r w:rsidR="00983602">
        <w:t xml:space="preserve"> regions </w:t>
      </w:r>
      <w:r w:rsidR="00F905EC">
        <w:t>with no sequence similarity</w:t>
      </w:r>
      <w:bookmarkEnd w:id="15"/>
      <w:bookmarkEnd w:id="16"/>
      <w:r w:rsidR="00DE2D58">
        <w:t>;</w:t>
      </w:r>
      <w:r w:rsidR="0034254B">
        <w:t xml:space="preserve"> indications of significant insertions or deletions</w:t>
      </w:r>
      <w:r w:rsidR="00F905EC">
        <w:t>)</w:t>
      </w:r>
      <w:bookmarkEnd w:id="13"/>
      <w:bookmarkEnd w:id="14"/>
      <w:r w:rsidR="00F905EC">
        <w:t>.</w:t>
      </w:r>
    </w:p>
    <w:p w14:paraId="2AD4AB65" w14:textId="30AEDDCD" w:rsidR="00702ECD" w:rsidRDefault="00B55C58" w:rsidP="00392B41">
      <w:r>
        <w:rPr>
          <w:b/>
          <w:noProof/>
        </w:rPr>
        <mc:AlternateContent>
          <mc:Choice Requires="wps">
            <w:drawing>
              <wp:anchor distT="0" distB="0" distL="114300" distR="114300" simplePos="0" relativeHeight="251663360" behindDoc="1" locked="0" layoutInCell="1" allowOverlap="1" wp14:anchorId="653CDAE7" wp14:editId="25157199">
                <wp:simplePos x="0" y="0"/>
                <wp:positionH relativeFrom="margin">
                  <wp:posOffset>0</wp:posOffset>
                </wp:positionH>
                <wp:positionV relativeFrom="paragraph">
                  <wp:posOffset>254635</wp:posOffset>
                </wp:positionV>
                <wp:extent cx="5943600" cy="804545"/>
                <wp:effectExtent l="0" t="0" r="12700" b="8890"/>
                <wp:wrapTopAndBottom/>
                <wp:docPr id="5" name="Rectangle 5"/>
                <wp:cNvGraphicFramePr/>
                <a:graphic xmlns:a="http://schemas.openxmlformats.org/drawingml/2006/main">
                  <a:graphicData uri="http://schemas.microsoft.com/office/word/2010/wordprocessingShape">
                    <wps:wsp>
                      <wps:cNvSpPr/>
                      <wps:spPr>
                        <a:xfrm>
                          <a:off x="0" y="0"/>
                          <a:ext cx="5943600" cy="804545"/>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ED02637" w14:textId="4539B92B" w:rsidR="00055273" w:rsidRPr="003B147E" w:rsidRDefault="00055273" w:rsidP="003B147E">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w:t>
                            </w:r>
                            <w:r>
                              <w:rPr>
                                <w:color w:val="000000" w:themeColor="text1"/>
                              </w:rPr>
                              <w:t xml:space="preserve">ine these regions and provide a justification </w:t>
                            </w:r>
                            <w:r w:rsidRPr="003B147E">
                              <w:rPr>
                                <w:color w:val="000000" w:themeColor="text1"/>
                              </w:rPr>
                              <w:t>as to why you have selected this particular set of donor and acceptor sites.</w:t>
                            </w:r>
                            <w:r w:rsidRPr="003B147E">
                              <w:rPr>
                                <w:b/>
                                <w:noProof/>
                                <w:color w:val="000000" w:themeColor="text1"/>
                              </w:rPr>
                              <w:t xml:space="preserve"> </w:t>
                            </w:r>
                          </w:p>
                          <w:p w14:paraId="46C8344A" w14:textId="77777777" w:rsidR="00055273" w:rsidRPr="003B147E" w:rsidRDefault="00055273" w:rsidP="003B147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3CDAE7" id="Rectangle 5" o:spid="_x0000_s1034" style="position:absolute;margin-left:0;margin-top:20.05pt;width:468pt;height:63.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" fillcolor="#fff2f2" strokecolor="#900" strokeweight="1pt">
                <v:textbox>
                  <w:txbxContent>
                    <w:p w14:paraId="2ED02637" w14:textId="4539B92B" w:rsidR="00055273" w:rsidRPr="003B147E" w:rsidRDefault="00055273" w:rsidP="003B147E">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w:t>
                      </w:r>
                      <w:r>
                        <w:rPr>
                          <w:color w:val="000000" w:themeColor="text1"/>
                        </w:rPr>
                        <w:t xml:space="preserve">ine these regions and provide a justification </w:t>
                      </w:r>
                      <w:r w:rsidRPr="003B147E">
                        <w:rPr>
                          <w:color w:val="000000" w:themeColor="text1"/>
                        </w:rPr>
                        <w:t>as to why you have selected this particular set of donor and acceptor sites.</w:t>
                      </w:r>
                      <w:r w:rsidRPr="003B147E">
                        <w:rPr>
                          <w:b/>
                          <w:noProof/>
                          <w:color w:val="000000" w:themeColor="text1"/>
                        </w:rPr>
                        <w:t xml:space="preserve"> </w:t>
                      </w:r>
                    </w:p>
                    <w:p w14:paraId="46C8344A" w14:textId="77777777" w:rsidR="00055273" w:rsidRPr="003B147E" w:rsidRDefault="00055273" w:rsidP="003B147E">
                      <w:pPr>
                        <w:rPr>
                          <w:color w:val="000000" w:themeColor="text1"/>
                        </w:rPr>
                      </w:pPr>
                    </w:p>
                  </w:txbxContent>
                </v:textbox>
                <w10:wrap type="topAndBottom" anchorx="margin"/>
              </v:rect>
            </w:pict>
          </mc:Fallback>
        </mc:AlternateContent>
      </w:r>
    </w:p>
    <w:p w14:paraId="217DD933" w14:textId="6FF82C6C" w:rsidR="001C22C1" w:rsidRDefault="001C22C1" w:rsidP="00392B41"/>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C84B33" w14:paraId="436D0EA3" w14:textId="77777777" w:rsidTr="00E50B81">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C7F1C4A" w14:textId="77777777" w:rsidR="00C84B33" w:rsidRDefault="00C84B33" w:rsidP="00F227BC">
            <w:pPr>
              <w:jc w:val="center"/>
              <w:rPr>
                <w:b/>
              </w:rPr>
            </w:pPr>
          </w:p>
        </w:tc>
      </w:tr>
    </w:tbl>
    <w:p w14:paraId="39190632" w14:textId="77777777" w:rsidR="00FE3966" w:rsidRDefault="00C84B33">
      <w:r>
        <w:br w:type="page"/>
      </w:r>
    </w:p>
    <w:p w14:paraId="556E59C8" w14:textId="0C1E1F9C" w:rsidR="005A7A34" w:rsidRPr="004D7CFB" w:rsidRDefault="00D606A8" w:rsidP="0050194A">
      <w:pPr>
        <w:pStyle w:val="Heading1"/>
      </w:pPr>
      <w:r>
        <w:rPr>
          <w:b w:val="0"/>
          <w:noProof/>
        </w:rPr>
        <w:lastRenderedPageBreak/>
        <mc:AlternateContent>
          <mc:Choice Requires="wps">
            <w:drawing>
              <wp:anchor distT="0" distB="0" distL="114300" distR="114300" simplePos="0" relativeHeight="251705344" behindDoc="1" locked="0" layoutInCell="1" allowOverlap="1" wp14:anchorId="46666835" wp14:editId="6D5A7845">
                <wp:simplePos x="0" y="0"/>
                <wp:positionH relativeFrom="margin">
                  <wp:posOffset>0</wp:posOffset>
                </wp:positionH>
                <wp:positionV relativeFrom="paragraph">
                  <wp:posOffset>414655</wp:posOffset>
                </wp:positionV>
                <wp:extent cx="5943600" cy="533400"/>
                <wp:effectExtent l="0" t="0" r="12700" b="12700"/>
                <wp:wrapTopAndBottom/>
                <wp:docPr id="6" name="Rectangle 6"/>
                <wp:cNvGraphicFramePr/>
                <a:graphic xmlns:a="http://schemas.openxmlformats.org/drawingml/2006/main">
                  <a:graphicData uri="http://schemas.microsoft.com/office/word/2010/wordprocessingShape">
                    <wps:wsp>
                      <wps:cNvSpPr/>
                      <wps:spPr>
                        <a:xfrm>
                          <a:off x="0" y="0"/>
                          <a:ext cx="5943600" cy="533400"/>
                        </a:xfrm>
                        <a:prstGeom prst="rect">
                          <a:avLst/>
                        </a:prstGeom>
                        <a:solidFill>
                          <a:srgbClr val="FFF2F2"/>
                        </a:solidFill>
                        <a:ln>
                          <a:solidFill>
                            <a:srgbClr val="99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A99E39D" w14:textId="268083F0" w:rsidR="00055273" w:rsidRPr="006E4BF6" w:rsidRDefault="00055273" w:rsidP="005A7A34">
                            <w:pPr>
                              <w:rPr>
                                <w:color w:val="000000" w:themeColor="text1"/>
                              </w:rPr>
                            </w:pPr>
                            <w:r w:rsidRPr="006E4BF6">
                              <w:rPr>
                                <w:b/>
                                <w:color w:val="000000" w:themeColor="text1"/>
                              </w:rPr>
                              <w:t xml:space="preserve">Note: </w:t>
                            </w:r>
                            <w:r w:rsidRPr="006E4BF6">
                              <w:rPr>
                                <w:color w:val="000000" w:themeColor="text1"/>
                              </w:rPr>
                              <w:t xml:space="preserve">Complete this section if you have annotated the TSS for the gene above. This section is </w:t>
                            </w:r>
                            <w:r>
                              <w:rPr>
                                <w:b/>
                                <w:color w:val="000000" w:themeColor="text1"/>
                                <w:u w:val="single"/>
                              </w:rPr>
                              <w:t>optional</w:t>
                            </w:r>
                            <w:r w:rsidRPr="006E4BF6">
                              <w:rPr>
                                <w:color w:val="000000" w:themeColor="text1"/>
                              </w:rPr>
                              <w:t xml:space="preserve"> and you do not need to complete this section to submit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666835" id="Rectangle 6" o:spid="_x0000_s1035" style="position:absolute;margin-left:0;margin-top:32.65pt;width:468pt;height:42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" fillcolor="#fff2f2" strokecolor="#900" strokeweight="1pt">
                <v:textbox>
                  <w:txbxContent>
                    <w:p w14:paraId="2A99E39D" w14:textId="268083F0" w:rsidR="00055273" w:rsidRPr="006E4BF6" w:rsidRDefault="00055273" w:rsidP="005A7A34">
                      <w:pPr>
                        <w:rPr>
                          <w:color w:val="000000" w:themeColor="text1"/>
                        </w:rPr>
                      </w:pPr>
                      <w:r w:rsidRPr="006E4BF6">
                        <w:rPr>
                          <w:b/>
                          <w:color w:val="000000" w:themeColor="text1"/>
                        </w:rPr>
                        <w:t xml:space="preserve">Note: </w:t>
                      </w:r>
                      <w:r w:rsidRPr="006E4BF6">
                        <w:rPr>
                          <w:color w:val="000000" w:themeColor="text1"/>
                        </w:rPr>
                        <w:t xml:space="preserve">Complete this section if you have annotated the TSS for the gene above. This section is </w:t>
                      </w:r>
                      <w:r>
                        <w:rPr>
                          <w:b/>
                          <w:color w:val="000000" w:themeColor="text1"/>
                          <w:u w:val="single"/>
                        </w:rPr>
                        <w:t>optional</w:t>
                      </w:r>
                      <w:r w:rsidRPr="006E4BF6">
                        <w:rPr>
                          <w:color w:val="000000" w:themeColor="text1"/>
                        </w:rPr>
                        <w:t xml:space="preserve"> and you do not need to complete this section to submit the project.</w:t>
                      </w:r>
                    </w:p>
                  </w:txbxContent>
                </v:textbox>
                <w10:wrap type="topAndBottom" anchorx="margin"/>
              </v:rect>
            </w:pict>
          </mc:Fallback>
        </mc:AlternateContent>
      </w:r>
      <w:r w:rsidR="005A7A34" w:rsidRPr="0050194A">
        <w:t>Transcription</w:t>
      </w:r>
      <w:r w:rsidR="005A7A34" w:rsidRPr="005A7A34">
        <w:t xml:space="preserve"> </w:t>
      </w:r>
      <w:r w:rsidR="00C22904">
        <w:t>S</w:t>
      </w:r>
      <w:r w:rsidR="005A7A34" w:rsidRPr="005A7A34">
        <w:t xml:space="preserve">tart </w:t>
      </w:r>
      <w:r w:rsidR="00C22904">
        <w:t>S</w:t>
      </w:r>
      <w:r w:rsidR="005A7A34" w:rsidRPr="005A7A34">
        <w:t xml:space="preserve">ites (TSS) </w:t>
      </w:r>
      <w:bookmarkStart w:id="17" w:name="OLE_LINK3"/>
      <w:bookmarkStart w:id="18" w:name="OLE_LINK4"/>
      <w:r w:rsidR="00C22904">
        <w:t>R</w:t>
      </w:r>
      <w:r w:rsidR="005A7A34" w:rsidRPr="005A7A34">
        <w:t xml:space="preserve">eport </w:t>
      </w:r>
      <w:r w:rsidR="00C22904">
        <w:t>F</w:t>
      </w:r>
      <w:r w:rsidR="005A7A34" w:rsidRPr="005A7A34">
        <w:t xml:space="preserve">orm </w:t>
      </w:r>
      <w:bookmarkEnd w:id="17"/>
      <w:bookmarkEnd w:id="18"/>
      <w:r w:rsidR="005A7A34" w:rsidRPr="005A7A34">
        <w:t>(</w:t>
      </w:r>
      <w:r w:rsidR="00C22904">
        <w:t>O</w:t>
      </w:r>
      <w:r w:rsidR="005A7A34" w:rsidRPr="005A7A34">
        <w:t>ptional)</w:t>
      </w:r>
    </w:p>
    <w:p w14:paraId="281BFB7A" w14:textId="1DDCC406" w:rsidR="005A7A34" w:rsidRPr="00F16D67" w:rsidRDefault="005A7A34" w:rsidP="005A7A34"/>
    <w:p w14:paraId="123507C3" w14:textId="0B070032" w:rsidR="001428A0" w:rsidRPr="009A7485" w:rsidRDefault="005A7A34" w:rsidP="005A7A34">
      <w:pPr>
        <w:rPr>
          <w:u w:val="single"/>
        </w:rPr>
      </w:pPr>
      <w:r>
        <w:t>Gene name (</w:t>
      </w:r>
      <w:r w:rsidR="00172F88" w:rsidRPr="00172F88">
        <w:t>e.g.</w:t>
      </w:r>
      <w:r>
        <w:t xml:space="preserve">, </w:t>
      </w:r>
      <w:r w:rsidRPr="00A87169">
        <w:rPr>
          <w:i/>
        </w:rPr>
        <w:t xml:space="preserve">D. </w:t>
      </w:r>
      <w:r w:rsidR="0024027E">
        <w:rPr>
          <w:i/>
        </w:rPr>
        <w:t>bipectinata</w:t>
      </w:r>
      <w:r w:rsidR="00EE1000">
        <w:rPr>
          <w:i/>
        </w:rPr>
        <w:t xml:space="preserve"> </w:t>
      </w:r>
      <w:r w:rsidRPr="00A87169">
        <w:rPr>
          <w:i/>
        </w:rPr>
        <w:t>eyeless</w:t>
      </w:r>
      <w:r>
        <w:t>):</w:t>
      </w:r>
      <w:r w:rsidRPr="000528C3">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9656E87" w14:textId="44ECAA7E" w:rsidR="005A7A34" w:rsidRDefault="005A7A34" w:rsidP="005A7A34">
      <w:r>
        <w:t>Gene symbol (</w:t>
      </w:r>
      <w:r w:rsidR="00172F88" w:rsidRPr="00172F88">
        <w:t>e.g.</w:t>
      </w:r>
      <w:r>
        <w:t xml:space="preserve">, </w:t>
      </w:r>
      <w:r w:rsidR="0024027E">
        <w:rPr>
          <w:i/>
        </w:rPr>
        <w:t>dbip</w:t>
      </w:r>
      <w:r w:rsidRPr="0003174C">
        <w:rPr>
          <w:i/>
        </w:rPr>
        <w:t>_ey</w:t>
      </w:r>
      <w:r>
        <w:t>):</w:t>
      </w:r>
      <w:r w:rsidRPr="003953CD">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D0E7B1" w14:textId="5AC607E9" w:rsidR="005A7A34" w:rsidRPr="00830290" w:rsidRDefault="005A7A34" w:rsidP="005A7A34">
      <w:pPr>
        <w:rPr>
          <w:rStyle w:val="IntenseEmphasis"/>
        </w:rPr>
      </w:pPr>
    </w:p>
    <w:tbl>
      <w:tblPr>
        <w:tblStyle w:val="GridTable4"/>
        <w:tblW w:w="0" w:type="auto"/>
        <w:tblLook w:val="0620" w:firstRow="1" w:lastRow="0" w:firstColumn="0" w:lastColumn="0" w:noHBand="1" w:noVBand="1"/>
      </w:tblPr>
      <w:tblGrid>
        <w:gridCol w:w="4585"/>
        <w:gridCol w:w="4765"/>
      </w:tblGrid>
      <w:tr w:rsidR="005A7A34" w14:paraId="6E9D0E16" w14:textId="77777777" w:rsidTr="00F227BC">
        <w:trPr>
          <w:cnfStyle w:val="100000000000" w:firstRow="1" w:lastRow="0" w:firstColumn="0" w:lastColumn="0" w:oddVBand="0" w:evenVBand="0" w:oddHBand="0" w:evenHBand="0" w:firstRowFirstColumn="0" w:firstRowLastColumn="0" w:lastRowFirstColumn="0" w:lastRowLastColumn="0"/>
          <w:trHeight w:val="323"/>
        </w:trPr>
        <w:tc>
          <w:tcPr>
            <w:tcW w:w="4585" w:type="dxa"/>
          </w:tcPr>
          <w:p w14:paraId="30415D19" w14:textId="77777777" w:rsidR="005A7A34" w:rsidRPr="004D7CFB" w:rsidRDefault="005A7A34" w:rsidP="00F227BC">
            <w:pPr>
              <w:rPr>
                <w:rFonts w:ascii="Cambria" w:hAnsi="Cambria"/>
                <w:b w:val="0"/>
              </w:rPr>
            </w:pPr>
            <w:r w:rsidRPr="004D7CFB">
              <w:rPr>
                <w:rFonts w:ascii="Cambria" w:hAnsi="Cambria"/>
              </w:rPr>
              <w:t>Name(s) of isoform(s) with unique TSS</w:t>
            </w:r>
          </w:p>
        </w:tc>
        <w:tc>
          <w:tcPr>
            <w:tcW w:w="4765" w:type="dxa"/>
          </w:tcPr>
          <w:p w14:paraId="569D60F2" w14:textId="77777777" w:rsidR="005A7A34" w:rsidRPr="004D7CFB" w:rsidRDefault="005A7A34" w:rsidP="00F227BC">
            <w:pPr>
              <w:rPr>
                <w:rFonts w:ascii="Cambria" w:hAnsi="Cambria"/>
                <w:b w:val="0"/>
              </w:rPr>
            </w:pPr>
            <w:r w:rsidRPr="004D7CFB">
              <w:rPr>
                <w:rFonts w:ascii="Cambria" w:hAnsi="Cambria"/>
              </w:rPr>
              <w:t>List of isoforms with identical TSS</w:t>
            </w:r>
          </w:p>
        </w:tc>
      </w:tr>
      <w:tr w:rsidR="005A7A34" w14:paraId="268C4493" w14:textId="77777777" w:rsidTr="00F227BC">
        <w:tc>
          <w:tcPr>
            <w:tcW w:w="4585" w:type="dxa"/>
          </w:tcPr>
          <w:p w14:paraId="1A324A98" w14:textId="77777777" w:rsidR="005A7A34" w:rsidRDefault="005A7A34" w:rsidP="00F227BC"/>
        </w:tc>
        <w:tc>
          <w:tcPr>
            <w:tcW w:w="4765" w:type="dxa"/>
          </w:tcPr>
          <w:p w14:paraId="16647294" w14:textId="77777777" w:rsidR="005A7A34" w:rsidRDefault="005A7A34" w:rsidP="00F227BC"/>
        </w:tc>
      </w:tr>
      <w:tr w:rsidR="005A7A34" w14:paraId="784541C3" w14:textId="77777777" w:rsidTr="00F227BC">
        <w:tc>
          <w:tcPr>
            <w:tcW w:w="4585" w:type="dxa"/>
          </w:tcPr>
          <w:p w14:paraId="6E2F86B4" w14:textId="77777777" w:rsidR="005A7A34" w:rsidRDefault="005A7A34" w:rsidP="00F227BC"/>
        </w:tc>
        <w:tc>
          <w:tcPr>
            <w:tcW w:w="4765" w:type="dxa"/>
          </w:tcPr>
          <w:p w14:paraId="304F9649" w14:textId="77777777" w:rsidR="005A7A34" w:rsidRDefault="005A7A34" w:rsidP="00F227BC"/>
        </w:tc>
      </w:tr>
      <w:tr w:rsidR="001428A0" w14:paraId="61BAE165" w14:textId="77777777" w:rsidTr="00F227BC">
        <w:tc>
          <w:tcPr>
            <w:tcW w:w="4585" w:type="dxa"/>
          </w:tcPr>
          <w:p w14:paraId="13F4D09A" w14:textId="77777777" w:rsidR="001428A0" w:rsidRDefault="001428A0" w:rsidP="00F227BC"/>
        </w:tc>
        <w:tc>
          <w:tcPr>
            <w:tcW w:w="4765" w:type="dxa"/>
          </w:tcPr>
          <w:p w14:paraId="31F366C8" w14:textId="77777777" w:rsidR="001428A0" w:rsidRDefault="001428A0" w:rsidP="00F227BC"/>
        </w:tc>
      </w:tr>
      <w:tr w:rsidR="001428A0" w14:paraId="4E583175" w14:textId="77777777" w:rsidTr="00F227BC">
        <w:tc>
          <w:tcPr>
            <w:tcW w:w="4585" w:type="dxa"/>
          </w:tcPr>
          <w:p w14:paraId="62779883" w14:textId="77777777" w:rsidR="001428A0" w:rsidRDefault="001428A0" w:rsidP="00F227BC"/>
        </w:tc>
        <w:tc>
          <w:tcPr>
            <w:tcW w:w="4765" w:type="dxa"/>
          </w:tcPr>
          <w:p w14:paraId="2122C7D0" w14:textId="77777777" w:rsidR="001428A0" w:rsidRDefault="001428A0" w:rsidP="00F227BC"/>
        </w:tc>
      </w:tr>
      <w:tr w:rsidR="001428A0" w14:paraId="40321800" w14:textId="77777777" w:rsidTr="00F227BC">
        <w:tc>
          <w:tcPr>
            <w:tcW w:w="4585" w:type="dxa"/>
          </w:tcPr>
          <w:p w14:paraId="237EE1DF" w14:textId="77777777" w:rsidR="001428A0" w:rsidRDefault="001428A0" w:rsidP="00F227BC"/>
        </w:tc>
        <w:tc>
          <w:tcPr>
            <w:tcW w:w="4765" w:type="dxa"/>
          </w:tcPr>
          <w:p w14:paraId="55ABF064" w14:textId="77777777" w:rsidR="001428A0" w:rsidRDefault="001428A0" w:rsidP="00F227BC"/>
        </w:tc>
      </w:tr>
      <w:tr w:rsidR="001428A0" w14:paraId="737F728B" w14:textId="77777777" w:rsidTr="00F227BC">
        <w:tc>
          <w:tcPr>
            <w:tcW w:w="4585" w:type="dxa"/>
          </w:tcPr>
          <w:p w14:paraId="565C82B3" w14:textId="77777777" w:rsidR="001428A0" w:rsidRDefault="001428A0" w:rsidP="00F227BC"/>
        </w:tc>
        <w:tc>
          <w:tcPr>
            <w:tcW w:w="4765" w:type="dxa"/>
          </w:tcPr>
          <w:p w14:paraId="360EDEA0" w14:textId="77777777" w:rsidR="001428A0" w:rsidRDefault="001428A0" w:rsidP="00F227BC"/>
        </w:tc>
      </w:tr>
      <w:tr w:rsidR="001428A0" w14:paraId="76DA1D07" w14:textId="77777777" w:rsidTr="00F227BC">
        <w:tc>
          <w:tcPr>
            <w:tcW w:w="4585" w:type="dxa"/>
          </w:tcPr>
          <w:p w14:paraId="0308714D" w14:textId="77777777" w:rsidR="001428A0" w:rsidRDefault="001428A0" w:rsidP="00F227BC"/>
        </w:tc>
        <w:tc>
          <w:tcPr>
            <w:tcW w:w="4765" w:type="dxa"/>
          </w:tcPr>
          <w:p w14:paraId="75EF4294" w14:textId="77777777" w:rsidR="001428A0" w:rsidRDefault="001428A0" w:rsidP="00F227BC"/>
        </w:tc>
      </w:tr>
      <w:tr w:rsidR="00AE298A" w14:paraId="37C9A3B5" w14:textId="77777777" w:rsidTr="00F227BC">
        <w:tc>
          <w:tcPr>
            <w:tcW w:w="4585" w:type="dxa"/>
          </w:tcPr>
          <w:p w14:paraId="14EA3D01" w14:textId="77777777" w:rsidR="00AE298A" w:rsidRDefault="00AE298A" w:rsidP="00F227BC"/>
        </w:tc>
        <w:tc>
          <w:tcPr>
            <w:tcW w:w="4765" w:type="dxa"/>
          </w:tcPr>
          <w:p w14:paraId="7933156B" w14:textId="77777777" w:rsidR="00AE298A" w:rsidRDefault="00AE298A" w:rsidP="00F227BC"/>
        </w:tc>
      </w:tr>
    </w:tbl>
    <w:p w14:paraId="465C9588" w14:textId="2172CF8E" w:rsidR="005A7A34" w:rsidRDefault="005A7A34" w:rsidP="005A7A34"/>
    <w:p w14:paraId="4C912EEC" w14:textId="77777777" w:rsidR="00DC28E5" w:rsidRDefault="00DC28E5" w:rsidP="005A7A34"/>
    <w:p w14:paraId="68E16862" w14:textId="10554992" w:rsidR="005A7A34" w:rsidRDefault="005A7A34" w:rsidP="005A7A34">
      <w:r>
        <w:t xml:space="preserve">Names of the isoforms with unique TSS in </w:t>
      </w:r>
      <w:r>
        <w:rPr>
          <w:i/>
        </w:rPr>
        <w:t xml:space="preserve">D. melanogaster </w:t>
      </w:r>
      <w:r>
        <w:t>that are absent in this species:</w:t>
      </w:r>
    </w:p>
    <w:p w14:paraId="2A6E599C" w14:textId="656B0EB9" w:rsidR="005A7A34" w:rsidRDefault="005A7A34" w:rsidP="005A7A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168F18" w14:textId="77777777" w:rsidR="00912936" w:rsidRDefault="00912936" w:rsidP="00912936"/>
    <w:p w14:paraId="208E0325" w14:textId="56201FF8" w:rsidR="00912936" w:rsidRDefault="00912936" w:rsidP="00912936">
      <w:r>
        <w:t>Provide the evidence (text and figures) which support the hypothesis that these isoforms are absent in this species (</w:t>
      </w:r>
      <w:r w:rsidR="00172F88" w:rsidRPr="00172F88">
        <w:rPr>
          <w:iCs/>
        </w:rPr>
        <w:t>e.g.</w:t>
      </w:r>
      <w:r>
        <w:t>, changes in canonical splice sites, gene structure, etc.):</w:t>
      </w:r>
    </w:p>
    <w:p w14:paraId="5720CE0F" w14:textId="1F787078" w:rsidR="00912936" w:rsidRDefault="00912936" w:rsidP="00912936">
      <w:pPr>
        <w:rPr>
          <w:u w:val="single"/>
        </w:rPr>
      </w:pPr>
    </w:p>
    <w:p w14:paraId="5A1BE54B" w14:textId="2BB94F34" w:rsidR="0079511B" w:rsidRDefault="0079511B">
      <w:pPr>
        <w:rPr>
          <w:rFonts w:asciiTheme="majorHAnsi" w:eastAsiaTheme="majorEastAsia" w:hAnsiTheme="majorHAnsi" w:cstheme="majorBidi"/>
          <w:b/>
          <w:bCs/>
          <w:color w:val="990000"/>
          <w:sz w:val="26"/>
          <w:szCs w:val="26"/>
        </w:rPr>
      </w:pPr>
    </w:p>
    <w:p w14:paraId="7FF21AED" w14:textId="77777777" w:rsidR="001428A0" w:rsidRDefault="001428A0">
      <w:pPr>
        <w:rPr>
          <w:rFonts w:asciiTheme="majorHAnsi" w:eastAsiaTheme="majorEastAsia" w:hAnsiTheme="majorHAnsi" w:cstheme="majorBidi"/>
          <w:b/>
          <w:bCs/>
          <w:color w:val="990000"/>
          <w:sz w:val="26"/>
          <w:szCs w:val="26"/>
        </w:rPr>
      </w:pPr>
      <w:r>
        <w:br w:type="page"/>
      </w:r>
    </w:p>
    <w:p w14:paraId="66707FA0" w14:textId="289890A7" w:rsidR="005A7A34" w:rsidRPr="005A7A34" w:rsidRDefault="005A7A34" w:rsidP="002E26EB">
      <w:pPr>
        <w:pStyle w:val="Heading2"/>
      </w:pPr>
      <w:r w:rsidRPr="002E26EB">
        <w:lastRenderedPageBreak/>
        <w:t>Isoform</w:t>
      </w:r>
      <w:r w:rsidRPr="005A7A34">
        <w:t xml:space="preserve"> TSS </w:t>
      </w:r>
      <w:r w:rsidR="001525ED">
        <w:t>R</w:t>
      </w:r>
      <w:r w:rsidRPr="005A7A34">
        <w:t>eport</w:t>
      </w:r>
    </w:p>
    <w:p w14:paraId="04DD01AF" w14:textId="77777777" w:rsidR="005A7A34" w:rsidRDefault="005A7A34" w:rsidP="005A7A34">
      <w:r>
        <w:rPr>
          <w:noProof/>
        </w:rPr>
        <mc:AlternateContent>
          <mc:Choice Requires="wps">
            <w:drawing>
              <wp:anchor distT="0" distB="0" distL="114300" distR="114300" simplePos="0" relativeHeight="251697152" behindDoc="0" locked="0" layoutInCell="1" allowOverlap="1" wp14:anchorId="0BAE0132" wp14:editId="4512B794">
                <wp:simplePos x="0" y="0"/>
                <wp:positionH relativeFrom="column">
                  <wp:align>left</wp:align>
                </wp:positionH>
                <wp:positionV relativeFrom="paragraph">
                  <wp:posOffset>194310</wp:posOffset>
                </wp:positionV>
                <wp:extent cx="5943600" cy="585216"/>
                <wp:effectExtent l="0" t="0" r="12700" b="12065"/>
                <wp:wrapTopAndBottom/>
                <wp:docPr id="10" name="Rectangle 10"/>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0E2DB6E2" w14:textId="7ADDB0A6" w:rsidR="00055273" w:rsidRPr="00964F38" w:rsidRDefault="00055273" w:rsidP="009074BF">
                            <w:pPr>
                              <w:rPr>
                                <w:b/>
                              </w:rPr>
                            </w:pPr>
                            <w:r>
                              <w:t>Complete an Isoform TSS report (through page</w:t>
                            </w:r>
                            <w:r w:rsidR="000E5DC8">
                              <w:t xml:space="preserve"> </w:t>
                            </w:r>
                            <w:r w:rsidR="000E5DC8">
                              <w:fldChar w:fldCharType="begin"/>
                            </w:r>
                            <w:r w:rsidR="000E5DC8">
                              <w:instrText xml:space="preserve"> PAGEREF TSSEnd \h </w:instrText>
                            </w:r>
                            <w:r w:rsidR="000E5DC8">
                              <w:fldChar w:fldCharType="separate"/>
                            </w:r>
                            <w:r w:rsidR="00E05238">
                              <w:rPr>
                                <w:noProof/>
                              </w:rPr>
                              <w:t>17</w:t>
                            </w:r>
                            <w:r w:rsidR="000E5DC8">
                              <w:fldChar w:fldCharType="end"/>
                            </w:r>
                            <w:r>
                              <w:t>) for each unique TSS listed in the table above. Copy and paste this form to create as many copies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E0132" id="Rectangle 10" o:spid="_x0000_s1036" style="position:absolute;margin-left:0;margin-top:15.3pt;width:468pt;height:46.1pt;z-index:2516971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" fillcolor="#fff2f2" strokecolor="#900" strokeweight="1pt">
                <v:textbox>
                  <w:txbxContent>
                    <w:p w14:paraId="0E2DB6E2" w14:textId="7ADDB0A6" w:rsidR="00055273" w:rsidRPr="00964F38" w:rsidRDefault="00055273" w:rsidP="009074BF">
                      <w:pPr>
                        <w:rPr>
                          <w:b/>
                        </w:rPr>
                      </w:pPr>
                      <w:r>
                        <w:t>Complete an Isoform TSS report (through page</w:t>
                      </w:r>
                      <w:r w:rsidR="000E5DC8">
                        <w:t xml:space="preserve"> </w:t>
                      </w:r>
                      <w:r w:rsidR="000E5DC8">
                        <w:fldChar w:fldCharType="begin"/>
                      </w:r>
                      <w:r w:rsidR="000E5DC8">
                        <w:instrText xml:space="preserve"> PAGEREF TSSEnd \h </w:instrText>
                      </w:r>
                      <w:r w:rsidR="000E5DC8">
                        <w:fldChar w:fldCharType="separate"/>
                      </w:r>
                      <w:r w:rsidR="00E05238">
                        <w:rPr>
                          <w:noProof/>
                        </w:rPr>
                        <w:t>17</w:t>
                      </w:r>
                      <w:r w:rsidR="000E5DC8">
                        <w:fldChar w:fldCharType="end"/>
                      </w:r>
                      <w:r>
                        <w:t>) for each unique TSS listed in the table above. Copy and paste this form to create as many copies as needed.</w:t>
                      </w:r>
                    </w:p>
                  </w:txbxContent>
                </v:textbox>
                <w10:wrap type="topAndBottom"/>
              </v:rect>
            </w:pict>
          </mc:Fallback>
        </mc:AlternateContent>
      </w:r>
    </w:p>
    <w:p w14:paraId="2D9640E9" w14:textId="77777777" w:rsidR="005A7A34" w:rsidRDefault="005A7A34" w:rsidP="005A7A34"/>
    <w:p w14:paraId="7844F62B" w14:textId="60A10838" w:rsidR="005A7A34" w:rsidRDefault="005A7A34" w:rsidP="005A7A34">
      <w:pPr>
        <w:rPr>
          <w:u w:val="single"/>
        </w:rPr>
      </w:pPr>
      <w:r>
        <w:t>Gene-isoform name (</w:t>
      </w:r>
      <w:r w:rsidR="00172F88" w:rsidRPr="00172F88">
        <w:t>e.g.</w:t>
      </w:r>
      <w:r>
        <w:t xml:space="preserve">, </w:t>
      </w:r>
      <w:r w:rsidR="0024027E">
        <w:rPr>
          <w:i/>
        </w:rPr>
        <w:t>dbip</w:t>
      </w:r>
      <w:r w:rsidRPr="00136D4A">
        <w:rPr>
          <w:i/>
        </w:rPr>
        <w:t>_ey-RA</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4B6763B" w14:textId="77777777" w:rsidR="005A7A34" w:rsidRPr="003E530C" w:rsidRDefault="005A7A34" w:rsidP="005A7A34">
      <w:pPr>
        <w:rPr>
          <w:u w:val="single"/>
        </w:rPr>
      </w:pPr>
    </w:p>
    <w:p w14:paraId="0E3D2F8F" w14:textId="5B36BF18" w:rsidR="005A7A34" w:rsidRDefault="005A7A34" w:rsidP="005A7A34">
      <w:r>
        <w:t>Names of the isoforms with the same TSS as this isoform:</w:t>
      </w:r>
    </w:p>
    <w:p w14:paraId="364F9D31" w14:textId="77777777" w:rsidR="005A7A34" w:rsidRDefault="005A7A34" w:rsidP="005A7A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E3ED5E" w14:textId="560DBF8F" w:rsidR="00080F85" w:rsidRDefault="00080F85" w:rsidP="005A7A34"/>
    <w:p w14:paraId="687AA6BD" w14:textId="77777777" w:rsidR="00106854" w:rsidRDefault="00106854" w:rsidP="005A7A34"/>
    <w:p w14:paraId="00F1729C" w14:textId="039069B0" w:rsidR="00106854" w:rsidRDefault="00080F85" w:rsidP="005A7A34">
      <w:r>
        <w:t>Examine the peaks in the “</w:t>
      </w:r>
      <w:r w:rsidRPr="00080F85">
        <w:rPr>
          <w:b/>
          <w:bCs/>
        </w:rPr>
        <w:t>TSRchitect Combined RAMPAGE TSS (Replicate 1)</w:t>
      </w:r>
      <w:r>
        <w:t xml:space="preserve">” track </w:t>
      </w:r>
      <w:r w:rsidR="004522E6">
        <w:t>[</w:t>
      </w:r>
      <w:r>
        <w:t>available under the “Updated Transcriptome Tracks” section</w:t>
      </w:r>
      <w:r w:rsidR="00DA0719">
        <w:t xml:space="preserve"> of the </w:t>
      </w:r>
      <w:r w:rsidR="00700757">
        <w:t>Genome Browser</w:t>
      </w:r>
      <w:r w:rsidR="004522E6">
        <w:t xml:space="preserve"> for the </w:t>
      </w:r>
      <w:r w:rsidR="004522E6">
        <w:rPr>
          <w:i/>
          <w:iCs/>
        </w:rPr>
        <w:t xml:space="preserve">D. melanogaster </w:t>
      </w:r>
      <w:r w:rsidR="004522E6" w:rsidRPr="004522E6">
        <w:t>Aug. 2014 (BDGP Release 6 + ISO1 MT/dm6)</w:t>
      </w:r>
      <w:r w:rsidR="004522E6" w:rsidRPr="004522E6">
        <w:rPr>
          <w:i/>
          <w:iCs/>
        </w:rPr>
        <w:t xml:space="preserve"> </w:t>
      </w:r>
      <w:r w:rsidR="004522E6">
        <w:t>assembly].</w:t>
      </w:r>
    </w:p>
    <w:p w14:paraId="5CDA00E2" w14:textId="6CCFC7E9" w:rsidR="00106854" w:rsidRDefault="00106854" w:rsidP="005A7A34"/>
    <w:p w14:paraId="7A352642" w14:textId="77777777" w:rsidR="0000602E" w:rsidRDefault="0000602E" w:rsidP="005A7A34"/>
    <w:p w14:paraId="68917033" w14:textId="49C67096" w:rsidR="00080F85" w:rsidRPr="00B63E09" w:rsidRDefault="00106854" w:rsidP="005A7A34">
      <w:pPr>
        <w:rPr>
          <w:b/>
          <w:bCs/>
        </w:rPr>
      </w:pPr>
      <w:r w:rsidRPr="00B63E09">
        <w:rPr>
          <w:b/>
          <w:bCs/>
        </w:rPr>
        <w:t>If the promoter of the isoform overlaps with a RAMPAGE peak:</w:t>
      </w:r>
    </w:p>
    <w:p w14:paraId="05AD0BC0" w14:textId="5AA86B90" w:rsidR="00106854" w:rsidRDefault="00106854" w:rsidP="005A7A34"/>
    <w:p w14:paraId="30956F89" w14:textId="77777777" w:rsidR="00080F85" w:rsidRDefault="00080F85" w:rsidP="00080F85">
      <w:r>
        <w:t xml:space="preserve">Coordinates of the TSS position based on position with the highest RAMPAGE read </w:t>
      </w:r>
      <w:proofErr w:type="gramStart"/>
      <w:r>
        <w:t>density</w:t>
      </w:r>
      <w:proofErr w:type="gramEnd"/>
    </w:p>
    <w:p w14:paraId="6FE49895" w14:textId="77777777" w:rsidR="00080F85" w:rsidRDefault="00080F85" w:rsidP="00080F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BE86B7" w14:textId="77777777" w:rsidR="00080F85" w:rsidRDefault="00080F85" w:rsidP="00080F85">
      <w:pPr>
        <w:rPr>
          <w:u w:val="single"/>
        </w:rPr>
      </w:pPr>
    </w:p>
    <w:p w14:paraId="3B42D440" w14:textId="77777777" w:rsidR="00080F85" w:rsidRPr="00BB12EA" w:rsidRDefault="00080F85" w:rsidP="00080F85">
      <w:r>
        <w:t xml:space="preserve">Coordinates of the narrow TSS search region based on RAMPAGE </w:t>
      </w:r>
      <w:proofErr w:type="gramStart"/>
      <w:r>
        <w:t>peaks</w:t>
      </w:r>
      <w:proofErr w:type="gramEnd"/>
    </w:p>
    <w:p w14:paraId="0DD576D1" w14:textId="77777777" w:rsidR="00080F85" w:rsidRDefault="00080F85" w:rsidP="00080F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5189F1" w14:textId="65F985F8" w:rsidR="00080F85" w:rsidRDefault="00080F85" w:rsidP="005A7A34"/>
    <w:p w14:paraId="1EE370A0" w14:textId="525B0DF8" w:rsidR="00106854" w:rsidRDefault="00106854" w:rsidP="005A7A34">
      <w:r>
        <w:t>Shape Index (SI)</w:t>
      </w:r>
      <w:r w:rsidR="008643D8">
        <w:t xml:space="preserve"> for the RAMPAGE peak</w:t>
      </w:r>
    </w:p>
    <w:p w14:paraId="754CB70F" w14:textId="77777777" w:rsidR="00B63E09" w:rsidRDefault="00B63E09" w:rsidP="00B63E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E5AA85" w14:textId="1B17AB72" w:rsidR="00B63E09" w:rsidRDefault="00B63E09" w:rsidP="005A7A34"/>
    <w:p w14:paraId="7737392B" w14:textId="77777777" w:rsidR="00BA3A68" w:rsidRDefault="00B63E09" w:rsidP="005A7A34">
      <w:r>
        <w:t>Promoter shape</w:t>
      </w:r>
      <w:r w:rsidR="00284671">
        <w:t xml:space="preserve"> in </w:t>
      </w:r>
      <w:r w:rsidR="00284671">
        <w:rPr>
          <w:i/>
          <w:iCs/>
        </w:rPr>
        <w:t>D. melanogaster</w:t>
      </w:r>
    </w:p>
    <w:p w14:paraId="7618FBAB" w14:textId="630F0E31" w:rsidR="00B63E09" w:rsidRDefault="0041402D" w:rsidP="005A7A34">
      <w:r>
        <w:t xml:space="preserve">(Peaked: </w:t>
      </w:r>
      <w:r w:rsidR="00B63E09">
        <w:t>SI &gt; -1</w:t>
      </w:r>
      <w:r>
        <w:t xml:space="preserve">; </w:t>
      </w:r>
      <w:r w:rsidR="008D6B35">
        <w:t>Broad</w:t>
      </w:r>
      <w:r>
        <w:t>:</w:t>
      </w:r>
      <w:r w:rsidR="00B63E09">
        <w:t xml:space="preserve"> SI ≤ -1</w:t>
      </w:r>
      <w:r>
        <w:t>)</w:t>
      </w:r>
    </w:p>
    <w:p w14:paraId="725BD243" w14:textId="77777777" w:rsidR="00B63E09" w:rsidRDefault="00B63E09" w:rsidP="00B63E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EE4603" w14:textId="77777777" w:rsidR="00106854" w:rsidRDefault="00106854" w:rsidP="005A7A34"/>
    <w:p w14:paraId="73A186B6" w14:textId="77777777" w:rsidR="0000602E" w:rsidRDefault="0000602E"/>
    <w:p w14:paraId="771DFCB0" w14:textId="77777777" w:rsidR="0000602E" w:rsidRDefault="0000602E"/>
    <w:p w14:paraId="2542515C" w14:textId="291D7CE1" w:rsidR="0000602E" w:rsidRDefault="0000602E" w:rsidP="0000602E">
      <w:pPr>
        <w:rPr>
          <w:b/>
          <w:bCs/>
        </w:rPr>
      </w:pPr>
      <w:r w:rsidRPr="00B63E09">
        <w:rPr>
          <w:b/>
          <w:bCs/>
        </w:rPr>
        <w:t xml:space="preserve">If the promoter of the isoform </w:t>
      </w:r>
      <w:r>
        <w:rPr>
          <w:b/>
          <w:bCs/>
        </w:rPr>
        <w:t xml:space="preserve">does not </w:t>
      </w:r>
      <w:r w:rsidRPr="00B63E09">
        <w:rPr>
          <w:b/>
          <w:bCs/>
        </w:rPr>
        <w:t>overlap</w:t>
      </w:r>
      <w:r>
        <w:rPr>
          <w:b/>
          <w:bCs/>
        </w:rPr>
        <w:t xml:space="preserve"> </w:t>
      </w:r>
      <w:r w:rsidRPr="00B63E09">
        <w:rPr>
          <w:b/>
          <w:bCs/>
        </w:rPr>
        <w:t>with a RAMPAGE peak:</w:t>
      </w:r>
    </w:p>
    <w:p w14:paraId="6B4C8872" w14:textId="721B6CE8" w:rsidR="0000602E" w:rsidRDefault="0000602E" w:rsidP="0000602E">
      <w:pPr>
        <w:rPr>
          <w:b/>
          <w:bCs/>
        </w:rPr>
      </w:pPr>
    </w:p>
    <w:p w14:paraId="212DE4EA" w14:textId="7DE5B0D8" w:rsidR="0000602E" w:rsidRPr="0000602E" w:rsidRDefault="0000602E" w:rsidP="0000602E">
      <w:r w:rsidRPr="0000602E">
        <w:t>Use the read distributions in the “</w:t>
      </w:r>
      <w:r w:rsidRPr="0000602E">
        <w:rPr>
          <w:b/>
          <w:bCs/>
        </w:rPr>
        <w:t>Combined modENCODE CAGE TSS</w:t>
      </w:r>
      <w:r w:rsidRPr="0000602E">
        <w:t xml:space="preserve">” track </w:t>
      </w:r>
      <w:r>
        <w:t>(available under the “</w:t>
      </w:r>
      <w:r w:rsidR="003F219A">
        <w:t>Expression and Regulation</w:t>
      </w:r>
      <w:r>
        <w:t xml:space="preserve">” section) </w:t>
      </w:r>
      <w:r w:rsidRPr="0000602E">
        <w:t>to characterize the shape of the promoter</w:t>
      </w:r>
      <w:r w:rsidR="00EB09FB">
        <w:t>.</w:t>
      </w:r>
    </w:p>
    <w:p w14:paraId="3D522089" w14:textId="77777777" w:rsidR="00EB09FB" w:rsidRDefault="00EB09FB"/>
    <w:p w14:paraId="12B6FB2B" w14:textId="543225E2" w:rsidR="00EB09FB" w:rsidRDefault="00E04E14" w:rsidP="00EB09FB">
      <w:r>
        <w:t>Shape</w:t>
      </w:r>
      <w:r w:rsidR="00EB09FB">
        <w:t xml:space="preserve"> of core promoter in </w:t>
      </w:r>
      <w:r w:rsidR="00EB09FB">
        <w:rPr>
          <w:i/>
        </w:rPr>
        <w:t>D. melanogaster</w:t>
      </w:r>
      <w:r w:rsidR="00EB09FB">
        <w:t>:</w:t>
      </w:r>
    </w:p>
    <w:p w14:paraId="10CE5A78" w14:textId="77777777" w:rsidR="00EB09FB" w:rsidRDefault="00EB09FB" w:rsidP="00EB09FB">
      <w:r>
        <w:t>(Peaked / Intermediate / Broad / Insufficient Evidence)</w:t>
      </w:r>
    </w:p>
    <w:p w14:paraId="577169C3" w14:textId="77777777" w:rsidR="00EB09FB" w:rsidRDefault="00EB09FB" w:rsidP="00EB0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1F90C" w14:textId="1B8AF7D3" w:rsidR="0079511B" w:rsidRDefault="0079511B">
      <w:pPr>
        <w:rPr>
          <w:rFonts w:asciiTheme="majorHAnsi" w:eastAsiaTheme="majorEastAsia" w:hAnsiTheme="majorHAnsi" w:cstheme="majorBidi"/>
          <w:b/>
          <w:bCs/>
          <w:color w:val="990000"/>
        </w:rPr>
      </w:pPr>
      <w:r>
        <w:br w:type="page"/>
      </w:r>
    </w:p>
    <w:p w14:paraId="79D8A39D" w14:textId="623C8B89" w:rsidR="001E15D3" w:rsidRDefault="001E15D3" w:rsidP="00262E23">
      <w:pPr>
        <w:pStyle w:val="Heading3"/>
      </w:pPr>
      <w:r>
        <w:lastRenderedPageBreak/>
        <w:t>1. Turn on RAMPAGE evidence tracks</w:t>
      </w:r>
      <w:r w:rsidR="00DE2D58">
        <w:t xml:space="preserve"> </w:t>
      </w:r>
      <w:r w:rsidR="00A87E05">
        <w:br/>
      </w:r>
      <w:r w:rsidR="00262E23">
        <w:t>(Only applies to projects with these tracks)</w:t>
      </w:r>
    </w:p>
    <w:p w14:paraId="47C1E09C" w14:textId="77777777" w:rsidR="00262E23" w:rsidRPr="00262E23" w:rsidRDefault="00262E23" w:rsidP="00262E23"/>
    <w:p w14:paraId="2805AE4C" w14:textId="32738CA6" w:rsidR="00262E23" w:rsidRDefault="00262E23" w:rsidP="001E15D3">
      <w:r>
        <w:t>Examine the peaks in the “</w:t>
      </w:r>
      <w:r>
        <w:rPr>
          <w:b/>
          <w:bCs/>
        </w:rPr>
        <w:t>Combined CSHL RAMPAGE TSS</w:t>
      </w:r>
      <w:r>
        <w:t xml:space="preserve">” track </w:t>
      </w:r>
      <w:r w:rsidR="00154653">
        <w:t>(</w:t>
      </w:r>
      <w:r>
        <w:t>available under the “</w:t>
      </w:r>
      <w:r w:rsidR="00154653">
        <w:t>Expression and Regulation</w:t>
      </w:r>
      <w:r>
        <w:t xml:space="preserve">” section of the Genome Browser for </w:t>
      </w:r>
      <w:r w:rsidR="00B24146">
        <w:t>your project</w:t>
      </w:r>
      <w:r w:rsidR="00154653">
        <w:t>)</w:t>
      </w:r>
      <w:r>
        <w:t>.</w:t>
      </w:r>
    </w:p>
    <w:p w14:paraId="7B619A65" w14:textId="77777777" w:rsidR="00262E23" w:rsidRDefault="00262E23" w:rsidP="001E15D3"/>
    <w:p w14:paraId="7EFF3C98" w14:textId="67D5D468" w:rsidR="00053496" w:rsidRDefault="00053496" w:rsidP="00053496">
      <w:r>
        <w:t xml:space="preserve">Coordinates of the TSS position based on </w:t>
      </w:r>
      <w:r w:rsidR="00C46FFA">
        <w:t xml:space="preserve">position with </w:t>
      </w:r>
      <w:r w:rsidR="003864E4">
        <w:t xml:space="preserve">the </w:t>
      </w:r>
      <w:r w:rsidR="00C46FFA">
        <w:t xml:space="preserve">highest </w:t>
      </w:r>
      <w:r>
        <w:t xml:space="preserve">RAMPAGE read </w:t>
      </w:r>
      <w:proofErr w:type="gramStart"/>
      <w:r>
        <w:t>density</w:t>
      </w:r>
      <w:proofErr w:type="gramEnd"/>
    </w:p>
    <w:p w14:paraId="20C48509" w14:textId="77777777" w:rsidR="00053496" w:rsidRDefault="00053496" w:rsidP="0005349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3080D0" w14:textId="77777777" w:rsidR="00053496" w:rsidRDefault="00053496" w:rsidP="00053496">
      <w:pPr>
        <w:rPr>
          <w:u w:val="single"/>
        </w:rPr>
      </w:pPr>
    </w:p>
    <w:p w14:paraId="15CA7D89" w14:textId="5777CE22" w:rsidR="00053496" w:rsidRPr="00BB12EA" w:rsidRDefault="00053496" w:rsidP="00053496">
      <w:r>
        <w:t xml:space="preserve">Coordinates of the narrow TSS search region based on RAMPAGE </w:t>
      </w:r>
      <w:proofErr w:type="gramStart"/>
      <w:r w:rsidR="007C38F5">
        <w:t>peaks</w:t>
      </w:r>
      <w:proofErr w:type="gramEnd"/>
    </w:p>
    <w:p w14:paraId="143EBFAC" w14:textId="77777777" w:rsidR="00053496" w:rsidRDefault="00053496" w:rsidP="0005349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CEFE50" w14:textId="60CE0807" w:rsidR="00053496" w:rsidRDefault="00053496" w:rsidP="001E15D3"/>
    <w:p w14:paraId="5232582C" w14:textId="77777777" w:rsidR="004B4C39" w:rsidRDefault="004B4C39" w:rsidP="004B4C39">
      <w:r>
        <w:t>Shape Index (SI) for the RAMPAGE peak</w:t>
      </w:r>
    </w:p>
    <w:p w14:paraId="706D7655" w14:textId="77777777" w:rsidR="004B4C39" w:rsidRDefault="004B4C39" w:rsidP="004B4C3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619FBA" w14:textId="77777777" w:rsidR="004B4C39" w:rsidRDefault="004B4C39" w:rsidP="004B4C39"/>
    <w:p w14:paraId="66397E5B" w14:textId="567BCA05" w:rsidR="004B4C39" w:rsidRDefault="004B4C39" w:rsidP="004B4C39">
      <w:r>
        <w:t>Promoter shape</w:t>
      </w:r>
    </w:p>
    <w:p w14:paraId="46B15674" w14:textId="4C3BB2F3" w:rsidR="004B4C39" w:rsidRDefault="008B3C52" w:rsidP="004B4C39">
      <w:r>
        <w:t xml:space="preserve">(Peaked: SI &gt; -1; </w:t>
      </w:r>
      <w:r w:rsidR="008D6B35">
        <w:t>Broad</w:t>
      </w:r>
      <w:r>
        <w:t>: SI ≤ -1)</w:t>
      </w:r>
    </w:p>
    <w:p w14:paraId="1C4E817A" w14:textId="77777777" w:rsidR="004B4C39" w:rsidRDefault="004B4C39" w:rsidP="004B4C3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14887A" w14:textId="0AC45D81" w:rsidR="004B4C39" w:rsidRDefault="004B4C39" w:rsidP="001E15D3"/>
    <w:p w14:paraId="2A43E5A5" w14:textId="77777777" w:rsidR="004B4C39" w:rsidRDefault="004B4C39" w:rsidP="001E15D3"/>
    <w:p w14:paraId="4ADA0E6A" w14:textId="4E5BB672" w:rsidR="001E15D3" w:rsidRDefault="001E15D3" w:rsidP="001E15D3">
      <w:pPr>
        <w:rPr>
          <w:b/>
        </w:rPr>
      </w:pPr>
      <w:r>
        <w:t xml:space="preserve">If the TSS position and narrow </w:t>
      </w:r>
      <w:r w:rsidR="00C27336">
        <w:t xml:space="preserve">TSS </w:t>
      </w:r>
      <w:r>
        <w:t xml:space="preserve">search region are supported by RAMPAGE data, </w:t>
      </w:r>
      <w:r w:rsidRPr="00B738ED">
        <w:rPr>
          <w:b/>
          <w:highlight w:val="yellow"/>
        </w:rPr>
        <w:t xml:space="preserve">paste a Genome Browser screenshot of the region surrounding the putative TSS (±300bp) </w:t>
      </w:r>
      <w:r w:rsidR="00D94DD9">
        <w:rPr>
          <w:b/>
          <w:highlight w:val="yellow"/>
        </w:rPr>
        <w:t>showing</w:t>
      </w:r>
      <w:r w:rsidRPr="00B738ED">
        <w:rPr>
          <w:b/>
          <w:highlight w:val="yellow"/>
        </w:rPr>
        <w:t xml:space="preserve"> the </w:t>
      </w:r>
      <w:r w:rsidR="00856E46">
        <w:rPr>
          <w:b/>
          <w:highlight w:val="yellow"/>
        </w:rPr>
        <w:t>“</w:t>
      </w:r>
      <w:r w:rsidRPr="00B738ED">
        <w:rPr>
          <w:b/>
          <w:highlight w:val="yellow"/>
        </w:rPr>
        <w:t xml:space="preserve">Combined </w:t>
      </w:r>
      <w:r w:rsidR="00801EB4">
        <w:rPr>
          <w:b/>
          <w:highlight w:val="yellow"/>
        </w:rPr>
        <w:t xml:space="preserve">CSHL </w:t>
      </w:r>
      <w:r w:rsidRPr="00B738ED">
        <w:rPr>
          <w:b/>
          <w:highlight w:val="yellow"/>
        </w:rPr>
        <w:t>RAMPAGE TSS</w:t>
      </w:r>
      <w:r w:rsidR="00856E46">
        <w:rPr>
          <w:b/>
          <w:highlight w:val="yellow"/>
        </w:rPr>
        <w:t>”</w:t>
      </w:r>
      <w:r w:rsidRPr="00B738ED">
        <w:rPr>
          <w:b/>
          <w:highlight w:val="yellow"/>
        </w:rPr>
        <w:t xml:space="preserve"> evidence track:</w:t>
      </w:r>
    </w:p>
    <w:p w14:paraId="33FA4C52" w14:textId="77777777" w:rsidR="005A7A34" w:rsidRDefault="005A7A34" w:rsidP="005A7A34"/>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792C16E9" w14:textId="77777777" w:rsidTr="0079639D">
        <w:trPr>
          <w:trHeight w:hRule="exact" w:val="576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244EAC13" w14:textId="77777777" w:rsidR="005A7A34" w:rsidRDefault="005A7A34" w:rsidP="00F227BC">
            <w:pPr>
              <w:jc w:val="center"/>
              <w:rPr>
                <w:b/>
              </w:rPr>
            </w:pPr>
          </w:p>
        </w:tc>
      </w:tr>
    </w:tbl>
    <w:p w14:paraId="6C2FB3B5" w14:textId="77777777" w:rsidR="007F53F2" w:rsidRDefault="007F53F2">
      <w:pPr>
        <w:rPr>
          <w:rFonts w:asciiTheme="majorHAnsi" w:eastAsiaTheme="majorEastAsia" w:hAnsiTheme="majorHAnsi" w:cstheme="majorBidi"/>
          <w:b/>
          <w:bCs/>
          <w:color w:val="990000"/>
        </w:rPr>
      </w:pPr>
      <w:r>
        <w:br w:type="page"/>
      </w:r>
    </w:p>
    <w:p w14:paraId="3251FCD3" w14:textId="66D3C76F" w:rsidR="005A7A34" w:rsidRPr="000F1C3D" w:rsidRDefault="006354AE" w:rsidP="00C638A8">
      <w:pPr>
        <w:pStyle w:val="Heading3"/>
      </w:pPr>
      <w:r>
        <w:lastRenderedPageBreak/>
        <w:t>2</w:t>
      </w:r>
      <w:r w:rsidR="005A7A34" w:rsidRPr="000F1C3D">
        <w:t>. Turn on RNA-Seq evidence tracks</w:t>
      </w:r>
    </w:p>
    <w:p w14:paraId="4F527678" w14:textId="77777777" w:rsidR="00A76360" w:rsidRDefault="00A76360" w:rsidP="005A7A34"/>
    <w:p w14:paraId="0E5CF4D6" w14:textId="52FD633F" w:rsidR="005A7A34" w:rsidRDefault="005A7A34" w:rsidP="005A7A34">
      <w:pPr>
        <w:rPr>
          <w:b/>
        </w:rPr>
      </w:pPr>
      <w:r>
        <w:t>If the TSS annotation is supported by RNA-Seq read coverage or splice junction predictions (</w:t>
      </w:r>
      <w:r w:rsidR="00172F88" w:rsidRPr="00172F88">
        <w:rPr>
          <w:iCs/>
        </w:rPr>
        <w:t>e.g.</w:t>
      </w:r>
      <w:r>
        <w:t xml:space="preserve">, </w:t>
      </w:r>
      <w:r w:rsidR="0097654D" w:rsidRPr="002A5D7C">
        <w:t>regtools</w:t>
      </w:r>
      <w:r>
        <w:t xml:space="preserve">), </w:t>
      </w:r>
      <w:r w:rsidRPr="00F151F3">
        <w:rPr>
          <w:b/>
          <w:highlight w:val="yellow"/>
        </w:rPr>
        <w:t xml:space="preserve">paste a Genome Browser screenshot of the region surrounding the </w:t>
      </w:r>
      <w:r>
        <w:rPr>
          <w:b/>
          <w:highlight w:val="yellow"/>
        </w:rPr>
        <w:t xml:space="preserve">putative </w:t>
      </w:r>
      <w:r w:rsidRPr="00F151F3">
        <w:rPr>
          <w:b/>
          <w:highlight w:val="yellow"/>
        </w:rPr>
        <w:t xml:space="preserve">TSS (±300bp) </w:t>
      </w:r>
      <w:r w:rsidR="00D94DD9">
        <w:rPr>
          <w:b/>
          <w:highlight w:val="yellow"/>
        </w:rPr>
        <w:t>showing</w:t>
      </w:r>
      <w:r w:rsidRPr="00F151F3">
        <w:rPr>
          <w:b/>
          <w:highlight w:val="yellow"/>
        </w:rPr>
        <w:t xml:space="preserve"> the following evidence tracks:</w:t>
      </w:r>
    </w:p>
    <w:p w14:paraId="1F29627A" w14:textId="77777777" w:rsidR="005A7A34" w:rsidRDefault="005A7A34" w:rsidP="005A7A34"/>
    <w:p w14:paraId="11B3A6A8" w14:textId="29E4E53E" w:rsidR="005A7A34" w:rsidRDefault="00221C52" w:rsidP="005A7A34">
      <w:pPr>
        <w:pStyle w:val="ListParagraph"/>
        <w:numPr>
          <w:ilvl w:val="0"/>
          <w:numId w:val="6"/>
        </w:numPr>
      </w:pPr>
      <w:r w:rsidRPr="00040C14">
        <w:t>RNA-Seq Coverage</w:t>
      </w:r>
      <w:r w:rsidR="00AB334C">
        <w:t xml:space="preserve"> or RNA-Seq Alignment Summary</w:t>
      </w:r>
    </w:p>
    <w:p w14:paraId="3EFE078E" w14:textId="074AFFFB" w:rsidR="00221C52" w:rsidRDefault="00A76360" w:rsidP="00221C52">
      <w:pPr>
        <w:pStyle w:val="ListParagraph"/>
        <w:numPr>
          <w:ilvl w:val="0"/>
          <w:numId w:val="6"/>
        </w:numPr>
      </w:pPr>
      <w:r w:rsidRPr="00A76360">
        <w:t xml:space="preserve">Combined Splice Junctions </w:t>
      </w:r>
      <w:r w:rsidR="00AB334C">
        <w:t xml:space="preserve">or </w:t>
      </w:r>
      <w:r w:rsidR="00221C52">
        <w:t xml:space="preserve">RNA-Seq </w:t>
      </w:r>
      <w:r w:rsidR="00221C52" w:rsidRPr="00676CAD">
        <w:t>TopHat</w:t>
      </w:r>
    </w:p>
    <w:p w14:paraId="7C83D771" w14:textId="77777777" w:rsidR="005A7A34" w:rsidRDefault="005A7A34" w:rsidP="005A7A34"/>
    <w:tbl>
      <w:tblPr>
        <w:tblStyle w:val="TableGrid"/>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insideH w:val="none" w:sz="0" w:space="0" w:color="auto"/>
          <w:insideV w:val="none" w:sz="0" w:space="0" w:color="auto"/>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6813F857" w14:textId="77777777" w:rsidTr="00847290">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68ED0634" w14:textId="77777777" w:rsidR="005A7A34" w:rsidRDefault="005A7A34" w:rsidP="00F227BC">
            <w:pPr>
              <w:jc w:val="center"/>
              <w:rPr>
                <w:b/>
              </w:rPr>
            </w:pPr>
          </w:p>
        </w:tc>
      </w:tr>
    </w:tbl>
    <w:p w14:paraId="25E6BCE0" w14:textId="77777777" w:rsidR="004D7CFB" w:rsidRDefault="004D7CFB" w:rsidP="005A7A34"/>
    <w:p w14:paraId="34609090" w14:textId="42BA1AD7" w:rsidR="00AA169F" w:rsidRDefault="005A7A34" w:rsidP="005A7A34">
      <w:bookmarkStart w:id="19" w:name="OLE_LINK117"/>
      <w:bookmarkStart w:id="20" w:name="OLE_LINK118"/>
      <w:r>
        <w:t>If the RNA-Seq evidence tracks i</w:t>
      </w:r>
      <w:r w:rsidRPr="00262A63">
        <w:t>ndicate the TSS position</w:t>
      </w:r>
      <w:r>
        <w:t>, list it here: ______________________</w:t>
      </w:r>
      <w:r w:rsidR="001012F9">
        <w:t>____</w:t>
      </w:r>
    </w:p>
    <w:bookmarkEnd w:id="19"/>
    <w:bookmarkEnd w:id="20"/>
    <w:p w14:paraId="44EDF1AD" w14:textId="1292EB81" w:rsidR="001E15D3" w:rsidRDefault="001E15D3" w:rsidP="005A7A34"/>
    <w:p w14:paraId="64CB1330" w14:textId="34313298" w:rsidR="00B50797" w:rsidRDefault="00B50797" w:rsidP="00B50797">
      <w:bookmarkStart w:id="21" w:name="OLE_LINK121"/>
      <w:bookmarkStart w:id="22" w:name="OLE_LINK122"/>
      <w:r>
        <w:t>If the RNA-Seq evidence tracks i</w:t>
      </w:r>
      <w:r w:rsidRPr="00262A63">
        <w:t xml:space="preserve">ndicate </w:t>
      </w:r>
      <w:r>
        <w:t xml:space="preserve">a </w:t>
      </w:r>
      <w:r w:rsidRPr="00262A63">
        <w:t xml:space="preserve">TSS </w:t>
      </w:r>
      <w:r>
        <w:t>search region, list it here: __________________</w:t>
      </w:r>
      <w:bookmarkStart w:id="23" w:name="OLE_LINK119"/>
      <w:bookmarkStart w:id="24" w:name="OLE_LINK120"/>
      <w:r>
        <w:t>____</w:t>
      </w:r>
      <w:bookmarkEnd w:id="21"/>
      <w:bookmarkEnd w:id="22"/>
      <w:bookmarkEnd w:id="23"/>
      <w:bookmarkEnd w:id="24"/>
    </w:p>
    <w:p w14:paraId="09F632E3" w14:textId="77777777" w:rsidR="00FF24F2" w:rsidRDefault="00FF24F2">
      <w:pPr>
        <w:rPr>
          <w:rFonts w:asciiTheme="majorHAnsi" w:eastAsiaTheme="majorEastAsia" w:hAnsiTheme="majorHAnsi" w:cstheme="majorBidi"/>
          <w:b/>
          <w:bCs/>
          <w:color w:val="990000"/>
        </w:rPr>
      </w:pPr>
      <w:r>
        <w:br w:type="page"/>
      </w:r>
    </w:p>
    <w:p w14:paraId="1C249F7B" w14:textId="66E18B38" w:rsidR="001E15D3" w:rsidRPr="004D7CFB" w:rsidRDefault="006354AE" w:rsidP="001E15D3">
      <w:pPr>
        <w:pStyle w:val="Heading3"/>
      </w:pPr>
      <w:r>
        <w:lastRenderedPageBreak/>
        <w:t>3</w:t>
      </w:r>
      <w:r w:rsidR="001E15D3" w:rsidRPr="004D7CFB">
        <w:t>. Annotate the first transcribed exon</w:t>
      </w:r>
    </w:p>
    <w:p w14:paraId="4A95E0F4" w14:textId="77777777" w:rsidR="00DD383F" w:rsidRDefault="00DD383F" w:rsidP="001E15D3"/>
    <w:p w14:paraId="44070262" w14:textId="4C364EBF" w:rsidR="001E15D3" w:rsidRDefault="001E15D3" w:rsidP="001E15D3">
      <w:r>
        <w:t xml:space="preserve">Coordinates of the first transcribed exon based on </w:t>
      </w:r>
      <w:r w:rsidR="00A769F2">
        <w:rPr>
          <w:i/>
          <w:iCs/>
        </w:rPr>
        <w:t>blastn</w:t>
      </w:r>
      <w:r>
        <w:t xml:space="preserve"> alignment:</w:t>
      </w:r>
    </w:p>
    <w:p w14:paraId="5BF33521" w14:textId="77777777" w:rsidR="001E15D3" w:rsidRDefault="001E15D3" w:rsidP="001E15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4A106D" w14:textId="77777777" w:rsidR="001E15D3" w:rsidRDefault="001E15D3" w:rsidP="001E15D3">
      <w:pPr>
        <w:rPr>
          <w:u w:val="single"/>
        </w:rPr>
      </w:pPr>
    </w:p>
    <w:p w14:paraId="3A82244E" w14:textId="4127B7D0" w:rsidR="00030027" w:rsidRDefault="001E15D3" w:rsidP="001E15D3">
      <w:r w:rsidRPr="00BB12EA">
        <w:t xml:space="preserve">Does the </w:t>
      </w:r>
      <w:r w:rsidR="00A769F2">
        <w:rPr>
          <w:i/>
          <w:iCs/>
        </w:rPr>
        <w:t>blastn</w:t>
      </w:r>
      <w:r w:rsidRPr="00BB12EA">
        <w:t xml:space="preserve"> alignment cover the entire </w:t>
      </w:r>
      <w:r w:rsidRPr="00BB12EA">
        <w:rPr>
          <w:i/>
          <w:iCs/>
        </w:rPr>
        <w:t xml:space="preserve">D. melanogaster </w:t>
      </w:r>
      <w:r w:rsidRPr="00BB12EA">
        <w:t>first transcribed exon?</w:t>
      </w:r>
    </w:p>
    <w:p w14:paraId="768429CE" w14:textId="32F490BC" w:rsidR="00030027" w:rsidRDefault="00030027" w:rsidP="001E15D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18B75" w14:textId="77777777" w:rsidR="00030027" w:rsidRDefault="00030027" w:rsidP="001E15D3"/>
    <w:p w14:paraId="6064EC7A" w14:textId="0472947E" w:rsidR="001E15D3" w:rsidRPr="00BB12EA" w:rsidRDefault="001E15D3" w:rsidP="001E15D3">
      <w:r w:rsidRPr="00BB12EA">
        <w:t xml:space="preserve">If not, specify the parts of the </w:t>
      </w:r>
      <w:r w:rsidRPr="00BB12EA">
        <w:rPr>
          <w:i/>
          <w:iCs/>
        </w:rPr>
        <w:t xml:space="preserve">D. melanogaster </w:t>
      </w:r>
      <w:r w:rsidRPr="00BB12EA">
        <w:t xml:space="preserve">exon that are missing from the </w:t>
      </w:r>
      <w:r w:rsidR="00A769F2">
        <w:rPr>
          <w:i/>
          <w:iCs/>
        </w:rPr>
        <w:t>blastn</w:t>
      </w:r>
      <w:r w:rsidRPr="00BB12EA">
        <w:t xml:space="preserve"> alignment.</w:t>
      </w:r>
    </w:p>
    <w:p w14:paraId="1AD0FE15" w14:textId="77777777" w:rsidR="001E15D3" w:rsidRDefault="001E15D3" w:rsidP="001E15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B02579" w14:textId="1C39170A" w:rsidR="001E15D3" w:rsidRDefault="001E15D3" w:rsidP="001E15D3">
      <w:pPr>
        <w:rPr>
          <w:u w:val="single"/>
        </w:rPr>
      </w:pPr>
    </w:p>
    <w:p w14:paraId="269A757D" w14:textId="74BC4464" w:rsidR="001E15D3" w:rsidRDefault="001E15D3" w:rsidP="001E15D3">
      <w:r>
        <w:t xml:space="preserve">If the TSS annotation is supported by </w:t>
      </w:r>
      <w:r w:rsidR="00A769F2">
        <w:rPr>
          <w:i/>
          <w:iCs/>
        </w:rPr>
        <w:t>blastn</w:t>
      </w:r>
      <w:r>
        <w:t xml:space="preserve"> alignment of the initial transcribed exon against the contig sequence, </w:t>
      </w:r>
      <w:r w:rsidRPr="00F151F3">
        <w:rPr>
          <w:b/>
          <w:highlight w:val="yellow"/>
        </w:rPr>
        <w:t xml:space="preserve">paste a screenshot of the </w:t>
      </w:r>
      <w:r w:rsidR="00A769F2">
        <w:rPr>
          <w:b/>
          <w:i/>
          <w:iCs/>
          <w:highlight w:val="yellow"/>
        </w:rPr>
        <w:t>blastn</w:t>
      </w:r>
      <w:r w:rsidRPr="00F151F3">
        <w:rPr>
          <w:b/>
          <w:highlight w:val="yellow"/>
        </w:rPr>
        <w:t xml:space="preserve"> alignment </w:t>
      </w:r>
      <w:r>
        <w:rPr>
          <w:b/>
          <w:highlight w:val="yellow"/>
        </w:rPr>
        <w:t xml:space="preserve">into the box </w:t>
      </w:r>
      <w:r w:rsidRPr="00F151F3">
        <w:rPr>
          <w:b/>
          <w:highlight w:val="yellow"/>
        </w:rPr>
        <w:t>below:</w:t>
      </w:r>
    </w:p>
    <w:p w14:paraId="0E9A10C8" w14:textId="77777777" w:rsidR="001E15D3" w:rsidRDefault="001E15D3" w:rsidP="001E15D3"/>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1E15D3" w14:paraId="76E9131A" w14:textId="77777777" w:rsidTr="00071B0F">
        <w:trPr>
          <w:trHeight w:hRule="exact" w:val="720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782905D" w14:textId="77777777" w:rsidR="001E15D3" w:rsidRDefault="001E15D3" w:rsidP="00DE3444">
            <w:pPr>
              <w:jc w:val="center"/>
              <w:rPr>
                <w:b/>
              </w:rPr>
            </w:pPr>
          </w:p>
        </w:tc>
      </w:tr>
    </w:tbl>
    <w:p w14:paraId="760D95E9" w14:textId="77777777" w:rsidR="00D35C42" w:rsidRDefault="00D35C42" w:rsidP="000C62F8"/>
    <w:p w14:paraId="7BF66A66" w14:textId="77777777" w:rsidR="00D35C42" w:rsidRDefault="00D35C42">
      <w:pPr>
        <w:rPr>
          <w:rFonts w:asciiTheme="majorHAnsi" w:eastAsiaTheme="majorEastAsia" w:hAnsiTheme="majorHAnsi" w:cstheme="majorBidi"/>
          <w:b/>
          <w:bCs/>
          <w:color w:val="990000"/>
        </w:rPr>
      </w:pPr>
      <w:r>
        <w:br w:type="page"/>
      </w:r>
    </w:p>
    <w:p w14:paraId="46F8B70B" w14:textId="19837C70" w:rsidR="005A7A34" w:rsidRPr="00545F09" w:rsidRDefault="006354AE" w:rsidP="008C3AAF">
      <w:pPr>
        <w:pStyle w:val="Heading3"/>
      </w:pPr>
      <w:r>
        <w:lastRenderedPageBreak/>
        <w:t>4</w:t>
      </w:r>
      <w:r w:rsidR="005A7A34" w:rsidRPr="00545F09">
        <w:t>. Turn on comparative genomics tracks</w:t>
      </w:r>
    </w:p>
    <w:p w14:paraId="59DB1298" w14:textId="77777777" w:rsidR="00AF7F6C" w:rsidRDefault="00AF7F6C" w:rsidP="005A7A34"/>
    <w:p w14:paraId="4E92E99A" w14:textId="57E2DE47" w:rsidR="005A7A34" w:rsidRDefault="005A7A34" w:rsidP="005A7A34">
      <w:r>
        <w:t xml:space="preserve">If the TSS annotation is supported by sequence conservation with other </w:t>
      </w:r>
      <w:r w:rsidRPr="006C1227">
        <w:rPr>
          <w:i/>
        </w:rPr>
        <w:t>Drosophila</w:t>
      </w:r>
      <w:r>
        <w:t xml:space="preserve"> species, </w:t>
      </w:r>
      <w:r w:rsidRPr="002428C3">
        <w:rPr>
          <w:b/>
          <w:highlight w:val="yellow"/>
        </w:rPr>
        <w:t>paste a screenshot of the multiple sequence alignment (</w:t>
      </w:r>
      <w:r w:rsidR="00172F88" w:rsidRPr="00172F88">
        <w:rPr>
          <w:highlight w:val="yellow"/>
        </w:rPr>
        <w:t>e.g.</w:t>
      </w:r>
      <w:r>
        <w:rPr>
          <w:b/>
          <w:highlight w:val="yellow"/>
        </w:rPr>
        <w:t xml:space="preserve">, from </w:t>
      </w:r>
      <w:r w:rsidRPr="00676CAD">
        <w:rPr>
          <w:b/>
          <w:highlight w:val="yellow"/>
        </w:rPr>
        <w:t>Clustal Omega</w:t>
      </w:r>
      <w:r w:rsidRPr="002428C3">
        <w:rPr>
          <w:b/>
          <w:highlight w:val="yellow"/>
        </w:rPr>
        <w:t xml:space="preserve">, </w:t>
      </w:r>
      <w:r w:rsidRPr="00A565B6">
        <w:rPr>
          <w:b/>
          <w:highlight w:val="yellow"/>
        </w:rPr>
        <w:t>ROAST</w:t>
      </w:r>
      <w:r w:rsidRPr="002428C3">
        <w:rPr>
          <w:b/>
          <w:highlight w:val="yellow"/>
        </w:rPr>
        <w:t xml:space="preserve">) </w:t>
      </w:r>
      <w:r>
        <w:rPr>
          <w:b/>
          <w:highlight w:val="yellow"/>
        </w:rPr>
        <w:t xml:space="preserve">into the box </w:t>
      </w:r>
      <w:r w:rsidRPr="002428C3">
        <w:rPr>
          <w:b/>
          <w:highlight w:val="yellow"/>
        </w:rPr>
        <w:t>below:</w:t>
      </w:r>
    </w:p>
    <w:p w14:paraId="75189328" w14:textId="77777777" w:rsidR="005A7A34" w:rsidRDefault="005A7A34" w:rsidP="005A7A34"/>
    <w:tbl>
      <w:tblPr>
        <w:tblStyle w:val="TableGrid"/>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insideH w:val="none" w:sz="0" w:space="0" w:color="auto"/>
          <w:insideV w:val="none" w:sz="0" w:space="0" w:color="auto"/>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02D54339" w14:textId="77777777" w:rsidTr="00273F8E">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AD25A0B" w14:textId="77777777" w:rsidR="005A7A34" w:rsidRDefault="005A7A34" w:rsidP="00F227BC">
            <w:pPr>
              <w:jc w:val="center"/>
              <w:rPr>
                <w:b/>
              </w:rPr>
            </w:pPr>
          </w:p>
        </w:tc>
      </w:tr>
    </w:tbl>
    <w:p w14:paraId="2DC367C5" w14:textId="77777777" w:rsidR="001432DE" w:rsidRDefault="001432DE" w:rsidP="005A7A34">
      <w:pPr>
        <w:rPr>
          <w:b/>
          <w:color w:val="663366" w:themeColor="accent1"/>
        </w:rPr>
      </w:pPr>
    </w:p>
    <w:p w14:paraId="77751C9E" w14:textId="77777777" w:rsidR="005A7A34" w:rsidRDefault="005A7A34" w:rsidP="005A7A34">
      <w:pPr>
        <w:rPr>
          <w:rFonts w:asciiTheme="majorHAnsi" w:eastAsiaTheme="majorEastAsia" w:hAnsiTheme="majorHAnsi" w:cstheme="majorBidi"/>
          <w:b/>
          <w:bCs/>
          <w:color w:val="000000" w:themeColor="text1"/>
        </w:rPr>
      </w:pPr>
      <w:r>
        <w:rPr>
          <w:color w:val="000000" w:themeColor="text1"/>
        </w:rPr>
        <w:br w:type="page"/>
      </w:r>
    </w:p>
    <w:p w14:paraId="62D7D33B" w14:textId="7574F3DB" w:rsidR="005A7A34" w:rsidRPr="005A7A34" w:rsidRDefault="006354AE" w:rsidP="005A7A34">
      <w:pPr>
        <w:pStyle w:val="Heading3"/>
      </w:pPr>
      <w:bookmarkStart w:id="25" w:name="_Ref49028665"/>
      <w:r>
        <w:lastRenderedPageBreak/>
        <w:t>5</w:t>
      </w:r>
      <w:r w:rsidR="005A7A34" w:rsidRPr="005A7A34">
        <w:t>. Summarize the evidence that supports the TSS annotation postulated above</w:t>
      </w:r>
      <w:bookmarkEnd w:id="25"/>
    </w:p>
    <w:p w14:paraId="0CCF65C3" w14:textId="77777777" w:rsidR="005A7A34" w:rsidRDefault="005A7A34" w:rsidP="005A7A34"/>
    <w:p w14:paraId="0B7FAFD4" w14:textId="77777777" w:rsidR="005A7A34" w:rsidRPr="00BB12EA" w:rsidRDefault="005A7A34" w:rsidP="005A7A34">
      <w:pPr>
        <w:rPr>
          <w:rFonts w:asciiTheme="majorHAnsi" w:eastAsiaTheme="majorEastAsia" w:hAnsiTheme="majorHAnsi" w:cstheme="majorBidi"/>
          <w:b/>
          <w:bCs/>
          <w:color w:val="482448" w:themeColor="accent1" w:themeShade="B5"/>
          <w:sz w:val="32"/>
          <w:szCs w:val="32"/>
        </w:rPr>
      </w:pPr>
      <w:r>
        <w:t>Coordinate(s) of the TSS position(s):</w:t>
      </w:r>
    </w:p>
    <w:p w14:paraId="1F9B4D63" w14:textId="0F47B827" w:rsidR="00CB0BB8" w:rsidRDefault="005A7A34" w:rsidP="005A7A34">
      <w:pPr>
        <w:rPr>
          <w:u w:val="single"/>
        </w:rPr>
      </w:pPr>
      <w:r>
        <w:tab/>
      </w:r>
      <w:r w:rsidR="00CB0BB8">
        <w:t>Based on RAMPAGE</w:t>
      </w:r>
      <w:r w:rsidR="009D05F9">
        <w:t xml:space="preserve"> data</w:t>
      </w:r>
      <w:r w:rsidR="0023336D">
        <w:t xml:space="preserve"> </w:t>
      </w:r>
      <w:bookmarkStart w:id="26" w:name="OLE_LINK155"/>
      <w:bookmarkStart w:id="27" w:name="OLE_LINK156"/>
      <w:r w:rsidR="0023336D">
        <w:t>(if applicable)</w:t>
      </w:r>
      <w:r w:rsidR="00CB0BB8">
        <w:t>:</w:t>
      </w:r>
      <w:r w:rsidR="009047ED">
        <w:t xml:space="preserve"> </w:t>
      </w:r>
      <w:bookmarkEnd w:id="26"/>
      <w:bookmarkEnd w:id="27"/>
      <w:r w:rsidR="009047ED">
        <w:rPr>
          <w:u w:val="single"/>
        </w:rPr>
        <w:tab/>
      </w:r>
      <w:r w:rsidR="009047ED">
        <w:rPr>
          <w:u w:val="single"/>
        </w:rPr>
        <w:tab/>
      </w:r>
      <w:r w:rsidR="009047ED">
        <w:rPr>
          <w:u w:val="single"/>
        </w:rPr>
        <w:tab/>
      </w:r>
      <w:r w:rsidR="009047ED">
        <w:rPr>
          <w:u w:val="single"/>
        </w:rPr>
        <w:tab/>
      </w:r>
      <w:r w:rsidR="009047ED">
        <w:rPr>
          <w:u w:val="single"/>
        </w:rPr>
        <w:tab/>
      </w:r>
      <w:r w:rsidR="009047ED">
        <w:rPr>
          <w:u w:val="single"/>
        </w:rPr>
        <w:tab/>
      </w:r>
    </w:p>
    <w:p w14:paraId="5B2D7590" w14:textId="33F1AC9F" w:rsidR="00461EAD" w:rsidRDefault="00461EAD" w:rsidP="005A7A34">
      <w:r>
        <w:tab/>
        <w:t xml:space="preserve">Based on RNA-Seq data: </w:t>
      </w:r>
      <w:r w:rsidR="00DB08B1">
        <w:rPr>
          <w:u w:val="single"/>
        </w:rPr>
        <w:tab/>
      </w:r>
      <w:r w:rsidR="00DB08B1">
        <w:rPr>
          <w:u w:val="single"/>
        </w:rPr>
        <w:tab/>
      </w:r>
      <w:r w:rsidR="00DB08B1">
        <w:rPr>
          <w:u w:val="single"/>
        </w:rPr>
        <w:tab/>
      </w:r>
      <w:r w:rsidR="00DB08B1">
        <w:rPr>
          <w:u w:val="single"/>
        </w:rPr>
        <w:tab/>
      </w:r>
      <w:r w:rsidR="00DB08B1">
        <w:rPr>
          <w:u w:val="single"/>
        </w:rPr>
        <w:tab/>
      </w:r>
      <w:r w:rsidR="00DB08B1">
        <w:rPr>
          <w:u w:val="single"/>
        </w:rPr>
        <w:tab/>
      </w:r>
      <w:r w:rsidR="00DB08B1">
        <w:rPr>
          <w:u w:val="single"/>
        </w:rPr>
        <w:tab/>
      </w:r>
      <w:r w:rsidR="00DB08B1">
        <w:rPr>
          <w:u w:val="single"/>
        </w:rPr>
        <w:tab/>
      </w:r>
    </w:p>
    <w:p w14:paraId="3C88FE28" w14:textId="7CEA2C76" w:rsidR="005A7A34" w:rsidRPr="00A1680D" w:rsidRDefault="005A7A34" w:rsidP="00CB0BB8">
      <w:pPr>
        <w:ind w:firstLine="720"/>
        <w:rPr>
          <w:u w:val="single"/>
        </w:rPr>
      </w:pPr>
      <w:r>
        <w:t xml:space="preserve">Based on </w:t>
      </w:r>
      <w:r w:rsidR="00A769F2">
        <w:rPr>
          <w:i/>
          <w:iCs/>
        </w:rPr>
        <w:t>blastn</w:t>
      </w:r>
      <w:r>
        <w:t xml:space="preserve"> alignment: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9F210C" w14:textId="0738B196" w:rsidR="005A7A34" w:rsidRDefault="005A7A34" w:rsidP="005A7A34">
      <w:pPr>
        <w:rPr>
          <w:u w:val="single"/>
        </w:rPr>
      </w:pPr>
      <w:r>
        <w:tab/>
        <w:t xml:space="preserve">Based on other evidence (please specify): </w:t>
      </w:r>
      <w:r>
        <w:rPr>
          <w:u w:val="single"/>
        </w:rPr>
        <w:tab/>
      </w:r>
      <w:r>
        <w:rPr>
          <w:u w:val="single"/>
        </w:rPr>
        <w:tab/>
      </w:r>
      <w:r>
        <w:rPr>
          <w:u w:val="single"/>
        </w:rPr>
        <w:tab/>
      </w:r>
      <w:r>
        <w:rPr>
          <w:u w:val="single"/>
        </w:rPr>
        <w:tab/>
      </w:r>
      <w:r>
        <w:rPr>
          <w:u w:val="single"/>
        </w:rPr>
        <w:tab/>
      </w:r>
      <w:r>
        <w:rPr>
          <w:u w:val="single"/>
        </w:rPr>
        <w:tab/>
      </w:r>
    </w:p>
    <w:p w14:paraId="12C382C2" w14:textId="77EAD6A0" w:rsidR="005A7A34" w:rsidRDefault="005A7A34" w:rsidP="005A7A34">
      <w:pPr>
        <w:rPr>
          <w:u w:val="single"/>
        </w:rPr>
      </w:pPr>
      <w:r>
        <w:rPr>
          <w:noProof/>
        </w:rPr>
        <mc:AlternateContent>
          <mc:Choice Requires="wps">
            <w:drawing>
              <wp:anchor distT="0" distB="0" distL="114300" distR="114300" simplePos="0" relativeHeight="251702272" behindDoc="0" locked="0" layoutInCell="1" allowOverlap="1" wp14:anchorId="3FCB9EA1" wp14:editId="2ABD3192">
                <wp:simplePos x="0" y="0"/>
                <wp:positionH relativeFrom="column">
                  <wp:posOffset>0</wp:posOffset>
                </wp:positionH>
                <wp:positionV relativeFrom="paragraph">
                  <wp:posOffset>169545</wp:posOffset>
                </wp:positionV>
                <wp:extent cx="5943600" cy="868680"/>
                <wp:effectExtent l="0" t="0" r="12700" b="7620"/>
                <wp:wrapTopAndBottom/>
                <wp:docPr id="14" name="Rectangle 14"/>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745D90C8" w14:textId="5AA20599" w:rsidR="00055273" w:rsidRPr="006E3F9C" w:rsidRDefault="00055273" w:rsidP="005A7A34">
                            <w:r w:rsidRPr="001771DD">
                              <w:rPr>
                                <w:b/>
                              </w:rPr>
                              <w:t>Note:</w:t>
                            </w:r>
                            <w:r w:rsidRPr="001771DD">
                              <w:t xml:space="preserve"> If the </w:t>
                            </w:r>
                            <w:r w:rsidR="00A769F2">
                              <w:rPr>
                                <w:i/>
                                <w:iCs/>
                              </w:rPr>
                              <w:t>blastn</w:t>
                            </w:r>
                            <w:r w:rsidRPr="001771DD">
                              <w:t xml:space="preserve"> alignment for the initial transcribed exon is a partial alignment, you can </w:t>
                            </w:r>
                            <w:r w:rsidRPr="000036DA">
                              <w:rPr>
                                <w:b/>
                                <w:u w:val="single"/>
                              </w:rPr>
                              <w:t>extrapolate the TSS position</w:t>
                            </w:r>
                            <w:r w:rsidRPr="001771DD">
                              <w:t xml:space="preserve"> based on the number of nucleotides that are missing from the beginning of the exon. (Enter “Insufficient evidence” if you cannot determine the TSS position based on the available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CB9EA1" id="Rectangle 14" o:spid="_x0000_s1037" style="position:absolute;margin-left:0;margin-top:13.35pt;width:468pt;height:6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" fillcolor="#fff2f2" strokecolor="#900" strokeweight="1pt">
                <v:textbox>
                  <w:txbxContent>
                    <w:p w14:paraId="745D90C8" w14:textId="5AA20599" w:rsidR="00055273" w:rsidRPr="006E3F9C" w:rsidRDefault="00055273" w:rsidP="005A7A34">
                      <w:r w:rsidRPr="001771DD">
                        <w:rPr>
                          <w:b/>
                        </w:rPr>
                        <w:t>Note:</w:t>
                      </w:r>
                      <w:r w:rsidRPr="001771DD">
                        <w:t xml:space="preserve"> If the </w:t>
                      </w:r>
                      <w:r w:rsidR="00A769F2">
                        <w:rPr>
                          <w:i/>
                          <w:iCs/>
                        </w:rPr>
                        <w:t>blastn</w:t>
                      </w:r>
                      <w:r w:rsidRPr="001771DD">
                        <w:t xml:space="preserve"> alignment for the initial transcribed exon is a partial alignment, you can </w:t>
                      </w:r>
                      <w:r w:rsidRPr="000036DA">
                        <w:rPr>
                          <w:b/>
                          <w:u w:val="single"/>
                        </w:rPr>
                        <w:t>extrapolate the TSS position</w:t>
                      </w:r>
                      <w:r w:rsidRPr="001771DD">
                        <w:t xml:space="preserve"> based on the number of nucleotides that are missing from the beginning of the exon. (Enter “Insufficient evidence” if you cannot determine the TSS position based on the available evidence.)</w:t>
                      </w:r>
                    </w:p>
                  </w:txbxContent>
                </v:textbox>
                <w10:wrap type="topAndBottom"/>
              </v:rect>
            </w:pict>
          </mc:Fallback>
        </mc:AlternateContent>
      </w:r>
    </w:p>
    <w:p w14:paraId="414BCC9F" w14:textId="005DCF92" w:rsidR="00CA3BF2" w:rsidRDefault="005A7A34" w:rsidP="001B745C">
      <w:pPr>
        <w:rPr>
          <w:u w:val="single"/>
        </w:rPr>
      </w:pPr>
      <w:r w:rsidRPr="00BB12EA">
        <w:t>Were you able to define a TSS position based on the available evidence?</w:t>
      </w:r>
      <w:r w:rsidRPr="003A3FC1">
        <w:t xml:space="preserve"> ____________________</w:t>
      </w:r>
    </w:p>
    <w:p w14:paraId="5E749BCC" w14:textId="46953955" w:rsidR="005A7A34" w:rsidRPr="001B745C" w:rsidRDefault="005A7A34" w:rsidP="001B745C">
      <w:pPr>
        <w:rPr>
          <w:u w:val="single"/>
        </w:rPr>
      </w:pPr>
      <w:r w:rsidRPr="00BB12EA">
        <w:t xml:space="preserve">If so, indicate </w:t>
      </w:r>
      <w:r w:rsidR="00663EE9">
        <w:t xml:space="preserve">in the table </w:t>
      </w:r>
      <w:r w:rsidR="00DE3444">
        <w:t>below</w:t>
      </w:r>
      <w:r w:rsidRPr="00BB12EA">
        <w:t xml:space="preserve"> the evidence </w:t>
      </w:r>
      <w:r w:rsidR="00DE3444">
        <w:t>that</w:t>
      </w:r>
      <w:r w:rsidRPr="00BB12EA">
        <w:t xml:space="preserve"> support</w:t>
      </w:r>
      <w:r w:rsidR="00DE3444">
        <w:t>s</w:t>
      </w:r>
      <w:r w:rsidRPr="00BB12EA">
        <w:t xml:space="preserve"> th</w:t>
      </w:r>
      <w:r w:rsidR="00DE3444">
        <w:t>is</w:t>
      </w:r>
      <w:r w:rsidRPr="00BB12EA">
        <w:t xml:space="preserve"> TSS </w:t>
      </w:r>
      <w:proofErr w:type="gramStart"/>
      <w:r w:rsidRPr="00BB12EA">
        <w:t>position</w:t>
      </w:r>
      <w:proofErr w:type="gramEnd"/>
    </w:p>
    <w:p w14:paraId="1B336264" w14:textId="1D5259D7" w:rsidR="00DE3444" w:rsidRDefault="00DE3444" w:rsidP="005A7A34"/>
    <w:p w14:paraId="5AB39018" w14:textId="5A5EA163" w:rsidR="004A68E3" w:rsidRDefault="00DE3444" w:rsidP="00CA3BF2">
      <w:r>
        <w:t>I</w:t>
      </w:r>
      <w:r w:rsidR="004A68E3">
        <w:t>f</w:t>
      </w:r>
      <w:r>
        <w:t xml:space="preserve"> not,</w:t>
      </w:r>
      <w:r w:rsidR="004A68E3">
        <w:t xml:space="preserve"> were you able to define a TSS search region? __________________</w:t>
      </w:r>
    </w:p>
    <w:p w14:paraId="530654BB" w14:textId="7B624B99" w:rsidR="005A7A34" w:rsidRPr="00BB12EA" w:rsidRDefault="004A68E3" w:rsidP="00CA3BF2">
      <w:r>
        <w:t xml:space="preserve">If so, indicate </w:t>
      </w:r>
      <w:r w:rsidR="00663EE9">
        <w:t xml:space="preserve">in the table </w:t>
      </w:r>
      <w:r>
        <w:t>below the evidence that supports the TSS search region(s)</w:t>
      </w:r>
    </w:p>
    <w:p w14:paraId="34ED6559" w14:textId="59FADA45" w:rsidR="005A7A34" w:rsidRDefault="005A7A34" w:rsidP="005A7A34"/>
    <w:p w14:paraId="417B6E14" w14:textId="60B02DEC" w:rsidR="00F63972" w:rsidRDefault="00F63972" w:rsidP="005A7A34">
      <w:bookmarkStart w:id="28" w:name="OLE_LINK128"/>
      <w:bookmarkStart w:id="29" w:name="OLE_LINK129"/>
      <w:bookmarkStart w:id="30" w:name="OLE_LINK159"/>
      <w:r w:rsidRPr="00F63972">
        <w:t>For each evidence type, enter an "X" in the cell to indicate whether the line of evidence supports, refutes, or neither supports nor refutes the TSS annotation</w:t>
      </w:r>
      <w:r>
        <w:t>:</w:t>
      </w:r>
    </w:p>
    <w:p w14:paraId="14A40A0C" w14:textId="77777777" w:rsidR="00A54C99" w:rsidRDefault="00A54C99" w:rsidP="005A7A34"/>
    <w:tbl>
      <w:tblPr>
        <w:tblStyle w:val="GridTable4"/>
        <w:tblW w:w="9511" w:type="dxa"/>
        <w:tblLayout w:type="fixed"/>
        <w:tblCellMar>
          <w:top w:w="43" w:type="dxa"/>
          <w:left w:w="115" w:type="dxa"/>
          <w:bottom w:w="43" w:type="dxa"/>
          <w:right w:w="115" w:type="dxa"/>
        </w:tblCellMar>
        <w:tblLook w:val="0620" w:firstRow="1" w:lastRow="0" w:firstColumn="0" w:lastColumn="0" w:noHBand="1" w:noVBand="1"/>
      </w:tblPr>
      <w:tblGrid>
        <w:gridCol w:w="6025"/>
        <w:gridCol w:w="1170"/>
        <w:gridCol w:w="1170"/>
        <w:gridCol w:w="1146"/>
      </w:tblGrid>
      <w:tr w:rsidR="005A7A34" w:rsidRPr="00602DB3" w14:paraId="395E43D9" w14:textId="77777777" w:rsidTr="00475FE4">
        <w:trPr>
          <w:cnfStyle w:val="100000000000" w:firstRow="1" w:lastRow="0" w:firstColumn="0" w:lastColumn="0" w:oddVBand="0" w:evenVBand="0" w:oddHBand="0" w:evenHBand="0" w:firstRowFirstColumn="0" w:firstRowLastColumn="0" w:lastRowFirstColumn="0" w:lastRowLastColumn="0"/>
        </w:trPr>
        <w:tc>
          <w:tcPr>
            <w:tcW w:w="6025" w:type="dxa"/>
          </w:tcPr>
          <w:bookmarkEnd w:id="28"/>
          <w:bookmarkEnd w:id="29"/>
          <w:bookmarkEnd w:id="30"/>
          <w:p w14:paraId="1255D1E4" w14:textId="77777777" w:rsidR="005A7A34" w:rsidRPr="000276C1" w:rsidRDefault="005A7A34" w:rsidP="00F227BC">
            <w:pPr>
              <w:rPr>
                <w:rFonts w:ascii="Cambria" w:hAnsi="Cambria"/>
                <w:b w:val="0"/>
              </w:rPr>
            </w:pPr>
            <w:r w:rsidRPr="000276C1">
              <w:rPr>
                <w:rFonts w:ascii="Cambria" w:hAnsi="Cambria"/>
              </w:rPr>
              <w:t>Evidence type</w:t>
            </w:r>
          </w:p>
        </w:tc>
        <w:tc>
          <w:tcPr>
            <w:tcW w:w="1170" w:type="dxa"/>
          </w:tcPr>
          <w:p w14:paraId="0161C10B" w14:textId="77777777" w:rsidR="005A7A34" w:rsidRPr="000276C1" w:rsidRDefault="005A7A34" w:rsidP="00F227BC">
            <w:pPr>
              <w:jc w:val="center"/>
              <w:rPr>
                <w:rFonts w:ascii="Cambria" w:hAnsi="Cambria"/>
                <w:b w:val="0"/>
              </w:rPr>
            </w:pPr>
            <w:r w:rsidRPr="000276C1">
              <w:rPr>
                <w:rFonts w:ascii="Cambria" w:hAnsi="Cambria"/>
              </w:rPr>
              <w:t xml:space="preserve">Support </w:t>
            </w:r>
          </w:p>
        </w:tc>
        <w:tc>
          <w:tcPr>
            <w:tcW w:w="1170" w:type="dxa"/>
          </w:tcPr>
          <w:p w14:paraId="1E3772BA" w14:textId="77777777" w:rsidR="005A7A34" w:rsidRPr="000276C1" w:rsidRDefault="005A7A34" w:rsidP="00F227BC">
            <w:pPr>
              <w:jc w:val="center"/>
              <w:rPr>
                <w:rFonts w:ascii="Cambria" w:hAnsi="Cambria"/>
                <w:b w:val="0"/>
              </w:rPr>
            </w:pPr>
            <w:r w:rsidRPr="000276C1">
              <w:rPr>
                <w:rFonts w:ascii="Cambria" w:hAnsi="Cambria"/>
              </w:rPr>
              <w:t xml:space="preserve">Refute </w:t>
            </w:r>
          </w:p>
        </w:tc>
        <w:tc>
          <w:tcPr>
            <w:tcW w:w="1146" w:type="dxa"/>
          </w:tcPr>
          <w:p w14:paraId="50391818" w14:textId="77777777" w:rsidR="005A7A34" w:rsidRPr="000276C1" w:rsidRDefault="005A7A34" w:rsidP="00F227BC">
            <w:pPr>
              <w:jc w:val="center"/>
              <w:rPr>
                <w:rFonts w:ascii="Cambria" w:hAnsi="Cambria"/>
                <w:b w:val="0"/>
              </w:rPr>
            </w:pPr>
            <w:r w:rsidRPr="000276C1">
              <w:rPr>
                <w:rFonts w:ascii="Cambria" w:hAnsi="Cambria"/>
              </w:rPr>
              <w:t>Neither</w:t>
            </w:r>
          </w:p>
        </w:tc>
      </w:tr>
      <w:tr w:rsidR="00FB39E8" w:rsidRPr="00602DB3" w14:paraId="416469E4" w14:textId="77777777" w:rsidTr="00475FE4">
        <w:tc>
          <w:tcPr>
            <w:tcW w:w="6025" w:type="dxa"/>
          </w:tcPr>
          <w:p w14:paraId="705DA602" w14:textId="465EBB35" w:rsidR="00FB39E8" w:rsidRPr="000276C1" w:rsidRDefault="00FB39E8" w:rsidP="00FB39E8">
            <w:pPr>
              <w:rPr>
                <w:rFonts w:ascii="Cambria" w:hAnsi="Cambria"/>
                <w:i/>
              </w:rPr>
            </w:pPr>
            <w:r>
              <w:rPr>
                <w:rFonts w:ascii="Cambria" w:hAnsi="Cambria"/>
              </w:rPr>
              <w:t>RAMPAGE</w:t>
            </w:r>
            <w:r w:rsidR="00AD5044">
              <w:rPr>
                <w:rFonts w:ascii="Cambria" w:hAnsi="Cambria"/>
              </w:rPr>
              <w:t xml:space="preserve"> peaks</w:t>
            </w:r>
            <w:r w:rsidR="00B107AD">
              <w:rPr>
                <w:rFonts w:ascii="Cambria" w:hAnsi="Cambria"/>
              </w:rPr>
              <w:t xml:space="preserve"> and read density</w:t>
            </w:r>
          </w:p>
        </w:tc>
        <w:tc>
          <w:tcPr>
            <w:tcW w:w="1170" w:type="dxa"/>
          </w:tcPr>
          <w:p w14:paraId="53B6942F" w14:textId="6E5959B5" w:rsidR="00FB39E8" w:rsidRPr="000276C1" w:rsidRDefault="00FB39E8" w:rsidP="00FB39E8">
            <w:pPr>
              <w:jc w:val="center"/>
              <w:rPr>
                <w:rFonts w:ascii="Cambria" w:hAnsi="Cambria"/>
              </w:rPr>
            </w:pPr>
          </w:p>
        </w:tc>
        <w:tc>
          <w:tcPr>
            <w:tcW w:w="1170" w:type="dxa"/>
          </w:tcPr>
          <w:p w14:paraId="1E5FB9D9" w14:textId="71635607" w:rsidR="00FB39E8" w:rsidRPr="000276C1" w:rsidRDefault="00FB39E8" w:rsidP="00FB39E8">
            <w:pPr>
              <w:jc w:val="center"/>
              <w:rPr>
                <w:rFonts w:ascii="Cambria" w:hAnsi="Cambria"/>
              </w:rPr>
            </w:pPr>
          </w:p>
        </w:tc>
        <w:tc>
          <w:tcPr>
            <w:tcW w:w="1146" w:type="dxa"/>
          </w:tcPr>
          <w:p w14:paraId="59698D73" w14:textId="1F5715F1" w:rsidR="00FB39E8" w:rsidRPr="000276C1" w:rsidRDefault="00FB39E8" w:rsidP="00FB39E8">
            <w:pPr>
              <w:jc w:val="center"/>
              <w:rPr>
                <w:rFonts w:ascii="Cambria" w:hAnsi="Cambria"/>
              </w:rPr>
            </w:pPr>
          </w:p>
        </w:tc>
      </w:tr>
      <w:tr w:rsidR="00FB39E8" w:rsidRPr="00602DB3" w14:paraId="423A28E1" w14:textId="77777777" w:rsidTr="00475FE4">
        <w:tc>
          <w:tcPr>
            <w:tcW w:w="6025" w:type="dxa"/>
          </w:tcPr>
          <w:p w14:paraId="50164DE6" w14:textId="31C108E8" w:rsidR="00FB39E8" w:rsidRPr="000276C1" w:rsidRDefault="00FB39E8" w:rsidP="00FB39E8">
            <w:pPr>
              <w:rPr>
                <w:rFonts w:ascii="Cambria" w:hAnsi="Cambria"/>
              </w:rPr>
            </w:pPr>
            <w:r w:rsidRPr="000276C1">
              <w:rPr>
                <w:rFonts w:ascii="Cambria" w:hAnsi="Cambria"/>
              </w:rPr>
              <w:t>RNA-Seq coverage and splice junctions</w:t>
            </w:r>
          </w:p>
        </w:tc>
        <w:tc>
          <w:tcPr>
            <w:tcW w:w="1170" w:type="dxa"/>
          </w:tcPr>
          <w:p w14:paraId="02B74261" w14:textId="1ED868E9" w:rsidR="00FB39E8" w:rsidRPr="000276C1" w:rsidRDefault="00FB39E8" w:rsidP="00FB39E8">
            <w:pPr>
              <w:jc w:val="center"/>
              <w:rPr>
                <w:rFonts w:ascii="Cambria" w:hAnsi="Cambria"/>
              </w:rPr>
            </w:pPr>
          </w:p>
        </w:tc>
        <w:tc>
          <w:tcPr>
            <w:tcW w:w="1170" w:type="dxa"/>
          </w:tcPr>
          <w:p w14:paraId="4B7A4433" w14:textId="5803A4DC" w:rsidR="00FB39E8" w:rsidRPr="000276C1" w:rsidRDefault="00FB39E8" w:rsidP="00FB39E8">
            <w:pPr>
              <w:jc w:val="center"/>
              <w:rPr>
                <w:rFonts w:ascii="Cambria" w:hAnsi="Cambria"/>
              </w:rPr>
            </w:pPr>
          </w:p>
        </w:tc>
        <w:tc>
          <w:tcPr>
            <w:tcW w:w="1146" w:type="dxa"/>
          </w:tcPr>
          <w:p w14:paraId="2C9744E1" w14:textId="3195B9BF" w:rsidR="00FB39E8" w:rsidRPr="000276C1" w:rsidRDefault="00FB39E8" w:rsidP="00FB39E8">
            <w:pPr>
              <w:jc w:val="center"/>
              <w:rPr>
                <w:rFonts w:ascii="Cambria" w:hAnsi="Cambria"/>
              </w:rPr>
            </w:pPr>
          </w:p>
        </w:tc>
      </w:tr>
      <w:tr w:rsidR="00A97FC0" w:rsidRPr="00602DB3" w14:paraId="627CBE97" w14:textId="77777777" w:rsidTr="00475FE4">
        <w:tc>
          <w:tcPr>
            <w:tcW w:w="6025" w:type="dxa"/>
          </w:tcPr>
          <w:p w14:paraId="03BD96DC" w14:textId="4CFDA97E" w:rsidR="00A97FC0" w:rsidRPr="000276C1" w:rsidRDefault="00A769F2" w:rsidP="00DE3444">
            <w:r>
              <w:rPr>
                <w:rFonts w:ascii="Cambria" w:hAnsi="Cambria"/>
                <w:i/>
                <w:iCs/>
              </w:rPr>
              <w:t>blastn</w:t>
            </w:r>
            <w:r w:rsidR="00A97FC0" w:rsidRPr="000276C1">
              <w:rPr>
                <w:rFonts w:ascii="Cambria" w:hAnsi="Cambria"/>
              </w:rPr>
              <w:t xml:space="preserve"> alignment of the initial exon from </w:t>
            </w:r>
            <w:r w:rsidR="00475FE4">
              <w:rPr>
                <w:rFonts w:ascii="Cambria" w:hAnsi="Cambria"/>
              </w:rPr>
              <w:br/>
            </w:r>
            <w:r w:rsidR="00A97FC0" w:rsidRPr="000276C1">
              <w:rPr>
                <w:rFonts w:ascii="Cambria" w:hAnsi="Cambria"/>
                <w:i/>
              </w:rPr>
              <w:t>D. melanogaster</w:t>
            </w:r>
          </w:p>
        </w:tc>
        <w:tc>
          <w:tcPr>
            <w:tcW w:w="1170" w:type="dxa"/>
          </w:tcPr>
          <w:p w14:paraId="1B511924" w14:textId="78A63EFA" w:rsidR="00A97FC0" w:rsidRPr="000276C1" w:rsidRDefault="00A97FC0" w:rsidP="00DE3444">
            <w:pPr>
              <w:jc w:val="center"/>
            </w:pPr>
          </w:p>
        </w:tc>
        <w:tc>
          <w:tcPr>
            <w:tcW w:w="1170" w:type="dxa"/>
          </w:tcPr>
          <w:p w14:paraId="113E3BCB" w14:textId="5304C27E" w:rsidR="00A97FC0" w:rsidRPr="000276C1" w:rsidRDefault="00A97FC0" w:rsidP="00DE3444">
            <w:pPr>
              <w:jc w:val="center"/>
            </w:pPr>
          </w:p>
        </w:tc>
        <w:tc>
          <w:tcPr>
            <w:tcW w:w="1146" w:type="dxa"/>
          </w:tcPr>
          <w:p w14:paraId="1B8899B0" w14:textId="58370D44" w:rsidR="00A97FC0" w:rsidRPr="000276C1" w:rsidRDefault="00A97FC0" w:rsidP="00DE3444">
            <w:pPr>
              <w:jc w:val="center"/>
            </w:pPr>
          </w:p>
        </w:tc>
      </w:tr>
      <w:tr w:rsidR="00FB39E8" w:rsidRPr="00602DB3" w14:paraId="6B80C908" w14:textId="77777777" w:rsidTr="00475FE4">
        <w:trPr>
          <w:trHeight w:val="631"/>
        </w:trPr>
        <w:tc>
          <w:tcPr>
            <w:tcW w:w="6025" w:type="dxa"/>
          </w:tcPr>
          <w:p w14:paraId="6DE4A40A" w14:textId="1207FB18" w:rsidR="00FB39E8" w:rsidRPr="000276C1" w:rsidRDefault="00FB39E8" w:rsidP="00FB39E8">
            <w:pPr>
              <w:rPr>
                <w:rFonts w:ascii="Cambria" w:hAnsi="Cambria"/>
              </w:rPr>
            </w:pPr>
            <w:r w:rsidRPr="000276C1">
              <w:rPr>
                <w:rFonts w:ascii="Cambria" w:hAnsi="Cambria"/>
              </w:rPr>
              <w:t xml:space="preserve">Sequence conservation with other </w:t>
            </w:r>
            <w:r w:rsidRPr="000276C1">
              <w:rPr>
                <w:rFonts w:ascii="Cambria" w:hAnsi="Cambria"/>
                <w:i/>
              </w:rPr>
              <w:t>Drosophila</w:t>
            </w:r>
            <w:r w:rsidRPr="000276C1">
              <w:rPr>
                <w:rFonts w:ascii="Cambria" w:hAnsi="Cambria"/>
              </w:rPr>
              <w:t xml:space="preserve"> species (</w:t>
            </w:r>
            <w:r w:rsidR="00172F88" w:rsidRPr="00172F88">
              <w:rPr>
                <w:rFonts w:ascii="Cambria" w:hAnsi="Cambria"/>
              </w:rPr>
              <w:t>e.g.</w:t>
            </w:r>
            <w:r w:rsidRPr="000276C1">
              <w:rPr>
                <w:rFonts w:ascii="Cambria" w:hAnsi="Cambria"/>
              </w:rPr>
              <w:t>, “Conservation” track on the Genome Browser)</w:t>
            </w:r>
          </w:p>
        </w:tc>
        <w:tc>
          <w:tcPr>
            <w:tcW w:w="1170" w:type="dxa"/>
          </w:tcPr>
          <w:p w14:paraId="77761525" w14:textId="15F17F42" w:rsidR="00FB39E8" w:rsidRPr="000276C1" w:rsidRDefault="00FB39E8" w:rsidP="00FB39E8">
            <w:pPr>
              <w:jc w:val="center"/>
              <w:rPr>
                <w:rFonts w:ascii="Cambria" w:hAnsi="Cambria"/>
              </w:rPr>
            </w:pPr>
          </w:p>
        </w:tc>
        <w:tc>
          <w:tcPr>
            <w:tcW w:w="1170" w:type="dxa"/>
          </w:tcPr>
          <w:p w14:paraId="08161844" w14:textId="498BDEDC" w:rsidR="00FB39E8" w:rsidRPr="000276C1" w:rsidRDefault="00FB39E8" w:rsidP="00FB39E8">
            <w:pPr>
              <w:jc w:val="center"/>
              <w:rPr>
                <w:rFonts w:ascii="Cambria" w:hAnsi="Cambria"/>
              </w:rPr>
            </w:pPr>
          </w:p>
        </w:tc>
        <w:tc>
          <w:tcPr>
            <w:tcW w:w="1146" w:type="dxa"/>
          </w:tcPr>
          <w:p w14:paraId="52ADAADD" w14:textId="6487D1E3" w:rsidR="00FB39E8" w:rsidRPr="000276C1" w:rsidRDefault="00FB39E8" w:rsidP="00FB39E8">
            <w:pPr>
              <w:jc w:val="center"/>
              <w:rPr>
                <w:rFonts w:ascii="Cambria" w:hAnsi="Cambria"/>
              </w:rPr>
            </w:pPr>
          </w:p>
        </w:tc>
      </w:tr>
      <w:tr w:rsidR="00FB39E8" w:rsidRPr="00055273" w14:paraId="61C95AE3" w14:textId="77777777" w:rsidTr="00475FE4">
        <w:tc>
          <w:tcPr>
            <w:tcW w:w="6025" w:type="dxa"/>
          </w:tcPr>
          <w:p w14:paraId="759F8C76" w14:textId="766CA052" w:rsidR="00BB536A" w:rsidRDefault="00BB536A" w:rsidP="00FB39E8">
            <w:pPr>
              <w:rPr>
                <w:rFonts w:ascii="Cambria" w:hAnsi="Cambria"/>
              </w:rPr>
            </w:pPr>
            <w:r>
              <w:rPr>
                <w:rFonts w:ascii="Cambria" w:hAnsi="Cambria"/>
              </w:rPr>
              <w:t>Other (please specify)</w:t>
            </w:r>
          </w:p>
          <w:p w14:paraId="29044B59" w14:textId="2CF1FDCE" w:rsidR="00FB39E8" w:rsidRPr="00BB536A" w:rsidRDefault="007336CC" w:rsidP="00FB39E8">
            <w:r>
              <w:rPr>
                <w:rFonts w:ascii="Cambria" w:hAnsi="Cambria"/>
              </w:rPr>
              <w:t>(</w:t>
            </w:r>
            <w:r w:rsidR="00172F88" w:rsidRPr="00172F88">
              <w:rPr>
                <w:rFonts w:ascii="Cambria" w:hAnsi="Cambria"/>
                <w:iCs/>
              </w:rPr>
              <w:t>e.g.</w:t>
            </w:r>
            <w:r w:rsidR="00BB536A">
              <w:rPr>
                <w:rFonts w:ascii="Cambria" w:hAnsi="Cambria"/>
              </w:rPr>
              <w:t xml:space="preserve">, </w:t>
            </w:r>
            <w:bookmarkStart w:id="31" w:name="OLE_LINK165"/>
            <w:bookmarkStart w:id="32" w:name="OLE_LINK166"/>
            <w:r w:rsidR="0023336D" w:rsidRPr="00057FEC">
              <w:rPr>
                <w:rFonts w:ascii="Cambria" w:hAnsi="Cambria"/>
              </w:rPr>
              <w:t>Ref</w:t>
            </w:r>
            <w:r w:rsidR="005C2CEF" w:rsidRPr="00057FEC">
              <w:rPr>
                <w:rFonts w:ascii="Cambria" w:hAnsi="Cambria"/>
              </w:rPr>
              <w:t>S</w:t>
            </w:r>
            <w:r w:rsidR="0023336D" w:rsidRPr="00057FEC">
              <w:rPr>
                <w:rFonts w:ascii="Cambria" w:hAnsi="Cambria"/>
              </w:rPr>
              <w:t xml:space="preserve">eq </w:t>
            </w:r>
            <w:r w:rsidR="004E4D8D" w:rsidRPr="00057FEC">
              <w:rPr>
                <w:rFonts w:ascii="Cambria" w:hAnsi="Cambria"/>
              </w:rPr>
              <w:t>G</w:t>
            </w:r>
            <w:r w:rsidR="0023336D" w:rsidRPr="00057FEC">
              <w:rPr>
                <w:rFonts w:ascii="Cambria" w:hAnsi="Cambria"/>
              </w:rPr>
              <w:t>enes</w:t>
            </w:r>
            <w:r w:rsidR="00BB536A" w:rsidRPr="00BB536A">
              <w:rPr>
                <w:rFonts w:ascii="Cambria" w:hAnsi="Cambria"/>
              </w:rPr>
              <w:t xml:space="preserve">, </w:t>
            </w:r>
            <w:r w:rsidR="00BB536A" w:rsidRPr="00057FEC">
              <w:rPr>
                <w:rFonts w:ascii="Cambria" w:hAnsi="Cambria"/>
              </w:rPr>
              <w:t>N-SCAN</w:t>
            </w:r>
            <w:r w:rsidR="0088418A" w:rsidRPr="00057FEC">
              <w:rPr>
                <w:rFonts w:ascii="Cambria" w:hAnsi="Cambria"/>
              </w:rPr>
              <w:t xml:space="preserve"> PASA-EST</w:t>
            </w:r>
            <w:r w:rsidR="00BB536A" w:rsidRPr="00BB536A">
              <w:rPr>
                <w:rFonts w:ascii="Cambria" w:hAnsi="Cambria"/>
              </w:rPr>
              <w:t>,</w:t>
            </w:r>
            <w:bookmarkEnd w:id="31"/>
            <w:bookmarkEnd w:id="32"/>
            <w:r w:rsidR="00BB536A" w:rsidRPr="00BB536A">
              <w:rPr>
                <w:rFonts w:ascii="Cambria" w:hAnsi="Cambria"/>
              </w:rPr>
              <w:t xml:space="preserve"> </w:t>
            </w:r>
            <w:r w:rsidR="00BB536A" w:rsidRPr="00057FEC">
              <w:rPr>
                <w:rFonts w:ascii="Cambria" w:hAnsi="Cambria"/>
              </w:rPr>
              <w:t>Augustus</w:t>
            </w:r>
            <w:r w:rsidR="00BB536A" w:rsidRPr="00BB536A">
              <w:rPr>
                <w:rFonts w:ascii="Cambria" w:hAnsi="Cambria"/>
              </w:rPr>
              <w:t xml:space="preserve"> TSS predictions</w:t>
            </w:r>
            <w:r>
              <w:rPr>
                <w:rFonts w:ascii="Cambria" w:hAnsi="Cambria"/>
              </w:rPr>
              <w:t>)</w:t>
            </w:r>
            <w:r w:rsidR="00BB536A" w:rsidRPr="00BB536A">
              <w:rPr>
                <w:rFonts w:ascii="Cambria" w:hAnsi="Cambria"/>
              </w:rPr>
              <w:t>.</w:t>
            </w:r>
          </w:p>
        </w:tc>
        <w:tc>
          <w:tcPr>
            <w:tcW w:w="1170" w:type="dxa"/>
          </w:tcPr>
          <w:p w14:paraId="24CB6A87" w14:textId="356C89F0" w:rsidR="00FB39E8" w:rsidRPr="00BB536A" w:rsidRDefault="00FB39E8" w:rsidP="00FB39E8">
            <w:pPr>
              <w:jc w:val="center"/>
              <w:rPr>
                <w:rFonts w:ascii="Cambria" w:hAnsi="Cambria"/>
              </w:rPr>
            </w:pPr>
          </w:p>
        </w:tc>
        <w:tc>
          <w:tcPr>
            <w:tcW w:w="1170" w:type="dxa"/>
          </w:tcPr>
          <w:p w14:paraId="2AC284AD" w14:textId="219D9512" w:rsidR="00FB39E8" w:rsidRPr="00BB536A" w:rsidRDefault="00FB39E8" w:rsidP="00FB39E8">
            <w:pPr>
              <w:jc w:val="center"/>
              <w:rPr>
                <w:rFonts w:ascii="Cambria" w:hAnsi="Cambria"/>
              </w:rPr>
            </w:pPr>
          </w:p>
        </w:tc>
        <w:tc>
          <w:tcPr>
            <w:tcW w:w="1146" w:type="dxa"/>
          </w:tcPr>
          <w:p w14:paraId="0368AD34" w14:textId="6A5D8AAA" w:rsidR="00FB39E8" w:rsidRPr="00BB536A" w:rsidRDefault="00FB39E8" w:rsidP="00FB39E8">
            <w:pPr>
              <w:jc w:val="center"/>
              <w:rPr>
                <w:rFonts w:ascii="Cambria" w:hAnsi="Cambria"/>
              </w:rPr>
            </w:pPr>
          </w:p>
        </w:tc>
      </w:tr>
    </w:tbl>
    <w:p w14:paraId="5E7BD08C" w14:textId="77777777" w:rsidR="00BA717B" w:rsidRDefault="00BA717B" w:rsidP="005A7A34"/>
    <w:p w14:paraId="04B09CBF" w14:textId="38CAFDEA" w:rsidR="005A7A34" w:rsidRDefault="005A7A34" w:rsidP="005A7A34">
      <w:r>
        <w:rPr>
          <w:noProof/>
        </w:rPr>
        <mc:AlternateContent>
          <mc:Choice Requires="wps">
            <w:drawing>
              <wp:anchor distT="0" distB="0" distL="114300" distR="114300" simplePos="0" relativeHeight="251698176" behindDoc="0" locked="0" layoutInCell="1" allowOverlap="1" wp14:anchorId="402973B3" wp14:editId="1DF1AC26">
                <wp:simplePos x="0" y="0"/>
                <wp:positionH relativeFrom="column">
                  <wp:align>left</wp:align>
                </wp:positionH>
                <wp:positionV relativeFrom="paragraph">
                  <wp:posOffset>205317</wp:posOffset>
                </wp:positionV>
                <wp:extent cx="5943600" cy="1280160"/>
                <wp:effectExtent l="0" t="0" r="12700" b="15240"/>
                <wp:wrapTopAndBottom/>
                <wp:docPr id="23" name="Rectangle 23"/>
                <wp:cNvGraphicFramePr/>
                <a:graphic xmlns:a="http://schemas.openxmlformats.org/drawingml/2006/main">
                  <a:graphicData uri="http://schemas.microsoft.com/office/word/2010/wordprocessingShape">
                    <wps:wsp>
                      <wps:cNvSpPr/>
                      <wps:spPr>
                        <a:xfrm>
                          <a:off x="0" y="0"/>
                          <a:ext cx="5943600" cy="128016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3951E943" w14:textId="307959D5" w:rsidR="00055273" w:rsidRPr="00964F38" w:rsidRDefault="00055273" w:rsidP="005A7A34">
                            <w:pPr>
                              <w:rPr>
                                <w:b/>
                              </w:rPr>
                            </w:pPr>
                            <w:r w:rsidRPr="00A206F0">
                              <w:rPr>
                                <w:b/>
                              </w:rPr>
                              <w:t xml:space="preserve">Note: </w:t>
                            </w:r>
                            <w:r>
                              <w:t xml:space="preserve">The evidence type refutes the TSS annotation only if it </w:t>
                            </w:r>
                            <w:r w:rsidRPr="00442967">
                              <w:rPr>
                                <w:b/>
                                <w:u w:val="single"/>
                              </w:rPr>
                              <w:t>suggests an alternate TSS position</w:t>
                            </w:r>
                            <w:r>
                              <w:t>. For example, the presence of RNA-Seq read coverage upstream of the annotated TSS indicates that the TSS is located further upstream and it would be considered to be evidence against the annotated TSS; check “Refute.” In contrast, the lack of RNA-Seq read coverage is a negative result that neither supports nor refutes the TSS annotation; check “Neither.”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2973B3" id="Rectangle 23" o:spid="_x0000_s1038" style="position:absolute;margin-left:0;margin-top:16.15pt;width:468pt;height:100.8pt;z-index:2516981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" fillcolor="#fff2f2" strokecolor="#900" strokeweight="1pt">
                <v:textbox>
                  <w:txbxContent>
                    <w:p w14:paraId="3951E943" w14:textId="307959D5" w:rsidR="00055273" w:rsidRPr="00964F38" w:rsidRDefault="00055273" w:rsidP="005A7A34">
                      <w:pPr>
                        <w:rPr>
                          <w:b/>
                        </w:rPr>
                      </w:pPr>
                      <w:r w:rsidRPr="00A206F0">
                        <w:rPr>
                          <w:b/>
                        </w:rPr>
                        <w:t xml:space="preserve">Note: </w:t>
                      </w:r>
                      <w:r>
                        <w:t xml:space="preserve">The evidence type refutes the TSS annotation only if it </w:t>
                      </w:r>
                      <w:r w:rsidRPr="00442967">
                        <w:rPr>
                          <w:b/>
                          <w:u w:val="single"/>
                        </w:rPr>
                        <w:t>suggests an alternate TSS position</w:t>
                      </w:r>
                      <w:r>
                        <w:t>. For example, the presence of RNA-Seq read coverage upstream of the annotated TSS indicates that the TSS is located further upstream and it would be considered to be evidence against the annotated TSS; check “Refute.” In contrast, the lack of RNA-Seq read coverage is a negative result that neither supports nor refutes the TSS annotation; check “Neither.”</w:t>
                      </w:r>
                    </w:p>
                  </w:txbxContent>
                </v:textbox>
                <w10:wrap type="topAndBottom"/>
              </v:rect>
            </w:pict>
          </mc:Fallback>
        </mc:AlternateContent>
      </w:r>
    </w:p>
    <w:p w14:paraId="0679FC8B" w14:textId="77777777" w:rsidR="005A7A34" w:rsidRDefault="005A7A34" w:rsidP="005A7A34"/>
    <w:p w14:paraId="70024DA3" w14:textId="274383F0" w:rsidR="00D57075" w:rsidRDefault="005A7A34" w:rsidP="005A7A34">
      <w:r>
        <w:lastRenderedPageBreak/>
        <w:t>Provide an explanation if the TSS annotation is inconsistent with at least one of the evidence types specified above:</w:t>
      </w:r>
    </w:p>
    <w:p w14:paraId="14E258C0" w14:textId="75B416B5" w:rsidR="002E3C66" w:rsidRDefault="002E3C66" w:rsidP="002E3C66">
      <w:bookmarkStart w:id="33" w:name="TSSEnd"/>
      <w:bookmarkEnd w:id="33"/>
    </w:p>
    <w:p w14:paraId="4A736A68" w14:textId="77777777" w:rsidR="002E3C66" w:rsidRDefault="002E3C66" w:rsidP="002E3C66"/>
    <w:p w14:paraId="0A013AD4" w14:textId="77777777" w:rsidR="00201999" w:rsidRDefault="00201999" w:rsidP="005A7A34"/>
    <w:p w14:paraId="0E245C4E" w14:textId="14D90034" w:rsidR="004C1366" w:rsidRDefault="00AE3789" w:rsidP="004C1366">
      <w:pPr>
        <w:pStyle w:val="Heading1"/>
      </w:pPr>
      <w:bookmarkStart w:id="34" w:name="_Ref49037034"/>
      <w:r>
        <w:t>Check for</w:t>
      </w:r>
      <w:r w:rsidR="00E01815">
        <w:t xml:space="preserve"> additional features in your </w:t>
      </w:r>
      <w:proofErr w:type="gramStart"/>
      <w:r w:rsidR="00E01815">
        <w:t>project</w:t>
      </w:r>
      <w:bookmarkEnd w:id="34"/>
      <w:proofErr w:type="gramEnd"/>
    </w:p>
    <w:p w14:paraId="75BC7C05" w14:textId="5AEED0D0" w:rsidR="00E01815" w:rsidRDefault="00E01815" w:rsidP="00E01815"/>
    <w:p w14:paraId="16CDA54A" w14:textId="74624E9A" w:rsidR="00E01815" w:rsidRPr="00E01815" w:rsidRDefault="007E647F" w:rsidP="00E01815">
      <w:pPr>
        <w:rPr>
          <w:i/>
          <w:iCs/>
        </w:rPr>
      </w:pPr>
      <w:r>
        <w:t xml:space="preserve">For each </w:t>
      </w:r>
      <w:r w:rsidRPr="00D601DF">
        <w:t>Genscan</w:t>
      </w:r>
      <w:r>
        <w:t xml:space="preserve"> gene prediction that does not overlap with the genes you have already annotated, </w:t>
      </w:r>
      <w:r w:rsidR="00012F71">
        <w:t xml:space="preserve">perform the following analyses to determine if the feature </w:t>
      </w:r>
      <w:r w:rsidR="00012F71" w:rsidRPr="00B53F7C">
        <w:t>correspond</w:t>
      </w:r>
      <w:r w:rsidR="0008400E" w:rsidRPr="00B53F7C">
        <w:t>s</w:t>
      </w:r>
      <w:r w:rsidR="00012F71">
        <w:t xml:space="preserve"> to a protein-coding gene, pseudogene, or partial gene duplication.</w:t>
      </w:r>
    </w:p>
    <w:p w14:paraId="1E51A182" w14:textId="77777777" w:rsidR="00463769" w:rsidRDefault="00463769" w:rsidP="004C1366"/>
    <w:p w14:paraId="07709AEF" w14:textId="3E40082E" w:rsidR="00463769" w:rsidRPr="00463769" w:rsidRDefault="00463769" w:rsidP="006870EF">
      <w:pPr>
        <w:pStyle w:val="ListParagraph"/>
        <w:numPr>
          <w:ilvl w:val="0"/>
          <w:numId w:val="4"/>
        </w:numPr>
      </w:pPr>
      <w:r>
        <w:t xml:space="preserve">Perform a FlyBase </w:t>
      </w:r>
      <w:r w:rsidR="0010133B">
        <w:rPr>
          <w:i/>
          <w:iCs/>
        </w:rPr>
        <w:t>blastp</w:t>
      </w:r>
      <w:r>
        <w:t xml:space="preserve"> search of the predicted protein sequence from </w:t>
      </w:r>
      <w:r w:rsidRPr="00D601DF">
        <w:t>Genscan</w:t>
      </w:r>
      <w:r>
        <w:t xml:space="preserve"> against the </w:t>
      </w:r>
      <w:r>
        <w:rPr>
          <w:i/>
          <w:iCs/>
        </w:rPr>
        <w:t>D. melanogaster “</w:t>
      </w:r>
      <w:r w:rsidRPr="00463769">
        <w:rPr>
          <w:b/>
          <w:bCs/>
        </w:rPr>
        <w:t>Annotated proteins</w:t>
      </w:r>
      <w:r>
        <w:t>” database</w:t>
      </w:r>
      <w:r w:rsidR="006870EF">
        <w:t xml:space="preserve">. </w:t>
      </w:r>
      <w:r>
        <w:t xml:space="preserve">Report the significant matches (E-value &lt; 1e-5) to protein sequences in </w:t>
      </w:r>
      <w:r w:rsidRPr="006870EF">
        <w:rPr>
          <w:i/>
          <w:iCs/>
        </w:rPr>
        <w:t>D. melanogaster</w:t>
      </w:r>
      <w:r w:rsidR="002F2C0E">
        <w:t>:</w:t>
      </w:r>
    </w:p>
    <w:p w14:paraId="1660FBDB" w14:textId="77777777" w:rsidR="00463769" w:rsidRPr="00463769" w:rsidRDefault="00463769" w:rsidP="00463769">
      <w:pPr>
        <w:pStyle w:val="ListParagraph"/>
      </w:pPr>
    </w:p>
    <w:p w14:paraId="5F583EC5" w14:textId="0C28EB05" w:rsidR="006870EF" w:rsidRDefault="00463769" w:rsidP="006870EF">
      <w:pPr>
        <w:pStyle w:val="ListParagraph"/>
        <w:numPr>
          <w:ilvl w:val="0"/>
          <w:numId w:val="4"/>
        </w:numPr>
      </w:pPr>
      <w:r>
        <w:t xml:space="preserve">If there are significant matches to </w:t>
      </w:r>
      <w:r w:rsidR="00E262DB">
        <w:rPr>
          <w:i/>
          <w:iCs/>
        </w:rPr>
        <w:t>D. melanogaster</w:t>
      </w:r>
      <w:r w:rsidR="00E262DB">
        <w:t xml:space="preserve"> </w:t>
      </w:r>
      <w:r>
        <w:t xml:space="preserve">proteins, analyze the genomic region </w:t>
      </w:r>
      <w:r w:rsidR="00AB310A">
        <w:t xml:space="preserve">immediately </w:t>
      </w:r>
      <w:r>
        <w:t xml:space="preserve">surrounding the </w:t>
      </w:r>
      <w:r w:rsidRPr="00D601DF">
        <w:t>Genscan</w:t>
      </w:r>
      <w:r>
        <w:t xml:space="preserve"> prediction using the exon-by-exon strategy</w:t>
      </w:r>
      <w:r w:rsidR="006870EF">
        <w:t>. Report your findings:</w:t>
      </w:r>
    </w:p>
    <w:p w14:paraId="5EB86AAA" w14:textId="789ABBB4" w:rsidR="00963192" w:rsidRDefault="00963192" w:rsidP="00963192">
      <w:pPr>
        <w:pStyle w:val="ListParagraph"/>
        <w:numPr>
          <w:ilvl w:val="1"/>
          <w:numId w:val="4"/>
        </w:numPr>
      </w:pPr>
      <w:r>
        <w:t>If the feature is a functional protein-coding gene,</w:t>
      </w:r>
      <w:r w:rsidR="006870EF">
        <w:t xml:space="preserve"> construct the gene model in the target species and provide the supporting evidence for the gene model in </w:t>
      </w:r>
      <w:r>
        <w:t xml:space="preserve">a new </w:t>
      </w:r>
      <w:r w:rsidR="001F7C2A">
        <w:fldChar w:fldCharType="begin"/>
      </w:r>
      <w:r w:rsidR="001F7C2A">
        <w:instrText xml:space="preserve"> REF _Ref49089878 \h </w:instrText>
      </w:r>
      <w:r w:rsidR="001F7C2A">
        <w:fldChar w:fldCharType="separate"/>
      </w:r>
      <w:r w:rsidR="0057155E" w:rsidRPr="00B818A9">
        <w:t xml:space="preserve">Gene </w:t>
      </w:r>
      <w:r w:rsidR="0057155E">
        <w:t>R</w:t>
      </w:r>
      <w:r w:rsidR="0057155E" w:rsidRPr="0096077F">
        <w:t>eport</w:t>
      </w:r>
      <w:r w:rsidR="0057155E" w:rsidRPr="00B818A9">
        <w:t xml:space="preserve"> </w:t>
      </w:r>
      <w:r w:rsidR="0057155E">
        <w:t>F</w:t>
      </w:r>
      <w:r w:rsidR="0057155E" w:rsidRPr="00B818A9">
        <w:t>orm</w:t>
      </w:r>
      <w:r w:rsidR="001F7C2A">
        <w:fldChar w:fldCharType="end"/>
      </w:r>
    </w:p>
    <w:p w14:paraId="24B8F1AD" w14:textId="77777777" w:rsidR="006870EF" w:rsidRDefault="006870EF" w:rsidP="006870EF">
      <w:pPr>
        <w:pStyle w:val="ListParagraph"/>
        <w:ind w:left="1440"/>
      </w:pPr>
    </w:p>
    <w:p w14:paraId="1BFB0CD4" w14:textId="300D1F95" w:rsidR="00BB0D40" w:rsidRDefault="006870EF" w:rsidP="00BB0D40">
      <w:pPr>
        <w:pStyle w:val="ListParagraph"/>
        <w:numPr>
          <w:ilvl w:val="1"/>
          <w:numId w:val="4"/>
        </w:numPr>
      </w:pPr>
      <w:r>
        <w:t xml:space="preserve">If the feature is a pseudogene or a partial gene duplication, provide the evidence </w:t>
      </w:r>
      <w:r w:rsidR="00F62FE1">
        <w:t xml:space="preserve">(text and figures) which support </w:t>
      </w:r>
      <w:r>
        <w:t>these hypotheses:</w:t>
      </w:r>
    </w:p>
    <w:p w14:paraId="7CC2FDAA" w14:textId="52E57743" w:rsidR="005B7A21" w:rsidRDefault="00E262DB" w:rsidP="00E36CC7">
      <w:pPr>
        <w:pStyle w:val="ListParagraph"/>
        <w:numPr>
          <w:ilvl w:val="2"/>
          <w:numId w:val="4"/>
        </w:numPr>
        <w:spacing w:after="120"/>
        <w:ind w:left="2275" w:hanging="288"/>
        <w:contextualSpacing w:val="0"/>
      </w:pPr>
      <w:r>
        <w:t xml:space="preserve">Evidence for a pseudogene </w:t>
      </w:r>
      <w:r w:rsidRPr="00B53F7C">
        <w:t>include</w:t>
      </w:r>
      <w:r w:rsidR="0008400E" w:rsidRPr="00B53F7C">
        <w:t>s</w:t>
      </w:r>
      <w:r>
        <w:t xml:space="preserve"> in-frame stop codons, </w:t>
      </w:r>
      <w:r w:rsidR="00E2146B">
        <w:t xml:space="preserve">and </w:t>
      </w:r>
      <w:bookmarkStart w:id="35" w:name="OLE_LINK123"/>
      <w:bookmarkStart w:id="36" w:name="OLE_LINK124"/>
      <w:r>
        <w:t>frameshifts</w:t>
      </w:r>
      <w:bookmarkEnd w:id="35"/>
      <w:bookmarkEnd w:id="36"/>
      <w:r>
        <w:t xml:space="preserve"> within coding </w:t>
      </w:r>
      <w:proofErr w:type="gramStart"/>
      <w:r>
        <w:t>exons</w:t>
      </w:r>
      <w:proofErr w:type="gramEnd"/>
    </w:p>
    <w:p w14:paraId="0243D1A1" w14:textId="1574A502" w:rsidR="00463769" w:rsidRDefault="00E2146B" w:rsidP="001F567E">
      <w:pPr>
        <w:pStyle w:val="ListParagraph"/>
        <w:numPr>
          <w:ilvl w:val="2"/>
          <w:numId w:val="4"/>
        </w:numPr>
        <w:ind w:left="2275" w:hanging="288"/>
        <w:contextualSpacing w:val="0"/>
      </w:pPr>
      <w:bookmarkStart w:id="37" w:name="OLE_LINK132"/>
      <w:bookmarkStart w:id="38" w:name="OLE_LINK133"/>
      <w:r>
        <w:t xml:space="preserve">Changes in gene structure </w:t>
      </w:r>
      <w:bookmarkEnd w:id="37"/>
      <w:bookmarkEnd w:id="38"/>
      <w:r>
        <w:t xml:space="preserve">from a multi-exon gene in </w:t>
      </w:r>
      <w:r w:rsidRPr="00BB0D40">
        <w:rPr>
          <w:i/>
          <w:iCs/>
        </w:rPr>
        <w:t xml:space="preserve">D. melanogaster </w:t>
      </w:r>
      <w:r>
        <w:t xml:space="preserve">to a </w:t>
      </w:r>
      <w:bookmarkStart w:id="39" w:name="OLE_LINK130"/>
      <w:bookmarkStart w:id="40" w:name="OLE_LINK131"/>
      <w:r>
        <w:t>single</w:t>
      </w:r>
      <w:r w:rsidR="00772335">
        <w:t>-</w:t>
      </w:r>
      <w:r>
        <w:t>exon gene in the target species could indicate a retrotransposed pseudogene</w:t>
      </w:r>
      <w:r w:rsidR="00F63972">
        <w:t xml:space="preserve"> or </w:t>
      </w:r>
      <w:proofErr w:type="gramStart"/>
      <w:r w:rsidR="00F63972">
        <w:t>retrogene</w:t>
      </w:r>
      <w:bookmarkEnd w:id="39"/>
      <w:bookmarkEnd w:id="40"/>
      <w:proofErr w:type="gramEnd"/>
    </w:p>
    <w:p w14:paraId="392153BD" w14:textId="77777777" w:rsidR="001F567E" w:rsidRDefault="001F567E" w:rsidP="009F2083"/>
    <w:p w14:paraId="734F3A8C" w14:textId="7B8579DA" w:rsidR="00476A20" w:rsidRDefault="00CB6A78" w:rsidP="004C1366">
      <w:pPr>
        <w:pStyle w:val="ListParagraph"/>
        <w:numPr>
          <w:ilvl w:val="0"/>
          <w:numId w:val="4"/>
        </w:numPr>
      </w:pPr>
      <w:r>
        <w:t xml:space="preserve">Perform a NCBI </w:t>
      </w:r>
      <w:r w:rsidR="0010133B">
        <w:rPr>
          <w:i/>
          <w:iCs/>
        </w:rPr>
        <w:t>blastp</w:t>
      </w:r>
      <w:r>
        <w:t xml:space="preserve"> search of the predicted protein sequence from </w:t>
      </w:r>
      <w:r w:rsidRPr="002B311A">
        <w:t>Genscan</w:t>
      </w:r>
      <w:r>
        <w:t xml:space="preserve"> against the “</w:t>
      </w:r>
      <w:r w:rsidRPr="00E108CA">
        <w:rPr>
          <w:b/>
          <w:bCs/>
        </w:rPr>
        <w:t>Reference proteins (refseq_protein)</w:t>
      </w:r>
      <w:r w:rsidR="00E108CA">
        <w:t>”</w:t>
      </w:r>
      <w:r>
        <w:t xml:space="preserve"> database. </w:t>
      </w:r>
      <w:r w:rsidR="007B7B0D">
        <w:t xml:space="preserve">By </w:t>
      </w:r>
      <w:r w:rsidR="00550E01">
        <w:t xml:space="preserve">default, </w:t>
      </w:r>
      <w:r w:rsidR="002D32CD">
        <w:t xml:space="preserve">this will </w:t>
      </w:r>
      <w:r w:rsidR="00550E01">
        <w:t>search all the reference proteins associate</w:t>
      </w:r>
      <w:r w:rsidR="002D32CD">
        <w:t>d</w:t>
      </w:r>
      <w:r w:rsidR="00550E01">
        <w:t xml:space="preserve"> with all the organisms in databases. </w:t>
      </w:r>
      <w:r>
        <w:t xml:space="preserve">Report </w:t>
      </w:r>
      <w:r w:rsidR="00476A20">
        <w:t xml:space="preserve">the </w:t>
      </w:r>
      <w:r>
        <w:t xml:space="preserve">significant matches (E-value &lt; 1e-5) to </w:t>
      </w:r>
      <w:hyperlink r:id="rId16" w:anchor="RefSeqFAQ.how_can_i_tell_if_a_refseq_rec" w:history="1">
        <w:r w:rsidRPr="00CB6A78">
          <w:rPr>
            <w:rStyle w:val="Hyperlink"/>
          </w:rPr>
          <w:t>curated RefSeq gene models</w:t>
        </w:r>
      </w:hyperlink>
      <w:r w:rsidR="00255A8D">
        <w:t>:</w:t>
      </w:r>
    </w:p>
    <w:p w14:paraId="59E1F627" w14:textId="6FED9E37" w:rsidR="00CB6A78" w:rsidRDefault="00476A20" w:rsidP="00476A20">
      <w:pPr>
        <w:pStyle w:val="ListParagraph"/>
        <w:numPr>
          <w:ilvl w:val="1"/>
          <w:numId w:val="4"/>
        </w:numPr>
      </w:pPr>
      <w:r>
        <w:t xml:space="preserve">Protein records curated by the NCBI RefSeq database have the prefix </w:t>
      </w:r>
      <w:r w:rsidR="00775957">
        <w:t>“</w:t>
      </w:r>
      <w:r w:rsidRPr="00775957">
        <w:rPr>
          <w:b/>
          <w:bCs/>
        </w:rPr>
        <w:t>NP_</w:t>
      </w:r>
      <w:r w:rsidR="00775957">
        <w:t>”</w:t>
      </w:r>
    </w:p>
    <w:p w14:paraId="4E7ED35A" w14:textId="77777777" w:rsidR="00754864" w:rsidRDefault="00754864" w:rsidP="00754864">
      <w:pPr>
        <w:pStyle w:val="ListParagraph"/>
        <w:ind w:left="1440"/>
      </w:pPr>
    </w:p>
    <w:p w14:paraId="6E9A0E0A" w14:textId="77777777" w:rsidR="0049554A" w:rsidRDefault="007B7B0D" w:rsidP="007B7B0D">
      <w:r>
        <w:t>In addition, you should e</w:t>
      </w:r>
      <w:r w:rsidR="004C1366" w:rsidRPr="008C4C20">
        <w:t>xamine the gene expression tracks (</w:t>
      </w:r>
      <w:r w:rsidR="00172F88" w:rsidRPr="00172F88">
        <w:t>e.g.</w:t>
      </w:r>
      <w:r w:rsidR="004C1366" w:rsidRPr="008C4C20">
        <w:t xml:space="preserve">, RNA-Seq data) for evidence of transcribed regions that do not correspond to </w:t>
      </w:r>
      <w:r w:rsidR="00AB4E16">
        <w:t xml:space="preserve">the features you have already </w:t>
      </w:r>
      <w:r w:rsidR="0057155E">
        <w:t>annotated,</w:t>
      </w:r>
      <w:r w:rsidR="00AB4E16">
        <w:t xml:space="preserve"> </w:t>
      </w:r>
      <w:r w:rsidR="00813998">
        <w:t xml:space="preserve">or </w:t>
      </w:r>
      <w:r w:rsidR="00646424">
        <w:t xml:space="preserve">transposon remnants identified by </w:t>
      </w:r>
      <w:r w:rsidR="00646424" w:rsidRPr="007F2141">
        <w:t>RepeatMasker</w:t>
      </w:r>
      <w:r w:rsidR="00646424">
        <w:t>.</w:t>
      </w:r>
      <w:r w:rsidR="004C1366" w:rsidRPr="008C4C20">
        <w:t xml:space="preserve"> Perform an NCBI </w:t>
      </w:r>
      <w:r w:rsidR="0010133B">
        <w:rPr>
          <w:i/>
          <w:iCs/>
        </w:rPr>
        <w:t>blastx</w:t>
      </w:r>
      <w:r w:rsidR="004C1366" w:rsidRPr="008C4C20">
        <w:t xml:space="preserve"> search </w:t>
      </w:r>
      <w:r w:rsidR="006C29B7">
        <w:t xml:space="preserve">of these genomic regions </w:t>
      </w:r>
      <w:r w:rsidR="004C1366" w:rsidRPr="008C4C20">
        <w:t xml:space="preserve">against the </w:t>
      </w:r>
      <w:r w:rsidR="000A4867" w:rsidRPr="007B7B0D">
        <w:rPr>
          <w:b/>
          <w:bCs/>
        </w:rPr>
        <w:t>refseq_protein</w:t>
      </w:r>
      <w:r w:rsidR="000A4867" w:rsidRPr="008C4C20">
        <w:t xml:space="preserve"> </w:t>
      </w:r>
      <w:r w:rsidR="004C1366" w:rsidRPr="008C4C20">
        <w:t xml:space="preserve">database to determine </w:t>
      </w:r>
      <w:r w:rsidR="006C29B7">
        <w:t xml:space="preserve">if </w:t>
      </w:r>
      <w:r w:rsidR="004C1366" w:rsidRPr="008C4C20">
        <w:t xml:space="preserve">they show </w:t>
      </w:r>
      <w:r w:rsidR="00A44F6F">
        <w:t>significant</w:t>
      </w:r>
      <w:r w:rsidR="004C1366" w:rsidRPr="008C4C20">
        <w:t xml:space="preserve"> similarity </w:t>
      </w:r>
      <w:r w:rsidR="001847BC">
        <w:t xml:space="preserve">(E-value &lt; 1e-5) </w:t>
      </w:r>
      <w:r w:rsidR="004C1366" w:rsidRPr="008C4C20">
        <w:t xml:space="preserve">to </w:t>
      </w:r>
      <w:r w:rsidR="00D557CF">
        <w:t>curated RefSeq gene models</w:t>
      </w:r>
      <w:r w:rsidR="00C24CC9">
        <w:t xml:space="preserve"> (</w:t>
      </w:r>
      <w:r w:rsidR="00A34423">
        <w:t>i.e.</w:t>
      </w:r>
      <w:r w:rsidR="00172F88">
        <w:t>,</w:t>
      </w:r>
      <w:r w:rsidR="00A34423">
        <w:t xml:space="preserve"> protein records </w:t>
      </w:r>
      <w:r w:rsidR="00C24CC9">
        <w:t>with the prefix “</w:t>
      </w:r>
      <w:r w:rsidR="00C24CC9" w:rsidRPr="007B7B0D">
        <w:rPr>
          <w:b/>
          <w:bCs/>
        </w:rPr>
        <w:t>NP_</w:t>
      </w:r>
      <w:r w:rsidR="00C24CC9">
        <w:t>”)</w:t>
      </w:r>
      <w:r w:rsidR="004C1366" w:rsidRPr="008C4C20">
        <w:t>.</w:t>
      </w:r>
      <w:r w:rsidR="00D557CF" w:rsidRPr="008C4C20">
        <w:t xml:space="preserve"> </w:t>
      </w:r>
      <w:bookmarkStart w:id="41" w:name="OLE_LINK125"/>
      <w:bookmarkStart w:id="42" w:name="OLE_LINK126"/>
      <w:r w:rsidR="00A44F6F">
        <w:t>Report as above</w:t>
      </w:r>
      <w:r w:rsidR="006E14EA">
        <w:t>.</w:t>
      </w:r>
      <w:bookmarkEnd w:id="41"/>
      <w:bookmarkEnd w:id="42"/>
    </w:p>
    <w:p w14:paraId="1BF7C018" w14:textId="77777777" w:rsidR="0049554A" w:rsidRDefault="0049554A" w:rsidP="007B7B0D"/>
    <w:p w14:paraId="718A15C7" w14:textId="51DE26DF" w:rsidR="004C1366" w:rsidRPr="008C4C20" w:rsidRDefault="0049554A" w:rsidP="007B7B0D">
      <w:r>
        <w:rPr>
          <w:b/>
          <w:noProof/>
        </w:rPr>
        <w:lastRenderedPageBreak/>
        <mc:AlternateContent>
          <mc:Choice Requires="wps">
            <w:drawing>
              <wp:anchor distT="0" distB="0" distL="114300" distR="114300" simplePos="0" relativeHeight="251729920" behindDoc="1" locked="0" layoutInCell="1" allowOverlap="1" wp14:anchorId="51BD533D" wp14:editId="672F3C00">
                <wp:simplePos x="0" y="0"/>
                <wp:positionH relativeFrom="margin">
                  <wp:posOffset>0</wp:posOffset>
                </wp:positionH>
                <wp:positionV relativeFrom="paragraph">
                  <wp:posOffset>177800</wp:posOffset>
                </wp:positionV>
                <wp:extent cx="5943600" cy="1227667"/>
                <wp:effectExtent l="0" t="0" r="12700" b="17145"/>
                <wp:wrapTopAndBottom/>
                <wp:docPr id="1452647360" name="Rectangle 1452647360"/>
                <wp:cNvGraphicFramePr/>
                <a:graphic xmlns:a="http://schemas.openxmlformats.org/drawingml/2006/main">
                  <a:graphicData uri="http://schemas.microsoft.com/office/word/2010/wordprocessingShape">
                    <wps:wsp>
                      <wps:cNvSpPr/>
                      <wps:spPr>
                        <a:xfrm>
                          <a:off x="0" y="0"/>
                          <a:ext cx="5943600" cy="1227667"/>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032978C" w14:textId="77777777" w:rsidR="0049554A" w:rsidRPr="00BD31B5" w:rsidRDefault="0049554A" w:rsidP="0049554A">
                            <w:pPr>
                              <w:rPr>
                                <w:bCs/>
                                <w:color w:val="000000" w:themeColor="text1"/>
                              </w:rPr>
                            </w:pPr>
                            <w:r w:rsidRPr="003B147E">
                              <w:rPr>
                                <w:b/>
                                <w:color w:val="000000" w:themeColor="text1"/>
                              </w:rPr>
                              <w:t>Note:</w:t>
                            </w:r>
                            <w:r>
                              <w:rPr>
                                <w:b/>
                                <w:color w:val="000000" w:themeColor="text1"/>
                              </w:rPr>
                              <w:t xml:space="preserve"> </w:t>
                            </w:r>
                            <w:r>
                              <w:rPr>
                                <w:bCs/>
                                <w:color w:val="000000" w:themeColor="text1"/>
                              </w:rPr>
                              <w:t xml:space="preserve">The primary goal for this section of the Annotation Report is to identify genomic features that require further investigations. Detailed analysis of these genomic features might require tools and techniques beyond the standard annotation protocols. The </w:t>
                            </w:r>
                            <w:r w:rsidRPr="00BD31B5">
                              <w:rPr>
                                <w:bCs/>
                                <w:color w:val="000000" w:themeColor="text1"/>
                              </w:rPr>
                              <w:t>“</w:t>
                            </w:r>
                            <w:hyperlink r:id="rId17" w:history="1">
                              <w:r w:rsidRPr="00BD31B5">
                                <w:rPr>
                                  <w:rStyle w:val="Hyperlink"/>
                                </w:rPr>
                                <w:t>Annotation of Other Genomic Features within the F Element Project</w:t>
                              </w:r>
                            </w:hyperlink>
                            <w:r w:rsidRPr="00BD31B5">
                              <w:rPr>
                                <w:color w:val="000000" w:themeColor="text1"/>
                              </w:rPr>
                              <w:t>”</w:t>
                            </w:r>
                            <w:r>
                              <w:rPr>
                                <w:color w:val="000000" w:themeColor="text1"/>
                              </w:rPr>
                              <w:t xml:space="preserve"> presentation on the GEP website illustrates several strategies that can be used to annotate some of these features (e.g., paralogs, pseudogenes, retrogenes, and partial gene duplications).</w:t>
                            </w:r>
                          </w:p>
                          <w:p w14:paraId="3FECC1D5" w14:textId="77777777" w:rsidR="0049554A" w:rsidRPr="003B147E" w:rsidRDefault="0049554A" w:rsidP="0049554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D533D" id="Rectangle 1452647360" o:spid="_x0000_s1039" style="position:absolute;margin-left:0;margin-top:14pt;width:468pt;height:96.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" fillcolor="#fff2f2" strokecolor="#900" strokeweight="1pt">
                <v:textbox>
                  <w:txbxContent>
                    <w:p w14:paraId="5032978C" w14:textId="77777777" w:rsidR="0049554A" w:rsidRPr="00BD31B5" w:rsidRDefault="0049554A" w:rsidP="0049554A">
                      <w:pPr>
                        <w:rPr>
                          <w:bCs/>
                          <w:color w:val="000000" w:themeColor="text1"/>
                        </w:rPr>
                      </w:pPr>
                      <w:r w:rsidRPr="003B147E">
                        <w:rPr>
                          <w:b/>
                          <w:color w:val="000000" w:themeColor="text1"/>
                        </w:rPr>
                        <w:t>Note:</w:t>
                      </w:r>
                      <w:r>
                        <w:rPr>
                          <w:b/>
                          <w:color w:val="000000" w:themeColor="text1"/>
                        </w:rPr>
                        <w:t xml:space="preserve"> </w:t>
                      </w:r>
                      <w:r>
                        <w:rPr>
                          <w:bCs/>
                          <w:color w:val="000000" w:themeColor="text1"/>
                        </w:rPr>
                        <w:t xml:space="preserve">The primary goal for this section of the Annotation Report is to identify genomic features that require further investigations. Detailed analysis of these genomic features might require tools and techniques beyond the standard annotation protocols. The </w:t>
                      </w:r>
                      <w:r w:rsidRPr="00BD31B5">
                        <w:rPr>
                          <w:bCs/>
                          <w:color w:val="000000" w:themeColor="text1"/>
                        </w:rPr>
                        <w:t>“</w:t>
                      </w:r>
                      <w:hyperlink r:id="rId18" w:history="1">
                        <w:r w:rsidRPr="00BD31B5">
                          <w:rPr>
                            <w:rStyle w:val="Hyperlink"/>
                          </w:rPr>
                          <w:t>Annotation of Other Genomic Features within the F Element Project</w:t>
                        </w:r>
                      </w:hyperlink>
                      <w:r w:rsidRPr="00BD31B5">
                        <w:rPr>
                          <w:color w:val="000000" w:themeColor="text1"/>
                        </w:rPr>
                        <w:t>”</w:t>
                      </w:r>
                      <w:r>
                        <w:rPr>
                          <w:color w:val="000000" w:themeColor="text1"/>
                        </w:rPr>
                        <w:t xml:space="preserve"> presentation on the GEP website illustrates several strategies that can be used to annotate some of these features (e.g., paralogs, pseudogenes, retrogenes, and partial gene duplications).</w:t>
                      </w:r>
                    </w:p>
                    <w:p w14:paraId="3FECC1D5" w14:textId="77777777" w:rsidR="0049554A" w:rsidRPr="003B147E" w:rsidRDefault="0049554A" w:rsidP="0049554A">
                      <w:pPr>
                        <w:rPr>
                          <w:color w:val="000000" w:themeColor="text1"/>
                        </w:rPr>
                      </w:pPr>
                    </w:p>
                  </w:txbxContent>
                </v:textbox>
                <w10:wrap type="topAndBottom" anchorx="margin"/>
              </v:rect>
            </w:pict>
          </mc:Fallback>
        </mc:AlternateContent>
      </w:r>
    </w:p>
    <w:p w14:paraId="7AF63BEC" w14:textId="0B9F1064" w:rsidR="00F00197" w:rsidRPr="002E6AA2" w:rsidRDefault="00F00197" w:rsidP="001C1524">
      <w:pPr>
        <w:pStyle w:val="Heading1"/>
      </w:pPr>
      <w:r>
        <w:t>Prepa</w:t>
      </w:r>
      <w:r w:rsidR="001C1524">
        <w:t xml:space="preserve">ring the </w:t>
      </w:r>
      <w:r w:rsidR="00EB2CC8">
        <w:t>P</w:t>
      </w:r>
      <w:r w:rsidR="001C1524">
        <w:t xml:space="preserve">roject for </w:t>
      </w:r>
      <w:r w:rsidR="00EB2CC8">
        <w:t>S</w:t>
      </w:r>
      <w:r w:rsidR="001C1524">
        <w:t>ubmission</w:t>
      </w:r>
    </w:p>
    <w:p w14:paraId="568D0B7A" w14:textId="77777777" w:rsidR="00493E44" w:rsidRDefault="00493E44" w:rsidP="000E08C8"/>
    <w:p w14:paraId="1D93B428" w14:textId="78F851CF" w:rsidR="00F348A3" w:rsidRDefault="000E08C8" w:rsidP="008824BF">
      <w:pPr>
        <w:rPr>
          <w:b/>
        </w:rPr>
      </w:pPr>
      <w:r>
        <w:t>For each project, you should prep</w:t>
      </w:r>
      <w:r w:rsidR="0036397B">
        <w:t>are the project GFF, transcript</w:t>
      </w:r>
      <w:r w:rsidR="00796059">
        <w:t>,</w:t>
      </w:r>
      <w:r>
        <w:t xml:space="preserve"> and peptide sequence files </w:t>
      </w:r>
      <w:r w:rsidR="0040159E">
        <w:t xml:space="preserve">for </w:t>
      </w:r>
      <w:r w:rsidR="0040159E" w:rsidRPr="0040159E">
        <w:rPr>
          <w:b/>
          <w:u w:val="single"/>
        </w:rPr>
        <w:t>ALL</w:t>
      </w:r>
      <w:r w:rsidR="00E957E2">
        <w:t xml:space="preserve"> isoforms</w:t>
      </w:r>
      <w:r w:rsidR="0040159E">
        <w:t xml:space="preserve"> </w:t>
      </w:r>
      <w:r>
        <w:t xml:space="preserve">along with this report. You can combine the individual files generated by the </w:t>
      </w:r>
      <w:r w:rsidR="00F47627" w:rsidRPr="002B718D">
        <w:rPr>
          <w:iCs/>
        </w:rPr>
        <w:t>Gene Model Checker</w:t>
      </w:r>
      <w:r>
        <w:t xml:space="preserve"> </w:t>
      </w:r>
      <w:r w:rsidR="004435B7">
        <w:t>into a single file</w:t>
      </w:r>
      <w:r>
        <w:t xml:space="preserve"> us</w:t>
      </w:r>
      <w:r w:rsidR="000534E9">
        <w:t xml:space="preserve">ing the </w:t>
      </w:r>
      <w:hyperlink r:id="rId19" w:history="1">
        <w:r w:rsidR="000534E9" w:rsidRPr="002B718D">
          <w:rPr>
            <w:rStyle w:val="Hyperlink"/>
          </w:rPr>
          <w:t>Annotation Files Merger</w:t>
        </w:r>
      </w:hyperlink>
      <w:r w:rsidR="00C8468E">
        <w:t>.</w:t>
      </w:r>
      <w:r w:rsidR="005408EA">
        <w:t xml:space="preserve"> </w:t>
      </w:r>
      <w:r w:rsidR="00F348A3">
        <w:t>Once you have combined the GFF files into a single file, click on the “</w:t>
      </w:r>
      <w:r w:rsidR="00F348A3" w:rsidRPr="008415F5">
        <w:rPr>
          <w:b/>
          <w:bCs/>
        </w:rPr>
        <w:t>Show Track</w:t>
      </w:r>
      <w:r w:rsidR="00F348A3">
        <w:t>” button to view all the gene models in the combined GFF file within the Genome Browser.</w:t>
      </w:r>
    </w:p>
    <w:p w14:paraId="49A45D07" w14:textId="77777777" w:rsidR="0003222E" w:rsidRDefault="0003222E" w:rsidP="008824BF"/>
    <w:p w14:paraId="4905FBB7" w14:textId="702B568D" w:rsidR="000E08C8" w:rsidRPr="000E08C8" w:rsidRDefault="008824BF" w:rsidP="008824BF">
      <w:r w:rsidRPr="0063735D">
        <w:rPr>
          <w:b/>
          <w:highlight w:val="yellow"/>
        </w:rPr>
        <w:t xml:space="preserve">Paste </w:t>
      </w:r>
      <w:r w:rsidR="00966110">
        <w:rPr>
          <w:b/>
          <w:highlight w:val="yellow"/>
        </w:rPr>
        <w:t xml:space="preserve">a </w:t>
      </w:r>
      <w:r w:rsidRPr="0063735D">
        <w:rPr>
          <w:b/>
          <w:highlight w:val="yellow"/>
        </w:rPr>
        <w:t xml:space="preserve">screenshot </w:t>
      </w:r>
      <w:r w:rsidR="007F2121">
        <w:rPr>
          <w:b/>
          <w:highlight w:val="yellow"/>
        </w:rPr>
        <w:t xml:space="preserve">(generated by the </w:t>
      </w:r>
      <w:r w:rsidR="007F2121" w:rsidRPr="00502F2F">
        <w:rPr>
          <w:b/>
          <w:highlight w:val="yellow"/>
        </w:rPr>
        <w:t>Annotation Files Merger</w:t>
      </w:r>
      <w:r w:rsidR="007F2121">
        <w:rPr>
          <w:b/>
          <w:highlight w:val="yellow"/>
        </w:rPr>
        <w:t xml:space="preserve">) </w:t>
      </w:r>
      <w:r w:rsidRPr="0063735D">
        <w:rPr>
          <w:b/>
          <w:highlight w:val="yellow"/>
        </w:rPr>
        <w:t xml:space="preserve">with </w:t>
      </w:r>
      <w:r w:rsidR="000E08C8" w:rsidRPr="0063735D">
        <w:rPr>
          <w:b/>
          <w:highlight w:val="yellow"/>
        </w:rPr>
        <w:t>all the gene models you have annotated in this project</w:t>
      </w:r>
      <w:r w:rsidR="003B210E">
        <w:rPr>
          <w:b/>
          <w:highlight w:val="yellow"/>
        </w:rPr>
        <w:t xml:space="preserve"> into the box below</w:t>
      </w:r>
      <w:r w:rsidR="000E08C8" w:rsidRPr="0063735D">
        <w:rPr>
          <w:b/>
          <w:highlight w:val="yellow"/>
        </w:rPr>
        <w:t>.</w:t>
      </w:r>
    </w:p>
    <w:p w14:paraId="7FBEDB5C" w14:textId="77777777" w:rsidR="00BD6A37" w:rsidRDefault="00BD6A37" w:rsidP="000E08C8"/>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F55139" w14:paraId="66F93363" w14:textId="77777777" w:rsidTr="0049554A">
        <w:trPr>
          <w:trHeight w:hRule="exact" w:val="6336"/>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00DE308D" w14:textId="77777777" w:rsidR="00F55139" w:rsidRDefault="00F55139" w:rsidP="00F227BC">
            <w:pPr>
              <w:jc w:val="center"/>
              <w:rPr>
                <w:b/>
              </w:rPr>
            </w:pPr>
          </w:p>
        </w:tc>
      </w:tr>
    </w:tbl>
    <w:p w14:paraId="22E65231" w14:textId="38DE25DF" w:rsidR="007622F3" w:rsidRDefault="007622F3"/>
    <w:p w14:paraId="317F1A78" w14:textId="176820F0" w:rsidR="001736D2" w:rsidRPr="00A2283F" w:rsidRDefault="00CD6A3D" w:rsidP="000E08C8">
      <w:pPr>
        <w:rPr>
          <w:b/>
        </w:rPr>
      </w:pPr>
      <w:r>
        <w:lastRenderedPageBreak/>
        <w:t xml:space="preserve">For projects with </w:t>
      </w:r>
      <w:r w:rsidR="00381C4F">
        <w:t xml:space="preserve">multiple </w:t>
      </w:r>
      <w:r>
        <w:t xml:space="preserve">errors in the consensus sequence, you should </w:t>
      </w:r>
      <w:r w:rsidR="0088087F">
        <w:t xml:space="preserve">combine all the VCF files into a single </w:t>
      </w:r>
      <w:r w:rsidR="008D6E82">
        <w:t>project</w:t>
      </w:r>
      <w:r w:rsidR="0088087F">
        <w:t xml:space="preserve"> VCF file using </w:t>
      </w:r>
      <w:r w:rsidR="00B619BF">
        <w:t xml:space="preserve">the </w:t>
      </w:r>
      <w:r w:rsidR="0088087F" w:rsidRPr="000674D7">
        <w:t>Annotation Files Merger</w:t>
      </w:r>
      <w:r w:rsidR="0088087F">
        <w:t xml:space="preserve">. </w:t>
      </w:r>
      <w:r w:rsidR="00384404" w:rsidRPr="0063735D">
        <w:rPr>
          <w:b/>
          <w:highlight w:val="yellow"/>
        </w:rPr>
        <w:t xml:space="preserve">Paste </w:t>
      </w:r>
      <w:r w:rsidR="00384404">
        <w:rPr>
          <w:b/>
          <w:highlight w:val="yellow"/>
        </w:rPr>
        <w:t xml:space="preserve">a </w:t>
      </w:r>
      <w:r w:rsidR="00384404" w:rsidRPr="0063735D">
        <w:rPr>
          <w:b/>
          <w:highlight w:val="yellow"/>
        </w:rPr>
        <w:t xml:space="preserve">screenshot </w:t>
      </w:r>
      <w:r w:rsidR="009B227B">
        <w:rPr>
          <w:b/>
          <w:highlight w:val="yellow"/>
        </w:rPr>
        <w:t xml:space="preserve">of the Genome Browser </w:t>
      </w:r>
      <w:r w:rsidR="008A23F7">
        <w:rPr>
          <w:b/>
          <w:highlight w:val="yellow"/>
        </w:rPr>
        <w:t xml:space="preserve">(generated by the </w:t>
      </w:r>
      <w:r w:rsidR="008A23F7" w:rsidRPr="000674D7">
        <w:rPr>
          <w:b/>
          <w:highlight w:val="yellow"/>
        </w:rPr>
        <w:t>Annotation Files Merger</w:t>
      </w:r>
      <w:r w:rsidR="008A23F7">
        <w:rPr>
          <w:b/>
          <w:highlight w:val="yellow"/>
        </w:rPr>
        <w:t xml:space="preserve">) </w:t>
      </w:r>
      <w:r w:rsidR="00184C52">
        <w:rPr>
          <w:b/>
          <w:highlight w:val="yellow"/>
        </w:rPr>
        <w:t xml:space="preserve">showing the locations of all the consensus errors </w:t>
      </w:r>
      <w:r w:rsidR="00A2283F">
        <w:rPr>
          <w:b/>
          <w:highlight w:val="yellow"/>
        </w:rPr>
        <w:t xml:space="preserve">with respect to the original project sequence into </w:t>
      </w:r>
      <w:r w:rsidR="00184C52">
        <w:rPr>
          <w:b/>
          <w:highlight w:val="yellow"/>
        </w:rPr>
        <w:t>the box below.</w:t>
      </w:r>
    </w:p>
    <w:p w14:paraId="01355694" w14:textId="77777777" w:rsidR="00F55139" w:rsidRDefault="00F55139" w:rsidP="000E08C8">
      <w:pPr>
        <w:rPr>
          <w:b/>
        </w:rPr>
      </w:pPr>
    </w:p>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F55139" w14:paraId="0122AE74" w14:textId="77777777" w:rsidTr="00FC0AED">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26AAAAD" w14:textId="77777777" w:rsidR="00F55139" w:rsidRDefault="00F55139" w:rsidP="00F227BC">
            <w:pPr>
              <w:jc w:val="center"/>
              <w:rPr>
                <w:b/>
              </w:rPr>
            </w:pPr>
          </w:p>
        </w:tc>
      </w:tr>
    </w:tbl>
    <w:p w14:paraId="0E3D4B12" w14:textId="2D77729D" w:rsidR="008A756B" w:rsidRDefault="008A756B" w:rsidP="008A756B"/>
    <w:p w14:paraId="6075B2F3" w14:textId="77777777" w:rsidR="008A756B" w:rsidRDefault="008A756B" w:rsidP="008A756B">
      <w:r>
        <w:rPr>
          <w:noProof/>
        </w:rPr>
        <mc:AlternateContent>
          <mc:Choice Requires="wps">
            <w:drawing>
              <wp:anchor distT="0" distB="0" distL="114300" distR="114300" simplePos="0" relativeHeight="251725824" behindDoc="0" locked="0" layoutInCell="1" allowOverlap="1" wp14:anchorId="1E5F0413" wp14:editId="379AB104">
                <wp:simplePos x="0" y="0"/>
                <wp:positionH relativeFrom="column">
                  <wp:posOffset>0</wp:posOffset>
                </wp:positionH>
                <wp:positionV relativeFrom="paragraph">
                  <wp:posOffset>351790</wp:posOffset>
                </wp:positionV>
                <wp:extent cx="5943600" cy="868680"/>
                <wp:effectExtent l="0" t="0" r="12700" b="7620"/>
                <wp:wrapTopAndBottom/>
                <wp:docPr id="1" name="Rectangle 1"/>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17FA0ABB" w14:textId="77777777" w:rsidR="008A756B" w:rsidRPr="00946D77" w:rsidRDefault="008A756B" w:rsidP="008A756B">
                            <w:r w:rsidRPr="00946D77">
                              <w:t>Thank you for your submission, and congratulations on completing your analysis of this region of this genome. Our planned GEP meta-analysis of the genes and genomes in this study depends on the high quality annotations accomplished by GEP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5F0413" id="Rectangle 1" o:spid="_x0000_s1039" style="position:absolute;margin-left:0;margin-top:27.7pt;width:468pt;height:6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" fillcolor="#fff2f2" strokecolor="#900" strokeweight="1pt">
                <v:textbox>
                  <w:txbxContent>
                    <w:p w14:paraId="17FA0ABB" w14:textId="77777777" w:rsidR="008A756B" w:rsidRPr="00946D77" w:rsidRDefault="008A756B" w:rsidP="008A756B">
                      <w:r w:rsidRPr="00946D77">
                        <w:t>Thank you for your submission, and congratulations on completing your analysis of this region of this genome. Our planned GEP meta-analysis of the genes and genomes in this study depends on the high quality annotations accomplished by GEP students.</w:t>
                      </w:r>
                    </w:p>
                  </w:txbxContent>
                </v:textbox>
                <w10:wrap type="topAndBottom"/>
              </v:rect>
            </w:pict>
          </mc:Fallback>
        </mc:AlternateContent>
      </w:r>
    </w:p>
    <w:p w14:paraId="6FD8DA76" w14:textId="77777777" w:rsidR="00D140A6" w:rsidRDefault="00D140A6" w:rsidP="002B1A33"/>
    <w:sectPr w:rsidR="00D140A6" w:rsidSect="006252AA">
      <w:headerReference w:type="default" r:id="rId20"/>
      <w:footerReference w:type="even"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7F3B" w14:textId="77777777" w:rsidR="006252AA" w:rsidRDefault="006252AA" w:rsidP="00D34CCF">
      <w:r>
        <w:separator/>
      </w:r>
    </w:p>
  </w:endnote>
  <w:endnote w:type="continuationSeparator" w:id="0">
    <w:p w14:paraId="3738C40B" w14:textId="77777777" w:rsidR="006252AA" w:rsidRDefault="006252AA" w:rsidP="00D34CCF">
      <w:r>
        <w:continuationSeparator/>
      </w:r>
    </w:p>
  </w:endnote>
  <w:endnote w:type="continuationNotice" w:id="1">
    <w:p w14:paraId="16EA0668" w14:textId="77777777" w:rsidR="006252AA" w:rsidRDefault="00625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036" w14:textId="77777777" w:rsidR="00055273" w:rsidRDefault="00055273" w:rsidP="00392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C0EE1" w14:textId="77777777" w:rsidR="00055273" w:rsidRDefault="00055273" w:rsidP="00D34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1626" w14:textId="77777777" w:rsidR="00055273" w:rsidRDefault="00055273" w:rsidP="00392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5F9509" w14:textId="77777777" w:rsidR="00055273" w:rsidRDefault="00055273" w:rsidP="00D34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15F0" w14:textId="77777777" w:rsidR="006252AA" w:rsidRDefault="006252AA" w:rsidP="00D34CCF">
      <w:r>
        <w:separator/>
      </w:r>
    </w:p>
  </w:footnote>
  <w:footnote w:type="continuationSeparator" w:id="0">
    <w:p w14:paraId="2B2FAB98" w14:textId="77777777" w:rsidR="006252AA" w:rsidRDefault="006252AA" w:rsidP="00D34CCF">
      <w:r>
        <w:continuationSeparator/>
      </w:r>
    </w:p>
  </w:footnote>
  <w:footnote w:type="continuationNotice" w:id="1">
    <w:p w14:paraId="6F50B418" w14:textId="77777777" w:rsidR="006252AA" w:rsidRDefault="00625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D7B2" w14:textId="41F5DC8E" w:rsidR="00055273" w:rsidRPr="006328E1" w:rsidRDefault="00055273" w:rsidP="00E120F0">
    <w:pPr>
      <w:pStyle w:val="Header"/>
      <w:jc w:val="right"/>
    </w:pPr>
    <w:r w:rsidRPr="006328E1">
      <w:t>L</w:t>
    </w:r>
    <w:r>
      <w:t xml:space="preserve">ast Update: </w:t>
    </w:r>
    <w:r w:rsidR="008A315B">
      <w:t>12</w:t>
    </w:r>
    <w:r w:rsidR="002D32CD">
      <w:t>/</w:t>
    </w:r>
    <w:r w:rsidR="008A315B">
      <w:t>26</w:t>
    </w:r>
    <w:r w:rsidR="002D32CD">
      <w:t>/202</w:t>
    </w:r>
    <w:r w:rsidR="008D6B3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ACB"/>
    <w:multiLevelType w:val="hybridMultilevel"/>
    <w:tmpl w:val="472E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0A1"/>
    <w:multiLevelType w:val="hybridMultilevel"/>
    <w:tmpl w:val="480C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82B"/>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10414"/>
    <w:multiLevelType w:val="hybridMultilevel"/>
    <w:tmpl w:val="2AB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C2C00"/>
    <w:multiLevelType w:val="hybridMultilevel"/>
    <w:tmpl w:val="66E6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755FB"/>
    <w:multiLevelType w:val="hybridMultilevel"/>
    <w:tmpl w:val="9A401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287B33"/>
    <w:multiLevelType w:val="hybridMultilevel"/>
    <w:tmpl w:val="4E9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72D9F"/>
    <w:multiLevelType w:val="hybridMultilevel"/>
    <w:tmpl w:val="17D472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F6413"/>
    <w:multiLevelType w:val="hybridMultilevel"/>
    <w:tmpl w:val="47D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020BE"/>
    <w:multiLevelType w:val="hybridMultilevel"/>
    <w:tmpl w:val="A87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620390">
    <w:abstractNumId w:val="3"/>
  </w:num>
  <w:num w:numId="2" w16cid:durableId="1411729165">
    <w:abstractNumId w:val="2"/>
  </w:num>
  <w:num w:numId="3" w16cid:durableId="1582250212">
    <w:abstractNumId w:val="0"/>
  </w:num>
  <w:num w:numId="4" w16cid:durableId="1797723655">
    <w:abstractNumId w:val="7"/>
  </w:num>
  <w:num w:numId="5" w16cid:durableId="175729157">
    <w:abstractNumId w:val="1"/>
  </w:num>
  <w:num w:numId="6" w16cid:durableId="1064839979">
    <w:abstractNumId w:val="4"/>
  </w:num>
  <w:num w:numId="7" w16cid:durableId="1661620200">
    <w:abstractNumId w:val="6"/>
  </w:num>
  <w:num w:numId="8" w16cid:durableId="1293823271">
    <w:abstractNumId w:val="9"/>
  </w:num>
  <w:num w:numId="9" w16cid:durableId="319777798">
    <w:abstractNumId w:val="8"/>
  </w:num>
  <w:num w:numId="10" w16cid:durableId="929630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002FAC"/>
    <w:rsid w:val="000036DA"/>
    <w:rsid w:val="0000602E"/>
    <w:rsid w:val="000064B8"/>
    <w:rsid w:val="00006A1B"/>
    <w:rsid w:val="00007D12"/>
    <w:rsid w:val="0001071D"/>
    <w:rsid w:val="00011F28"/>
    <w:rsid w:val="0001211B"/>
    <w:rsid w:val="00012F71"/>
    <w:rsid w:val="000131E2"/>
    <w:rsid w:val="000132DC"/>
    <w:rsid w:val="00014589"/>
    <w:rsid w:val="00015AC3"/>
    <w:rsid w:val="00016205"/>
    <w:rsid w:val="00017947"/>
    <w:rsid w:val="0002058C"/>
    <w:rsid w:val="000211A3"/>
    <w:rsid w:val="00022CFD"/>
    <w:rsid w:val="00023D15"/>
    <w:rsid w:val="0002489C"/>
    <w:rsid w:val="00024BF6"/>
    <w:rsid w:val="000276C1"/>
    <w:rsid w:val="00030027"/>
    <w:rsid w:val="000309AE"/>
    <w:rsid w:val="0003222E"/>
    <w:rsid w:val="00032445"/>
    <w:rsid w:val="00034EDA"/>
    <w:rsid w:val="000407C7"/>
    <w:rsid w:val="00042081"/>
    <w:rsid w:val="0004259A"/>
    <w:rsid w:val="000425D0"/>
    <w:rsid w:val="000428D1"/>
    <w:rsid w:val="000438B9"/>
    <w:rsid w:val="00044028"/>
    <w:rsid w:val="00044B5F"/>
    <w:rsid w:val="00045805"/>
    <w:rsid w:val="0005166E"/>
    <w:rsid w:val="00052659"/>
    <w:rsid w:val="00053496"/>
    <w:rsid w:val="000534E9"/>
    <w:rsid w:val="00053A7C"/>
    <w:rsid w:val="000541BE"/>
    <w:rsid w:val="00054CA1"/>
    <w:rsid w:val="00055273"/>
    <w:rsid w:val="00057FEC"/>
    <w:rsid w:val="00060407"/>
    <w:rsid w:val="000609A0"/>
    <w:rsid w:val="00062619"/>
    <w:rsid w:val="00062E90"/>
    <w:rsid w:val="00067430"/>
    <w:rsid w:val="000674D7"/>
    <w:rsid w:val="00067798"/>
    <w:rsid w:val="00067CF1"/>
    <w:rsid w:val="00070A03"/>
    <w:rsid w:val="00071B0F"/>
    <w:rsid w:val="0007327B"/>
    <w:rsid w:val="00074ED9"/>
    <w:rsid w:val="000752F8"/>
    <w:rsid w:val="0007554E"/>
    <w:rsid w:val="00075749"/>
    <w:rsid w:val="00075FF0"/>
    <w:rsid w:val="00076B7C"/>
    <w:rsid w:val="00076C9C"/>
    <w:rsid w:val="00076E45"/>
    <w:rsid w:val="00077B0B"/>
    <w:rsid w:val="00080F85"/>
    <w:rsid w:val="00081B9F"/>
    <w:rsid w:val="00082003"/>
    <w:rsid w:val="00083AA8"/>
    <w:rsid w:val="0008400E"/>
    <w:rsid w:val="0008528F"/>
    <w:rsid w:val="00086053"/>
    <w:rsid w:val="00086DBB"/>
    <w:rsid w:val="000872FF"/>
    <w:rsid w:val="00090FCE"/>
    <w:rsid w:val="00091DEB"/>
    <w:rsid w:val="000924F0"/>
    <w:rsid w:val="0009310B"/>
    <w:rsid w:val="000935C1"/>
    <w:rsid w:val="00093ECD"/>
    <w:rsid w:val="00094CC6"/>
    <w:rsid w:val="00094FFC"/>
    <w:rsid w:val="00095671"/>
    <w:rsid w:val="00096297"/>
    <w:rsid w:val="000964CB"/>
    <w:rsid w:val="000968BD"/>
    <w:rsid w:val="00097000"/>
    <w:rsid w:val="00097027"/>
    <w:rsid w:val="00097444"/>
    <w:rsid w:val="00097711"/>
    <w:rsid w:val="000A0185"/>
    <w:rsid w:val="000A4867"/>
    <w:rsid w:val="000A49BB"/>
    <w:rsid w:val="000A4EB7"/>
    <w:rsid w:val="000A50BC"/>
    <w:rsid w:val="000A648B"/>
    <w:rsid w:val="000A675E"/>
    <w:rsid w:val="000A780A"/>
    <w:rsid w:val="000B49F1"/>
    <w:rsid w:val="000B5ACB"/>
    <w:rsid w:val="000B5E64"/>
    <w:rsid w:val="000B6E15"/>
    <w:rsid w:val="000C0ED6"/>
    <w:rsid w:val="000C31D0"/>
    <w:rsid w:val="000C339D"/>
    <w:rsid w:val="000C4BE5"/>
    <w:rsid w:val="000C62F8"/>
    <w:rsid w:val="000C77F0"/>
    <w:rsid w:val="000D0B64"/>
    <w:rsid w:val="000D0FAE"/>
    <w:rsid w:val="000D12D0"/>
    <w:rsid w:val="000D3D4A"/>
    <w:rsid w:val="000D7664"/>
    <w:rsid w:val="000D7C07"/>
    <w:rsid w:val="000D7D4D"/>
    <w:rsid w:val="000E08C8"/>
    <w:rsid w:val="000E0D48"/>
    <w:rsid w:val="000E0F3E"/>
    <w:rsid w:val="000E27D8"/>
    <w:rsid w:val="000E5DC8"/>
    <w:rsid w:val="000F1C3D"/>
    <w:rsid w:val="000F3DC2"/>
    <w:rsid w:val="000F6666"/>
    <w:rsid w:val="000F692D"/>
    <w:rsid w:val="000F7412"/>
    <w:rsid w:val="000F7B9E"/>
    <w:rsid w:val="001012F9"/>
    <w:rsid w:val="0010133B"/>
    <w:rsid w:val="00104672"/>
    <w:rsid w:val="0010517F"/>
    <w:rsid w:val="00106296"/>
    <w:rsid w:val="00106854"/>
    <w:rsid w:val="001100E9"/>
    <w:rsid w:val="00110DA6"/>
    <w:rsid w:val="001130D1"/>
    <w:rsid w:val="00113235"/>
    <w:rsid w:val="00113401"/>
    <w:rsid w:val="001138A5"/>
    <w:rsid w:val="00113DA3"/>
    <w:rsid w:val="001202F0"/>
    <w:rsid w:val="00121A24"/>
    <w:rsid w:val="00122071"/>
    <w:rsid w:val="001233DC"/>
    <w:rsid w:val="00125E93"/>
    <w:rsid w:val="001273DF"/>
    <w:rsid w:val="001273F5"/>
    <w:rsid w:val="00131BC7"/>
    <w:rsid w:val="00131CFF"/>
    <w:rsid w:val="001347D1"/>
    <w:rsid w:val="00136302"/>
    <w:rsid w:val="00137E90"/>
    <w:rsid w:val="001428A0"/>
    <w:rsid w:val="001432DE"/>
    <w:rsid w:val="00143C81"/>
    <w:rsid w:val="00145A01"/>
    <w:rsid w:val="00146588"/>
    <w:rsid w:val="00147133"/>
    <w:rsid w:val="0014714E"/>
    <w:rsid w:val="001474CA"/>
    <w:rsid w:val="00147ADB"/>
    <w:rsid w:val="00152546"/>
    <w:rsid w:val="001525ED"/>
    <w:rsid w:val="00154093"/>
    <w:rsid w:val="001541D6"/>
    <w:rsid w:val="00154653"/>
    <w:rsid w:val="0015672B"/>
    <w:rsid w:val="00161D3C"/>
    <w:rsid w:val="00162010"/>
    <w:rsid w:val="001620D6"/>
    <w:rsid w:val="0016425A"/>
    <w:rsid w:val="0016473A"/>
    <w:rsid w:val="00170C98"/>
    <w:rsid w:val="00171D5C"/>
    <w:rsid w:val="00171F24"/>
    <w:rsid w:val="00172F88"/>
    <w:rsid w:val="001736D2"/>
    <w:rsid w:val="00173BC2"/>
    <w:rsid w:val="001761EA"/>
    <w:rsid w:val="00176ABE"/>
    <w:rsid w:val="00176FE4"/>
    <w:rsid w:val="001771DD"/>
    <w:rsid w:val="0018082A"/>
    <w:rsid w:val="001812F9"/>
    <w:rsid w:val="00181573"/>
    <w:rsid w:val="00181CB9"/>
    <w:rsid w:val="001847BC"/>
    <w:rsid w:val="00184C52"/>
    <w:rsid w:val="0018551F"/>
    <w:rsid w:val="00186378"/>
    <w:rsid w:val="00190928"/>
    <w:rsid w:val="00196E49"/>
    <w:rsid w:val="001977B7"/>
    <w:rsid w:val="001A3637"/>
    <w:rsid w:val="001A43A2"/>
    <w:rsid w:val="001A50A5"/>
    <w:rsid w:val="001A6526"/>
    <w:rsid w:val="001A6B16"/>
    <w:rsid w:val="001A73AC"/>
    <w:rsid w:val="001A7C56"/>
    <w:rsid w:val="001B0651"/>
    <w:rsid w:val="001B263A"/>
    <w:rsid w:val="001B26AE"/>
    <w:rsid w:val="001B3086"/>
    <w:rsid w:val="001B6B5E"/>
    <w:rsid w:val="001B7146"/>
    <w:rsid w:val="001B745C"/>
    <w:rsid w:val="001C0859"/>
    <w:rsid w:val="001C1524"/>
    <w:rsid w:val="001C22C1"/>
    <w:rsid w:val="001C2825"/>
    <w:rsid w:val="001C75F1"/>
    <w:rsid w:val="001D06D5"/>
    <w:rsid w:val="001D0856"/>
    <w:rsid w:val="001D3C16"/>
    <w:rsid w:val="001D6A8A"/>
    <w:rsid w:val="001D6E61"/>
    <w:rsid w:val="001E01BF"/>
    <w:rsid w:val="001E15D3"/>
    <w:rsid w:val="001E1C96"/>
    <w:rsid w:val="001E44A0"/>
    <w:rsid w:val="001E4F69"/>
    <w:rsid w:val="001E75F2"/>
    <w:rsid w:val="001F1234"/>
    <w:rsid w:val="001F4AA9"/>
    <w:rsid w:val="001F506B"/>
    <w:rsid w:val="001F567E"/>
    <w:rsid w:val="001F5697"/>
    <w:rsid w:val="001F6F73"/>
    <w:rsid w:val="001F79CE"/>
    <w:rsid w:val="001F7C2A"/>
    <w:rsid w:val="00200B25"/>
    <w:rsid w:val="00201999"/>
    <w:rsid w:val="00201EA7"/>
    <w:rsid w:val="002051A9"/>
    <w:rsid w:val="00207423"/>
    <w:rsid w:val="00210A19"/>
    <w:rsid w:val="0021106B"/>
    <w:rsid w:val="00211ABC"/>
    <w:rsid w:val="00212E35"/>
    <w:rsid w:val="00213119"/>
    <w:rsid w:val="00214DF0"/>
    <w:rsid w:val="00217393"/>
    <w:rsid w:val="00217613"/>
    <w:rsid w:val="0022052C"/>
    <w:rsid w:val="0022149F"/>
    <w:rsid w:val="00221C52"/>
    <w:rsid w:val="00221D27"/>
    <w:rsid w:val="00222175"/>
    <w:rsid w:val="002231B6"/>
    <w:rsid w:val="00224401"/>
    <w:rsid w:val="00226465"/>
    <w:rsid w:val="002264C7"/>
    <w:rsid w:val="00227EAF"/>
    <w:rsid w:val="00230E20"/>
    <w:rsid w:val="0023336D"/>
    <w:rsid w:val="00235145"/>
    <w:rsid w:val="00237354"/>
    <w:rsid w:val="00237D78"/>
    <w:rsid w:val="0024027E"/>
    <w:rsid w:val="00240A58"/>
    <w:rsid w:val="00241C71"/>
    <w:rsid w:val="00241CC7"/>
    <w:rsid w:val="002438A5"/>
    <w:rsid w:val="00245081"/>
    <w:rsid w:val="00246790"/>
    <w:rsid w:val="0025290D"/>
    <w:rsid w:val="00252BF3"/>
    <w:rsid w:val="00253A6D"/>
    <w:rsid w:val="00253CD8"/>
    <w:rsid w:val="00254A76"/>
    <w:rsid w:val="00255A8D"/>
    <w:rsid w:val="002561DB"/>
    <w:rsid w:val="002569FD"/>
    <w:rsid w:val="00257A1C"/>
    <w:rsid w:val="00260BB5"/>
    <w:rsid w:val="00262E23"/>
    <w:rsid w:val="00262F63"/>
    <w:rsid w:val="00264F7A"/>
    <w:rsid w:val="00265941"/>
    <w:rsid w:val="00265BD7"/>
    <w:rsid w:val="0026617D"/>
    <w:rsid w:val="0027084B"/>
    <w:rsid w:val="00271E37"/>
    <w:rsid w:val="002727E9"/>
    <w:rsid w:val="00272EB5"/>
    <w:rsid w:val="00273F8E"/>
    <w:rsid w:val="00274BB1"/>
    <w:rsid w:val="00275320"/>
    <w:rsid w:val="002809DF"/>
    <w:rsid w:val="0028239B"/>
    <w:rsid w:val="00284104"/>
    <w:rsid w:val="002842AD"/>
    <w:rsid w:val="00284671"/>
    <w:rsid w:val="0028666E"/>
    <w:rsid w:val="002A0CD7"/>
    <w:rsid w:val="002A39DC"/>
    <w:rsid w:val="002A5A8C"/>
    <w:rsid w:val="002A5D7C"/>
    <w:rsid w:val="002B0006"/>
    <w:rsid w:val="002B0EB2"/>
    <w:rsid w:val="002B105A"/>
    <w:rsid w:val="002B1680"/>
    <w:rsid w:val="002B1839"/>
    <w:rsid w:val="002B1A33"/>
    <w:rsid w:val="002B1B4A"/>
    <w:rsid w:val="002B22E0"/>
    <w:rsid w:val="002B2D97"/>
    <w:rsid w:val="002B2E50"/>
    <w:rsid w:val="002B311A"/>
    <w:rsid w:val="002B6952"/>
    <w:rsid w:val="002B718D"/>
    <w:rsid w:val="002B737D"/>
    <w:rsid w:val="002B73B2"/>
    <w:rsid w:val="002C05E2"/>
    <w:rsid w:val="002C2474"/>
    <w:rsid w:val="002C311A"/>
    <w:rsid w:val="002C416C"/>
    <w:rsid w:val="002C5367"/>
    <w:rsid w:val="002C6093"/>
    <w:rsid w:val="002C6C1A"/>
    <w:rsid w:val="002D03E5"/>
    <w:rsid w:val="002D16AE"/>
    <w:rsid w:val="002D32CD"/>
    <w:rsid w:val="002D3631"/>
    <w:rsid w:val="002D368D"/>
    <w:rsid w:val="002D4C36"/>
    <w:rsid w:val="002D511E"/>
    <w:rsid w:val="002D558B"/>
    <w:rsid w:val="002D6755"/>
    <w:rsid w:val="002D6F34"/>
    <w:rsid w:val="002D7547"/>
    <w:rsid w:val="002E0398"/>
    <w:rsid w:val="002E03CF"/>
    <w:rsid w:val="002E0730"/>
    <w:rsid w:val="002E187E"/>
    <w:rsid w:val="002E26EB"/>
    <w:rsid w:val="002E2C78"/>
    <w:rsid w:val="002E3C66"/>
    <w:rsid w:val="002E550D"/>
    <w:rsid w:val="002E58C7"/>
    <w:rsid w:val="002E6AA2"/>
    <w:rsid w:val="002E7ED8"/>
    <w:rsid w:val="002F1AA3"/>
    <w:rsid w:val="002F1DC1"/>
    <w:rsid w:val="002F2A9A"/>
    <w:rsid w:val="002F2C0E"/>
    <w:rsid w:val="002F3A23"/>
    <w:rsid w:val="002F3AA2"/>
    <w:rsid w:val="00304AC7"/>
    <w:rsid w:val="0030500A"/>
    <w:rsid w:val="003050BC"/>
    <w:rsid w:val="003057DA"/>
    <w:rsid w:val="00306A19"/>
    <w:rsid w:val="00310996"/>
    <w:rsid w:val="00310DC4"/>
    <w:rsid w:val="003110AA"/>
    <w:rsid w:val="00311793"/>
    <w:rsid w:val="00312825"/>
    <w:rsid w:val="00312A49"/>
    <w:rsid w:val="00313A0A"/>
    <w:rsid w:val="00315BD0"/>
    <w:rsid w:val="00317268"/>
    <w:rsid w:val="00317874"/>
    <w:rsid w:val="00317AB5"/>
    <w:rsid w:val="00321394"/>
    <w:rsid w:val="00322BA9"/>
    <w:rsid w:val="003235E5"/>
    <w:rsid w:val="00326D55"/>
    <w:rsid w:val="00327BE1"/>
    <w:rsid w:val="00327D22"/>
    <w:rsid w:val="00332DE9"/>
    <w:rsid w:val="00333156"/>
    <w:rsid w:val="00333CE0"/>
    <w:rsid w:val="0033480A"/>
    <w:rsid w:val="00335AE1"/>
    <w:rsid w:val="00337380"/>
    <w:rsid w:val="00337B85"/>
    <w:rsid w:val="00340595"/>
    <w:rsid w:val="003421F7"/>
    <w:rsid w:val="0034254B"/>
    <w:rsid w:val="00342964"/>
    <w:rsid w:val="0034396D"/>
    <w:rsid w:val="00343E50"/>
    <w:rsid w:val="00344A23"/>
    <w:rsid w:val="00344ED0"/>
    <w:rsid w:val="003463D4"/>
    <w:rsid w:val="003463F0"/>
    <w:rsid w:val="00347D92"/>
    <w:rsid w:val="003508FD"/>
    <w:rsid w:val="00350FB6"/>
    <w:rsid w:val="0035118D"/>
    <w:rsid w:val="00352FC2"/>
    <w:rsid w:val="003531CD"/>
    <w:rsid w:val="00353DA0"/>
    <w:rsid w:val="00353F76"/>
    <w:rsid w:val="003545E2"/>
    <w:rsid w:val="00355CC6"/>
    <w:rsid w:val="00355D0A"/>
    <w:rsid w:val="00356784"/>
    <w:rsid w:val="00356F1B"/>
    <w:rsid w:val="00360169"/>
    <w:rsid w:val="00360193"/>
    <w:rsid w:val="003609FF"/>
    <w:rsid w:val="00361972"/>
    <w:rsid w:val="00361AE2"/>
    <w:rsid w:val="00361EE9"/>
    <w:rsid w:val="0036397B"/>
    <w:rsid w:val="00364A4D"/>
    <w:rsid w:val="00365457"/>
    <w:rsid w:val="00365F02"/>
    <w:rsid w:val="0036603E"/>
    <w:rsid w:val="003669EB"/>
    <w:rsid w:val="003675EC"/>
    <w:rsid w:val="0037037E"/>
    <w:rsid w:val="00370C52"/>
    <w:rsid w:val="0037113E"/>
    <w:rsid w:val="0037248E"/>
    <w:rsid w:val="00374417"/>
    <w:rsid w:val="003747AE"/>
    <w:rsid w:val="00374DA0"/>
    <w:rsid w:val="003750D6"/>
    <w:rsid w:val="00380CAA"/>
    <w:rsid w:val="00381C4F"/>
    <w:rsid w:val="003821ED"/>
    <w:rsid w:val="00384404"/>
    <w:rsid w:val="0038610F"/>
    <w:rsid w:val="003864E4"/>
    <w:rsid w:val="003868AD"/>
    <w:rsid w:val="00390155"/>
    <w:rsid w:val="00390A35"/>
    <w:rsid w:val="00392B41"/>
    <w:rsid w:val="00392C24"/>
    <w:rsid w:val="003930B6"/>
    <w:rsid w:val="00396208"/>
    <w:rsid w:val="00396602"/>
    <w:rsid w:val="003970D0"/>
    <w:rsid w:val="003A312A"/>
    <w:rsid w:val="003A3847"/>
    <w:rsid w:val="003A3A22"/>
    <w:rsid w:val="003A3FC1"/>
    <w:rsid w:val="003A5FC6"/>
    <w:rsid w:val="003A6345"/>
    <w:rsid w:val="003A6385"/>
    <w:rsid w:val="003A7840"/>
    <w:rsid w:val="003B0B16"/>
    <w:rsid w:val="003B147E"/>
    <w:rsid w:val="003B210E"/>
    <w:rsid w:val="003B2FED"/>
    <w:rsid w:val="003B4B60"/>
    <w:rsid w:val="003B4F8D"/>
    <w:rsid w:val="003B6BB7"/>
    <w:rsid w:val="003C0876"/>
    <w:rsid w:val="003C3F4D"/>
    <w:rsid w:val="003C4E58"/>
    <w:rsid w:val="003C6A89"/>
    <w:rsid w:val="003C6B06"/>
    <w:rsid w:val="003D0F57"/>
    <w:rsid w:val="003D3C9C"/>
    <w:rsid w:val="003D5831"/>
    <w:rsid w:val="003D6579"/>
    <w:rsid w:val="003D6F0C"/>
    <w:rsid w:val="003D7551"/>
    <w:rsid w:val="003E38C5"/>
    <w:rsid w:val="003E720C"/>
    <w:rsid w:val="003F0DB8"/>
    <w:rsid w:val="003F0F8F"/>
    <w:rsid w:val="003F1881"/>
    <w:rsid w:val="003F219A"/>
    <w:rsid w:val="003F43A7"/>
    <w:rsid w:val="003F4A37"/>
    <w:rsid w:val="003F52B3"/>
    <w:rsid w:val="003F6BB7"/>
    <w:rsid w:val="004013C4"/>
    <w:rsid w:val="0040142A"/>
    <w:rsid w:val="0040159E"/>
    <w:rsid w:val="00401E20"/>
    <w:rsid w:val="0040450F"/>
    <w:rsid w:val="00404C38"/>
    <w:rsid w:val="00404DA7"/>
    <w:rsid w:val="0040583A"/>
    <w:rsid w:val="004058AB"/>
    <w:rsid w:val="00406AC0"/>
    <w:rsid w:val="00406DCA"/>
    <w:rsid w:val="00406F11"/>
    <w:rsid w:val="004113A4"/>
    <w:rsid w:val="00413C66"/>
    <w:rsid w:val="0041402D"/>
    <w:rsid w:val="004173E9"/>
    <w:rsid w:val="00422F36"/>
    <w:rsid w:val="00423474"/>
    <w:rsid w:val="00423FFD"/>
    <w:rsid w:val="00426D14"/>
    <w:rsid w:val="00432506"/>
    <w:rsid w:val="00433DC8"/>
    <w:rsid w:val="004340D6"/>
    <w:rsid w:val="004354E6"/>
    <w:rsid w:val="00437721"/>
    <w:rsid w:val="00437AA5"/>
    <w:rsid w:val="00437C6D"/>
    <w:rsid w:val="004435B7"/>
    <w:rsid w:val="004444CE"/>
    <w:rsid w:val="0044687F"/>
    <w:rsid w:val="004505DC"/>
    <w:rsid w:val="00451645"/>
    <w:rsid w:val="004522E6"/>
    <w:rsid w:val="00452BE3"/>
    <w:rsid w:val="00455372"/>
    <w:rsid w:val="00455FE4"/>
    <w:rsid w:val="00456782"/>
    <w:rsid w:val="00460748"/>
    <w:rsid w:val="00460D83"/>
    <w:rsid w:val="00461EAD"/>
    <w:rsid w:val="004621D8"/>
    <w:rsid w:val="00462B0A"/>
    <w:rsid w:val="00462BC3"/>
    <w:rsid w:val="00463769"/>
    <w:rsid w:val="00463C92"/>
    <w:rsid w:val="00464A84"/>
    <w:rsid w:val="004670AD"/>
    <w:rsid w:val="004728E6"/>
    <w:rsid w:val="00474E36"/>
    <w:rsid w:val="00475462"/>
    <w:rsid w:val="00475FE4"/>
    <w:rsid w:val="00476A20"/>
    <w:rsid w:val="00476F27"/>
    <w:rsid w:val="004805A0"/>
    <w:rsid w:val="00480E10"/>
    <w:rsid w:val="004816FE"/>
    <w:rsid w:val="0048286B"/>
    <w:rsid w:val="00483021"/>
    <w:rsid w:val="00483F7C"/>
    <w:rsid w:val="0048464D"/>
    <w:rsid w:val="0048512F"/>
    <w:rsid w:val="00486920"/>
    <w:rsid w:val="00486C0A"/>
    <w:rsid w:val="0048755F"/>
    <w:rsid w:val="004908E6"/>
    <w:rsid w:val="00492BB4"/>
    <w:rsid w:val="00493E44"/>
    <w:rsid w:val="00494F20"/>
    <w:rsid w:val="0049554A"/>
    <w:rsid w:val="00495BCC"/>
    <w:rsid w:val="00495EBC"/>
    <w:rsid w:val="004965D5"/>
    <w:rsid w:val="004A25DC"/>
    <w:rsid w:val="004A2F8B"/>
    <w:rsid w:val="004A4426"/>
    <w:rsid w:val="004A68E3"/>
    <w:rsid w:val="004A695D"/>
    <w:rsid w:val="004A7252"/>
    <w:rsid w:val="004B1A1C"/>
    <w:rsid w:val="004B2BFC"/>
    <w:rsid w:val="004B4129"/>
    <w:rsid w:val="004B4C39"/>
    <w:rsid w:val="004B4F0A"/>
    <w:rsid w:val="004B5176"/>
    <w:rsid w:val="004B59AB"/>
    <w:rsid w:val="004B6B82"/>
    <w:rsid w:val="004B7057"/>
    <w:rsid w:val="004C0774"/>
    <w:rsid w:val="004C085D"/>
    <w:rsid w:val="004C1366"/>
    <w:rsid w:val="004C1AA3"/>
    <w:rsid w:val="004C5B31"/>
    <w:rsid w:val="004D213C"/>
    <w:rsid w:val="004D281C"/>
    <w:rsid w:val="004D4B17"/>
    <w:rsid w:val="004D5300"/>
    <w:rsid w:val="004D6711"/>
    <w:rsid w:val="004D7801"/>
    <w:rsid w:val="004D7CFB"/>
    <w:rsid w:val="004E0725"/>
    <w:rsid w:val="004E087A"/>
    <w:rsid w:val="004E4D8D"/>
    <w:rsid w:val="004E50EB"/>
    <w:rsid w:val="004E5764"/>
    <w:rsid w:val="004E7116"/>
    <w:rsid w:val="004F082F"/>
    <w:rsid w:val="004F32F8"/>
    <w:rsid w:val="004F3BBF"/>
    <w:rsid w:val="004F4827"/>
    <w:rsid w:val="004F5E0E"/>
    <w:rsid w:val="004F728A"/>
    <w:rsid w:val="0050194A"/>
    <w:rsid w:val="005020CD"/>
    <w:rsid w:val="00502F2F"/>
    <w:rsid w:val="005041EA"/>
    <w:rsid w:val="005064CA"/>
    <w:rsid w:val="00507AC4"/>
    <w:rsid w:val="00515C0A"/>
    <w:rsid w:val="00516D58"/>
    <w:rsid w:val="00516EF8"/>
    <w:rsid w:val="00522562"/>
    <w:rsid w:val="00523072"/>
    <w:rsid w:val="00523F95"/>
    <w:rsid w:val="00524349"/>
    <w:rsid w:val="0052457C"/>
    <w:rsid w:val="005249CC"/>
    <w:rsid w:val="00526648"/>
    <w:rsid w:val="00526DDD"/>
    <w:rsid w:val="0052721B"/>
    <w:rsid w:val="00530214"/>
    <w:rsid w:val="005310B8"/>
    <w:rsid w:val="00532602"/>
    <w:rsid w:val="00532F17"/>
    <w:rsid w:val="00533233"/>
    <w:rsid w:val="00533636"/>
    <w:rsid w:val="00534597"/>
    <w:rsid w:val="00536BA0"/>
    <w:rsid w:val="00537400"/>
    <w:rsid w:val="00537D06"/>
    <w:rsid w:val="005408EA"/>
    <w:rsid w:val="00540FC0"/>
    <w:rsid w:val="00541017"/>
    <w:rsid w:val="005411C4"/>
    <w:rsid w:val="005413D2"/>
    <w:rsid w:val="005415E0"/>
    <w:rsid w:val="0054244B"/>
    <w:rsid w:val="00542EE0"/>
    <w:rsid w:val="00545AB6"/>
    <w:rsid w:val="00545F09"/>
    <w:rsid w:val="00547D35"/>
    <w:rsid w:val="00550E01"/>
    <w:rsid w:val="00553905"/>
    <w:rsid w:val="005557AE"/>
    <w:rsid w:val="00560D45"/>
    <w:rsid w:val="005624CC"/>
    <w:rsid w:val="00562DA3"/>
    <w:rsid w:val="005637DA"/>
    <w:rsid w:val="00564773"/>
    <w:rsid w:val="005655F6"/>
    <w:rsid w:val="00566A95"/>
    <w:rsid w:val="0057155E"/>
    <w:rsid w:val="00571C2E"/>
    <w:rsid w:val="00572D7E"/>
    <w:rsid w:val="00572FBE"/>
    <w:rsid w:val="005748E3"/>
    <w:rsid w:val="005775D5"/>
    <w:rsid w:val="005817C3"/>
    <w:rsid w:val="005833FD"/>
    <w:rsid w:val="0058413C"/>
    <w:rsid w:val="005844A5"/>
    <w:rsid w:val="00585FB2"/>
    <w:rsid w:val="005868E4"/>
    <w:rsid w:val="00590213"/>
    <w:rsid w:val="0059265E"/>
    <w:rsid w:val="00592F27"/>
    <w:rsid w:val="0059381A"/>
    <w:rsid w:val="005939B3"/>
    <w:rsid w:val="00595502"/>
    <w:rsid w:val="00595BBA"/>
    <w:rsid w:val="00595E6D"/>
    <w:rsid w:val="005A31A7"/>
    <w:rsid w:val="005A32FE"/>
    <w:rsid w:val="005A37B0"/>
    <w:rsid w:val="005A5657"/>
    <w:rsid w:val="005A68A3"/>
    <w:rsid w:val="005A796F"/>
    <w:rsid w:val="005A7A34"/>
    <w:rsid w:val="005B1CFC"/>
    <w:rsid w:val="005B2655"/>
    <w:rsid w:val="005B346E"/>
    <w:rsid w:val="005B450F"/>
    <w:rsid w:val="005B6580"/>
    <w:rsid w:val="005B7A21"/>
    <w:rsid w:val="005C118B"/>
    <w:rsid w:val="005C1A7F"/>
    <w:rsid w:val="005C2CEF"/>
    <w:rsid w:val="005C3338"/>
    <w:rsid w:val="005C4937"/>
    <w:rsid w:val="005C5FF5"/>
    <w:rsid w:val="005C6E3A"/>
    <w:rsid w:val="005D09C4"/>
    <w:rsid w:val="005D0B10"/>
    <w:rsid w:val="005D14E3"/>
    <w:rsid w:val="005D3362"/>
    <w:rsid w:val="005D3835"/>
    <w:rsid w:val="005D41F5"/>
    <w:rsid w:val="005E0129"/>
    <w:rsid w:val="005E078D"/>
    <w:rsid w:val="005E0AFD"/>
    <w:rsid w:val="005E22F3"/>
    <w:rsid w:val="005E25A4"/>
    <w:rsid w:val="005E3819"/>
    <w:rsid w:val="005E3E31"/>
    <w:rsid w:val="005E4453"/>
    <w:rsid w:val="005E6028"/>
    <w:rsid w:val="005E6FD7"/>
    <w:rsid w:val="005F23DE"/>
    <w:rsid w:val="005F3648"/>
    <w:rsid w:val="005F3DD6"/>
    <w:rsid w:val="005F3FBE"/>
    <w:rsid w:val="005F5EF3"/>
    <w:rsid w:val="005F6A3E"/>
    <w:rsid w:val="005F6D67"/>
    <w:rsid w:val="006009F6"/>
    <w:rsid w:val="006028BF"/>
    <w:rsid w:val="00602DB3"/>
    <w:rsid w:val="00603332"/>
    <w:rsid w:val="00603462"/>
    <w:rsid w:val="0060390B"/>
    <w:rsid w:val="00603F13"/>
    <w:rsid w:val="0060548B"/>
    <w:rsid w:val="00605A82"/>
    <w:rsid w:val="006078D4"/>
    <w:rsid w:val="006117D6"/>
    <w:rsid w:val="006128A3"/>
    <w:rsid w:val="00614558"/>
    <w:rsid w:val="00614E8D"/>
    <w:rsid w:val="00617447"/>
    <w:rsid w:val="00617A16"/>
    <w:rsid w:val="00620F78"/>
    <w:rsid w:val="00622C16"/>
    <w:rsid w:val="006252AA"/>
    <w:rsid w:val="00625BD8"/>
    <w:rsid w:val="006265C7"/>
    <w:rsid w:val="006328E1"/>
    <w:rsid w:val="00634546"/>
    <w:rsid w:val="00635202"/>
    <w:rsid w:val="006354AE"/>
    <w:rsid w:val="0063735D"/>
    <w:rsid w:val="00637C9C"/>
    <w:rsid w:val="00640079"/>
    <w:rsid w:val="00640C2D"/>
    <w:rsid w:val="00643AA1"/>
    <w:rsid w:val="006440F6"/>
    <w:rsid w:val="00645227"/>
    <w:rsid w:val="00646424"/>
    <w:rsid w:val="006515B8"/>
    <w:rsid w:val="00651F01"/>
    <w:rsid w:val="00653B02"/>
    <w:rsid w:val="00654FF0"/>
    <w:rsid w:val="00657B98"/>
    <w:rsid w:val="00661495"/>
    <w:rsid w:val="006626D3"/>
    <w:rsid w:val="00663EE9"/>
    <w:rsid w:val="00664182"/>
    <w:rsid w:val="006700F4"/>
    <w:rsid w:val="00676A34"/>
    <w:rsid w:val="00676CAD"/>
    <w:rsid w:val="00680BA7"/>
    <w:rsid w:val="00681FC3"/>
    <w:rsid w:val="00684BB5"/>
    <w:rsid w:val="006870EF"/>
    <w:rsid w:val="00687A26"/>
    <w:rsid w:val="006912E4"/>
    <w:rsid w:val="006917C8"/>
    <w:rsid w:val="006927C2"/>
    <w:rsid w:val="00695BCE"/>
    <w:rsid w:val="00697D39"/>
    <w:rsid w:val="006A1B92"/>
    <w:rsid w:val="006A5132"/>
    <w:rsid w:val="006A5BA6"/>
    <w:rsid w:val="006A70AA"/>
    <w:rsid w:val="006B1568"/>
    <w:rsid w:val="006B1F21"/>
    <w:rsid w:val="006B40EE"/>
    <w:rsid w:val="006B7702"/>
    <w:rsid w:val="006B7AE9"/>
    <w:rsid w:val="006B7FD4"/>
    <w:rsid w:val="006C1C68"/>
    <w:rsid w:val="006C29B7"/>
    <w:rsid w:val="006C312B"/>
    <w:rsid w:val="006C335E"/>
    <w:rsid w:val="006C40BF"/>
    <w:rsid w:val="006C4961"/>
    <w:rsid w:val="006C4E70"/>
    <w:rsid w:val="006D0498"/>
    <w:rsid w:val="006D06A5"/>
    <w:rsid w:val="006D4D11"/>
    <w:rsid w:val="006D5AD2"/>
    <w:rsid w:val="006D622A"/>
    <w:rsid w:val="006D6727"/>
    <w:rsid w:val="006D6DAC"/>
    <w:rsid w:val="006E14EA"/>
    <w:rsid w:val="006E22FE"/>
    <w:rsid w:val="006E3ECD"/>
    <w:rsid w:val="006E3F9C"/>
    <w:rsid w:val="006E4BF6"/>
    <w:rsid w:val="006E5CF1"/>
    <w:rsid w:val="006E74D7"/>
    <w:rsid w:val="006E77E0"/>
    <w:rsid w:val="006E7FA9"/>
    <w:rsid w:val="006F0816"/>
    <w:rsid w:val="006F0D6D"/>
    <w:rsid w:val="006F2B82"/>
    <w:rsid w:val="006F52D5"/>
    <w:rsid w:val="006F5947"/>
    <w:rsid w:val="006F5C47"/>
    <w:rsid w:val="006F6129"/>
    <w:rsid w:val="007006F3"/>
    <w:rsid w:val="00700757"/>
    <w:rsid w:val="00701767"/>
    <w:rsid w:val="0070277E"/>
    <w:rsid w:val="00702ECD"/>
    <w:rsid w:val="00703D51"/>
    <w:rsid w:val="007048E9"/>
    <w:rsid w:val="00704A56"/>
    <w:rsid w:val="00706A03"/>
    <w:rsid w:val="00711BAA"/>
    <w:rsid w:val="0071207A"/>
    <w:rsid w:val="0071244D"/>
    <w:rsid w:val="007128BF"/>
    <w:rsid w:val="00713570"/>
    <w:rsid w:val="00713F66"/>
    <w:rsid w:val="007201E9"/>
    <w:rsid w:val="00720246"/>
    <w:rsid w:val="00720CAD"/>
    <w:rsid w:val="00721A4A"/>
    <w:rsid w:val="0072210B"/>
    <w:rsid w:val="00722D78"/>
    <w:rsid w:val="007231D5"/>
    <w:rsid w:val="0072407F"/>
    <w:rsid w:val="00727EDB"/>
    <w:rsid w:val="00730368"/>
    <w:rsid w:val="00730B74"/>
    <w:rsid w:val="0073135F"/>
    <w:rsid w:val="00731A35"/>
    <w:rsid w:val="007336CC"/>
    <w:rsid w:val="00733737"/>
    <w:rsid w:val="00733B2D"/>
    <w:rsid w:val="00734BBA"/>
    <w:rsid w:val="00735024"/>
    <w:rsid w:val="007357B2"/>
    <w:rsid w:val="00735DAD"/>
    <w:rsid w:val="007369EF"/>
    <w:rsid w:val="007370E6"/>
    <w:rsid w:val="00750F47"/>
    <w:rsid w:val="00751994"/>
    <w:rsid w:val="007521AA"/>
    <w:rsid w:val="00752431"/>
    <w:rsid w:val="00754864"/>
    <w:rsid w:val="00755A73"/>
    <w:rsid w:val="007564F9"/>
    <w:rsid w:val="007618FE"/>
    <w:rsid w:val="00761DE1"/>
    <w:rsid w:val="00761E40"/>
    <w:rsid w:val="007622F3"/>
    <w:rsid w:val="00762332"/>
    <w:rsid w:val="0076239D"/>
    <w:rsid w:val="00763C10"/>
    <w:rsid w:val="00764631"/>
    <w:rsid w:val="00765B5F"/>
    <w:rsid w:val="00771D39"/>
    <w:rsid w:val="00771DDB"/>
    <w:rsid w:val="00772335"/>
    <w:rsid w:val="0077266D"/>
    <w:rsid w:val="00772D68"/>
    <w:rsid w:val="007732F9"/>
    <w:rsid w:val="0077504F"/>
    <w:rsid w:val="00775957"/>
    <w:rsid w:val="00781391"/>
    <w:rsid w:val="00781DC4"/>
    <w:rsid w:val="0078203A"/>
    <w:rsid w:val="007844EC"/>
    <w:rsid w:val="00785D7E"/>
    <w:rsid w:val="00790A2F"/>
    <w:rsid w:val="00794261"/>
    <w:rsid w:val="007948D9"/>
    <w:rsid w:val="007950D9"/>
    <w:rsid w:val="0079511B"/>
    <w:rsid w:val="007958C4"/>
    <w:rsid w:val="00796059"/>
    <w:rsid w:val="0079639D"/>
    <w:rsid w:val="0079774A"/>
    <w:rsid w:val="007A094F"/>
    <w:rsid w:val="007A3687"/>
    <w:rsid w:val="007A573B"/>
    <w:rsid w:val="007A618D"/>
    <w:rsid w:val="007A7BC4"/>
    <w:rsid w:val="007B605B"/>
    <w:rsid w:val="007B7B0D"/>
    <w:rsid w:val="007C025F"/>
    <w:rsid w:val="007C0C80"/>
    <w:rsid w:val="007C0FC9"/>
    <w:rsid w:val="007C38F5"/>
    <w:rsid w:val="007D293F"/>
    <w:rsid w:val="007D309B"/>
    <w:rsid w:val="007D3382"/>
    <w:rsid w:val="007D3654"/>
    <w:rsid w:val="007D41DE"/>
    <w:rsid w:val="007D591E"/>
    <w:rsid w:val="007D6DFA"/>
    <w:rsid w:val="007E09AE"/>
    <w:rsid w:val="007E2379"/>
    <w:rsid w:val="007E24BC"/>
    <w:rsid w:val="007E3E11"/>
    <w:rsid w:val="007E647F"/>
    <w:rsid w:val="007F2121"/>
    <w:rsid w:val="007F2141"/>
    <w:rsid w:val="007F4666"/>
    <w:rsid w:val="007F49C9"/>
    <w:rsid w:val="007F4B3A"/>
    <w:rsid w:val="007F53F2"/>
    <w:rsid w:val="007F5B39"/>
    <w:rsid w:val="007F606C"/>
    <w:rsid w:val="007F749C"/>
    <w:rsid w:val="0080164C"/>
    <w:rsid w:val="00801EB4"/>
    <w:rsid w:val="008020B8"/>
    <w:rsid w:val="008025EF"/>
    <w:rsid w:val="00802796"/>
    <w:rsid w:val="00802973"/>
    <w:rsid w:val="00805B20"/>
    <w:rsid w:val="0080796B"/>
    <w:rsid w:val="008138AE"/>
    <w:rsid w:val="00813998"/>
    <w:rsid w:val="00814790"/>
    <w:rsid w:val="00817122"/>
    <w:rsid w:val="00820618"/>
    <w:rsid w:val="00821A48"/>
    <w:rsid w:val="00821E10"/>
    <w:rsid w:val="008229E6"/>
    <w:rsid w:val="00822E85"/>
    <w:rsid w:val="00823EBF"/>
    <w:rsid w:val="00824A23"/>
    <w:rsid w:val="00826B2D"/>
    <w:rsid w:val="00830290"/>
    <w:rsid w:val="00830FB8"/>
    <w:rsid w:val="00831C3F"/>
    <w:rsid w:val="00837CCF"/>
    <w:rsid w:val="008415F5"/>
    <w:rsid w:val="0084212E"/>
    <w:rsid w:val="00842209"/>
    <w:rsid w:val="00842809"/>
    <w:rsid w:val="0084619A"/>
    <w:rsid w:val="00846837"/>
    <w:rsid w:val="00846F37"/>
    <w:rsid w:val="00846F9A"/>
    <w:rsid w:val="00847290"/>
    <w:rsid w:val="0085263B"/>
    <w:rsid w:val="00854EAD"/>
    <w:rsid w:val="008557A6"/>
    <w:rsid w:val="00856108"/>
    <w:rsid w:val="008563D5"/>
    <w:rsid w:val="00856E46"/>
    <w:rsid w:val="00857E40"/>
    <w:rsid w:val="00860BDC"/>
    <w:rsid w:val="00861836"/>
    <w:rsid w:val="008622D7"/>
    <w:rsid w:val="008643D8"/>
    <w:rsid w:val="00864A35"/>
    <w:rsid w:val="00866E4E"/>
    <w:rsid w:val="008674F3"/>
    <w:rsid w:val="00871237"/>
    <w:rsid w:val="00872977"/>
    <w:rsid w:val="00872FE8"/>
    <w:rsid w:val="0088087F"/>
    <w:rsid w:val="0088140B"/>
    <w:rsid w:val="008824BF"/>
    <w:rsid w:val="0088347E"/>
    <w:rsid w:val="0088418A"/>
    <w:rsid w:val="00886797"/>
    <w:rsid w:val="0089196B"/>
    <w:rsid w:val="00894A02"/>
    <w:rsid w:val="00895231"/>
    <w:rsid w:val="00896A5A"/>
    <w:rsid w:val="008A033A"/>
    <w:rsid w:val="008A0916"/>
    <w:rsid w:val="008A1DB0"/>
    <w:rsid w:val="008A23F7"/>
    <w:rsid w:val="008A315B"/>
    <w:rsid w:val="008A3283"/>
    <w:rsid w:val="008A476C"/>
    <w:rsid w:val="008A4795"/>
    <w:rsid w:val="008A4AF0"/>
    <w:rsid w:val="008A50F2"/>
    <w:rsid w:val="008A756B"/>
    <w:rsid w:val="008B1F8B"/>
    <w:rsid w:val="008B3C52"/>
    <w:rsid w:val="008B493B"/>
    <w:rsid w:val="008B75AA"/>
    <w:rsid w:val="008C03F6"/>
    <w:rsid w:val="008C3542"/>
    <w:rsid w:val="008C3AAF"/>
    <w:rsid w:val="008C4C20"/>
    <w:rsid w:val="008C6EFF"/>
    <w:rsid w:val="008C7AB5"/>
    <w:rsid w:val="008D25B1"/>
    <w:rsid w:val="008D2942"/>
    <w:rsid w:val="008D2D41"/>
    <w:rsid w:val="008D4A64"/>
    <w:rsid w:val="008D6B35"/>
    <w:rsid w:val="008D6E82"/>
    <w:rsid w:val="008D7ED1"/>
    <w:rsid w:val="008E0512"/>
    <w:rsid w:val="008E15AD"/>
    <w:rsid w:val="008E18A5"/>
    <w:rsid w:val="008E3259"/>
    <w:rsid w:val="008E36D4"/>
    <w:rsid w:val="008F0CFE"/>
    <w:rsid w:val="008F11F4"/>
    <w:rsid w:val="008F191E"/>
    <w:rsid w:val="008F310A"/>
    <w:rsid w:val="008F40CB"/>
    <w:rsid w:val="008F6768"/>
    <w:rsid w:val="008F6786"/>
    <w:rsid w:val="008F7EE8"/>
    <w:rsid w:val="00900ADD"/>
    <w:rsid w:val="00900EDE"/>
    <w:rsid w:val="009019FF"/>
    <w:rsid w:val="00901F68"/>
    <w:rsid w:val="00902B9E"/>
    <w:rsid w:val="009047ED"/>
    <w:rsid w:val="009074BF"/>
    <w:rsid w:val="009118C9"/>
    <w:rsid w:val="00912936"/>
    <w:rsid w:val="0091358B"/>
    <w:rsid w:val="00920058"/>
    <w:rsid w:val="009202F7"/>
    <w:rsid w:val="00925396"/>
    <w:rsid w:val="009259FC"/>
    <w:rsid w:val="0092625B"/>
    <w:rsid w:val="0093044A"/>
    <w:rsid w:val="0093048E"/>
    <w:rsid w:val="00931C04"/>
    <w:rsid w:val="0093317D"/>
    <w:rsid w:val="00936A86"/>
    <w:rsid w:val="009418E7"/>
    <w:rsid w:val="00941A59"/>
    <w:rsid w:val="00941B42"/>
    <w:rsid w:val="00942549"/>
    <w:rsid w:val="00942AD1"/>
    <w:rsid w:val="00942F37"/>
    <w:rsid w:val="00944F5B"/>
    <w:rsid w:val="009451BC"/>
    <w:rsid w:val="00946797"/>
    <w:rsid w:val="00950D93"/>
    <w:rsid w:val="00951038"/>
    <w:rsid w:val="0095369F"/>
    <w:rsid w:val="0095370E"/>
    <w:rsid w:val="00955779"/>
    <w:rsid w:val="00955E6B"/>
    <w:rsid w:val="0096077F"/>
    <w:rsid w:val="009617A7"/>
    <w:rsid w:val="0096313B"/>
    <w:rsid w:val="00963192"/>
    <w:rsid w:val="009634D2"/>
    <w:rsid w:val="00963E8A"/>
    <w:rsid w:val="009644EA"/>
    <w:rsid w:val="009651DB"/>
    <w:rsid w:val="0096579B"/>
    <w:rsid w:val="0096582B"/>
    <w:rsid w:val="00966110"/>
    <w:rsid w:val="0096762E"/>
    <w:rsid w:val="00970864"/>
    <w:rsid w:val="0097145D"/>
    <w:rsid w:val="00972819"/>
    <w:rsid w:val="00973985"/>
    <w:rsid w:val="00973A5D"/>
    <w:rsid w:val="00973E52"/>
    <w:rsid w:val="00974623"/>
    <w:rsid w:val="00975262"/>
    <w:rsid w:val="0097654D"/>
    <w:rsid w:val="00976DAB"/>
    <w:rsid w:val="009806AA"/>
    <w:rsid w:val="00982467"/>
    <w:rsid w:val="00983602"/>
    <w:rsid w:val="00984D5D"/>
    <w:rsid w:val="00986977"/>
    <w:rsid w:val="0098767B"/>
    <w:rsid w:val="009904A4"/>
    <w:rsid w:val="0099070F"/>
    <w:rsid w:val="009927DE"/>
    <w:rsid w:val="00992907"/>
    <w:rsid w:val="00992E15"/>
    <w:rsid w:val="009950AD"/>
    <w:rsid w:val="009970A2"/>
    <w:rsid w:val="00997441"/>
    <w:rsid w:val="00997FEB"/>
    <w:rsid w:val="009A169F"/>
    <w:rsid w:val="009A2BFA"/>
    <w:rsid w:val="009A362A"/>
    <w:rsid w:val="009A37C6"/>
    <w:rsid w:val="009A55BB"/>
    <w:rsid w:val="009A6CBE"/>
    <w:rsid w:val="009A7485"/>
    <w:rsid w:val="009B096E"/>
    <w:rsid w:val="009B227B"/>
    <w:rsid w:val="009B23A5"/>
    <w:rsid w:val="009C3CF8"/>
    <w:rsid w:val="009C4931"/>
    <w:rsid w:val="009C53B8"/>
    <w:rsid w:val="009C576D"/>
    <w:rsid w:val="009C5D52"/>
    <w:rsid w:val="009C5EF8"/>
    <w:rsid w:val="009D05F9"/>
    <w:rsid w:val="009D1244"/>
    <w:rsid w:val="009D1303"/>
    <w:rsid w:val="009D1DAA"/>
    <w:rsid w:val="009D3712"/>
    <w:rsid w:val="009D38B8"/>
    <w:rsid w:val="009D4B5F"/>
    <w:rsid w:val="009D4BF3"/>
    <w:rsid w:val="009E0506"/>
    <w:rsid w:val="009E3086"/>
    <w:rsid w:val="009E792C"/>
    <w:rsid w:val="009F058C"/>
    <w:rsid w:val="009F0BE3"/>
    <w:rsid w:val="009F144B"/>
    <w:rsid w:val="009F2083"/>
    <w:rsid w:val="009F6562"/>
    <w:rsid w:val="009F6DCE"/>
    <w:rsid w:val="00A017D4"/>
    <w:rsid w:val="00A02C88"/>
    <w:rsid w:val="00A03EE2"/>
    <w:rsid w:val="00A0413F"/>
    <w:rsid w:val="00A065C6"/>
    <w:rsid w:val="00A10306"/>
    <w:rsid w:val="00A107B5"/>
    <w:rsid w:val="00A1153D"/>
    <w:rsid w:val="00A123DB"/>
    <w:rsid w:val="00A12623"/>
    <w:rsid w:val="00A12C50"/>
    <w:rsid w:val="00A156F8"/>
    <w:rsid w:val="00A17A0E"/>
    <w:rsid w:val="00A20CCF"/>
    <w:rsid w:val="00A2283F"/>
    <w:rsid w:val="00A22CF4"/>
    <w:rsid w:val="00A230A5"/>
    <w:rsid w:val="00A26C38"/>
    <w:rsid w:val="00A27CCA"/>
    <w:rsid w:val="00A30832"/>
    <w:rsid w:val="00A30929"/>
    <w:rsid w:val="00A314B5"/>
    <w:rsid w:val="00A329A5"/>
    <w:rsid w:val="00A332FF"/>
    <w:rsid w:val="00A34423"/>
    <w:rsid w:val="00A354D0"/>
    <w:rsid w:val="00A36C9A"/>
    <w:rsid w:val="00A37537"/>
    <w:rsid w:val="00A40453"/>
    <w:rsid w:val="00A41032"/>
    <w:rsid w:val="00A42159"/>
    <w:rsid w:val="00A44F6F"/>
    <w:rsid w:val="00A47AE2"/>
    <w:rsid w:val="00A47C05"/>
    <w:rsid w:val="00A5031A"/>
    <w:rsid w:val="00A532FA"/>
    <w:rsid w:val="00A54124"/>
    <w:rsid w:val="00A54C99"/>
    <w:rsid w:val="00A565B6"/>
    <w:rsid w:val="00A56FD7"/>
    <w:rsid w:val="00A6224D"/>
    <w:rsid w:val="00A63DA6"/>
    <w:rsid w:val="00A64038"/>
    <w:rsid w:val="00A641AC"/>
    <w:rsid w:val="00A647A5"/>
    <w:rsid w:val="00A66C60"/>
    <w:rsid w:val="00A7043B"/>
    <w:rsid w:val="00A72044"/>
    <w:rsid w:val="00A76360"/>
    <w:rsid w:val="00A769F2"/>
    <w:rsid w:val="00A83239"/>
    <w:rsid w:val="00A85E4B"/>
    <w:rsid w:val="00A86E7C"/>
    <w:rsid w:val="00A87169"/>
    <w:rsid w:val="00A876DF"/>
    <w:rsid w:val="00A87E05"/>
    <w:rsid w:val="00A907BB"/>
    <w:rsid w:val="00A936FE"/>
    <w:rsid w:val="00A938A1"/>
    <w:rsid w:val="00A938C1"/>
    <w:rsid w:val="00A96130"/>
    <w:rsid w:val="00A965BD"/>
    <w:rsid w:val="00A97FC0"/>
    <w:rsid w:val="00AA169F"/>
    <w:rsid w:val="00AA29A2"/>
    <w:rsid w:val="00AA315F"/>
    <w:rsid w:val="00AA3B81"/>
    <w:rsid w:val="00AA4A45"/>
    <w:rsid w:val="00AA4E20"/>
    <w:rsid w:val="00AA5666"/>
    <w:rsid w:val="00AA5EC3"/>
    <w:rsid w:val="00AA7D5E"/>
    <w:rsid w:val="00AA7FF9"/>
    <w:rsid w:val="00AB2D5A"/>
    <w:rsid w:val="00AB310A"/>
    <w:rsid w:val="00AB3347"/>
    <w:rsid w:val="00AB334C"/>
    <w:rsid w:val="00AB4938"/>
    <w:rsid w:val="00AB4E16"/>
    <w:rsid w:val="00AB6ABA"/>
    <w:rsid w:val="00AC121E"/>
    <w:rsid w:val="00AC1439"/>
    <w:rsid w:val="00AC1544"/>
    <w:rsid w:val="00AC4253"/>
    <w:rsid w:val="00AC6452"/>
    <w:rsid w:val="00AC7A9B"/>
    <w:rsid w:val="00AD4FE2"/>
    <w:rsid w:val="00AD5044"/>
    <w:rsid w:val="00AD6263"/>
    <w:rsid w:val="00AD6D17"/>
    <w:rsid w:val="00AD72A5"/>
    <w:rsid w:val="00AD72B9"/>
    <w:rsid w:val="00AE00FF"/>
    <w:rsid w:val="00AE0567"/>
    <w:rsid w:val="00AE1862"/>
    <w:rsid w:val="00AE298A"/>
    <w:rsid w:val="00AE3789"/>
    <w:rsid w:val="00AE4176"/>
    <w:rsid w:val="00AE6836"/>
    <w:rsid w:val="00AE785D"/>
    <w:rsid w:val="00AE7EF3"/>
    <w:rsid w:val="00AF25F8"/>
    <w:rsid w:val="00AF29BB"/>
    <w:rsid w:val="00AF355E"/>
    <w:rsid w:val="00AF498C"/>
    <w:rsid w:val="00AF6644"/>
    <w:rsid w:val="00AF77C8"/>
    <w:rsid w:val="00AF7F6C"/>
    <w:rsid w:val="00B024F4"/>
    <w:rsid w:val="00B0653B"/>
    <w:rsid w:val="00B107AD"/>
    <w:rsid w:val="00B129E0"/>
    <w:rsid w:val="00B13750"/>
    <w:rsid w:val="00B15009"/>
    <w:rsid w:val="00B170F9"/>
    <w:rsid w:val="00B22677"/>
    <w:rsid w:val="00B23437"/>
    <w:rsid w:val="00B24146"/>
    <w:rsid w:val="00B26A4B"/>
    <w:rsid w:val="00B304AA"/>
    <w:rsid w:val="00B31073"/>
    <w:rsid w:val="00B3113D"/>
    <w:rsid w:val="00B324A5"/>
    <w:rsid w:val="00B32EDD"/>
    <w:rsid w:val="00B341D7"/>
    <w:rsid w:val="00B34AA7"/>
    <w:rsid w:val="00B369E0"/>
    <w:rsid w:val="00B40C04"/>
    <w:rsid w:val="00B41B1F"/>
    <w:rsid w:val="00B42596"/>
    <w:rsid w:val="00B4296E"/>
    <w:rsid w:val="00B42F48"/>
    <w:rsid w:val="00B4745F"/>
    <w:rsid w:val="00B50797"/>
    <w:rsid w:val="00B5209A"/>
    <w:rsid w:val="00B53E4F"/>
    <w:rsid w:val="00B53F7C"/>
    <w:rsid w:val="00B5529C"/>
    <w:rsid w:val="00B55341"/>
    <w:rsid w:val="00B55C58"/>
    <w:rsid w:val="00B5673C"/>
    <w:rsid w:val="00B57E0C"/>
    <w:rsid w:val="00B619BF"/>
    <w:rsid w:val="00B626BF"/>
    <w:rsid w:val="00B63E09"/>
    <w:rsid w:val="00B64628"/>
    <w:rsid w:val="00B64C88"/>
    <w:rsid w:val="00B65867"/>
    <w:rsid w:val="00B664B5"/>
    <w:rsid w:val="00B672A4"/>
    <w:rsid w:val="00B67685"/>
    <w:rsid w:val="00B70484"/>
    <w:rsid w:val="00B738ED"/>
    <w:rsid w:val="00B74819"/>
    <w:rsid w:val="00B8120E"/>
    <w:rsid w:val="00B817FE"/>
    <w:rsid w:val="00B818A9"/>
    <w:rsid w:val="00B82144"/>
    <w:rsid w:val="00B8271A"/>
    <w:rsid w:val="00B830E4"/>
    <w:rsid w:val="00B84599"/>
    <w:rsid w:val="00B85C6C"/>
    <w:rsid w:val="00B87EB2"/>
    <w:rsid w:val="00B94FF4"/>
    <w:rsid w:val="00B96930"/>
    <w:rsid w:val="00BA169C"/>
    <w:rsid w:val="00BA1E76"/>
    <w:rsid w:val="00BA2BC6"/>
    <w:rsid w:val="00BA32D6"/>
    <w:rsid w:val="00BA336A"/>
    <w:rsid w:val="00BA3A68"/>
    <w:rsid w:val="00BA3E4B"/>
    <w:rsid w:val="00BA6811"/>
    <w:rsid w:val="00BA6AFB"/>
    <w:rsid w:val="00BA717B"/>
    <w:rsid w:val="00BA79F9"/>
    <w:rsid w:val="00BB031B"/>
    <w:rsid w:val="00BB0D40"/>
    <w:rsid w:val="00BB13CC"/>
    <w:rsid w:val="00BB2969"/>
    <w:rsid w:val="00BB51F9"/>
    <w:rsid w:val="00BB536A"/>
    <w:rsid w:val="00BB579B"/>
    <w:rsid w:val="00BB5A54"/>
    <w:rsid w:val="00BB79AC"/>
    <w:rsid w:val="00BC13DB"/>
    <w:rsid w:val="00BC2C74"/>
    <w:rsid w:val="00BC41AF"/>
    <w:rsid w:val="00BC4291"/>
    <w:rsid w:val="00BC4799"/>
    <w:rsid w:val="00BC50A6"/>
    <w:rsid w:val="00BC62AD"/>
    <w:rsid w:val="00BD2DA7"/>
    <w:rsid w:val="00BD5346"/>
    <w:rsid w:val="00BD539B"/>
    <w:rsid w:val="00BD6A37"/>
    <w:rsid w:val="00BE6258"/>
    <w:rsid w:val="00BF006A"/>
    <w:rsid w:val="00BF115D"/>
    <w:rsid w:val="00BF2B33"/>
    <w:rsid w:val="00BF2CAA"/>
    <w:rsid w:val="00BF2DA1"/>
    <w:rsid w:val="00BF2F36"/>
    <w:rsid w:val="00BF3138"/>
    <w:rsid w:val="00BF5D98"/>
    <w:rsid w:val="00BF6452"/>
    <w:rsid w:val="00BF7CDD"/>
    <w:rsid w:val="00C01427"/>
    <w:rsid w:val="00C016E6"/>
    <w:rsid w:val="00C01868"/>
    <w:rsid w:val="00C03372"/>
    <w:rsid w:val="00C04B13"/>
    <w:rsid w:val="00C05742"/>
    <w:rsid w:val="00C05D72"/>
    <w:rsid w:val="00C07B3D"/>
    <w:rsid w:val="00C1177F"/>
    <w:rsid w:val="00C11D3A"/>
    <w:rsid w:val="00C12DE3"/>
    <w:rsid w:val="00C16AA7"/>
    <w:rsid w:val="00C17455"/>
    <w:rsid w:val="00C20D9C"/>
    <w:rsid w:val="00C2150E"/>
    <w:rsid w:val="00C218FB"/>
    <w:rsid w:val="00C22904"/>
    <w:rsid w:val="00C23375"/>
    <w:rsid w:val="00C2360A"/>
    <w:rsid w:val="00C2393D"/>
    <w:rsid w:val="00C24CC9"/>
    <w:rsid w:val="00C27336"/>
    <w:rsid w:val="00C30EB2"/>
    <w:rsid w:val="00C333A1"/>
    <w:rsid w:val="00C352E1"/>
    <w:rsid w:val="00C36F49"/>
    <w:rsid w:val="00C40821"/>
    <w:rsid w:val="00C41540"/>
    <w:rsid w:val="00C43C7C"/>
    <w:rsid w:val="00C44D62"/>
    <w:rsid w:val="00C46FFA"/>
    <w:rsid w:val="00C47252"/>
    <w:rsid w:val="00C47AFC"/>
    <w:rsid w:val="00C47EA7"/>
    <w:rsid w:val="00C505F0"/>
    <w:rsid w:val="00C5088D"/>
    <w:rsid w:val="00C50B68"/>
    <w:rsid w:val="00C50F71"/>
    <w:rsid w:val="00C55D88"/>
    <w:rsid w:val="00C615C5"/>
    <w:rsid w:val="00C61765"/>
    <w:rsid w:val="00C638A8"/>
    <w:rsid w:val="00C646D5"/>
    <w:rsid w:val="00C64F37"/>
    <w:rsid w:val="00C65C00"/>
    <w:rsid w:val="00C662EA"/>
    <w:rsid w:val="00C670EE"/>
    <w:rsid w:val="00C70014"/>
    <w:rsid w:val="00C705FE"/>
    <w:rsid w:val="00C70896"/>
    <w:rsid w:val="00C710AE"/>
    <w:rsid w:val="00C71839"/>
    <w:rsid w:val="00C74563"/>
    <w:rsid w:val="00C75654"/>
    <w:rsid w:val="00C7698B"/>
    <w:rsid w:val="00C813D3"/>
    <w:rsid w:val="00C82FA0"/>
    <w:rsid w:val="00C8468E"/>
    <w:rsid w:val="00C84B33"/>
    <w:rsid w:val="00C84C03"/>
    <w:rsid w:val="00C85792"/>
    <w:rsid w:val="00C868BF"/>
    <w:rsid w:val="00C86E8F"/>
    <w:rsid w:val="00C87661"/>
    <w:rsid w:val="00C908D7"/>
    <w:rsid w:val="00C926E5"/>
    <w:rsid w:val="00C94A5E"/>
    <w:rsid w:val="00C97B04"/>
    <w:rsid w:val="00CA0D81"/>
    <w:rsid w:val="00CA1497"/>
    <w:rsid w:val="00CA1BCE"/>
    <w:rsid w:val="00CA3BF2"/>
    <w:rsid w:val="00CA561E"/>
    <w:rsid w:val="00CA6612"/>
    <w:rsid w:val="00CA743B"/>
    <w:rsid w:val="00CB0BB8"/>
    <w:rsid w:val="00CB0C3F"/>
    <w:rsid w:val="00CB0ED9"/>
    <w:rsid w:val="00CB2073"/>
    <w:rsid w:val="00CB289A"/>
    <w:rsid w:val="00CB4B1F"/>
    <w:rsid w:val="00CB4B8B"/>
    <w:rsid w:val="00CB5A86"/>
    <w:rsid w:val="00CB5AD3"/>
    <w:rsid w:val="00CB67B5"/>
    <w:rsid w:val="00CB6A78"/>
    <w:rsid w:val="00CB7DF2"/>
    <w:rsid w:val="00CC1066"/>
    <w:rsid w:val="00CC2187"/>
    <w:rsid w:val="00CC2641"/>
    <w:rsid w:val="00CC29C4"/>
    <w:rsid w:val="00CC373C"/>
    <w:rsid w:val="00CC472D"/>
    <w:rsid w:val="00CC4F0F"/>
    <w:rsid w:val="00CC728A"/>
    <w:rsid w:val="00CD1D4C"/>
    <w:rsid w:val="00CD2178"/>
    <w:rsid w:val="00CD2741"/>
    <w:rsid w:val="00CD3C73"/>
    <w:rsid w:val="00CD4152"/>
    <w:rsid w:val="00CD42CC"/>
    <w:rsid w:val="00CD600B"/>
    <w:rsid w:val="00CD6A3D"/>
    <w:rsid w:val="00CE15A8"/>
    <w:rsid w:val="00CE1622"/>
    <w:rsid w:val="00CE25B9"/>
    <w:rsid w:val="00CE4001"/>
    <w:rsid w:val="00CE4C47"/>
    <w:rsid w:val="00CE4FA8"/>
    <w:rsid w:val="00CE5406"/>
    <w:rsid w:val="00CE76EA"/>
    <w:rsid w:val="00CF0721"/>
    <w:rsid w:val="00CF2F75"/>
    <w:rsid w:val="00CF30BB"/>
    <w:rsid w:val="00CF6279"/>
    <w:rsid w:val="00CF6487"/>
    <w:rsid w:val="00CF7925"/>
    <w:rsid w:val="00D00BC3"/>
    <w:rsid w:val="00D01940"/>
    <w:rsid w:val="00D03E1A"/>
    <w:rsid w:val="00D06BAF"/>
    <w:rsid w:val="00D07939"/>
    <w:rsid w:val="00D07F0B"/>
    <w:rsid w:val="00D11433"/>
    <w:rsid w:val="00D13648"/>
    <w:rsid w:val="00D140A6"/>
    <w:rsid w:val="00D1447E"/>
    <w:rsid w:val="00D17C39"/>
    <w:rsid w:val="00D2334A"/>
    <w:rsid w:val="00D24043"/>
    <w:rsid w:val="00D242B1"/>
    <w:rsid w:val="00D24461"/>
    <w:rsid w:val="00D24C81"/>
    <w:rsid w:val="00D252AE"/>
    <w:rsid w:val="00D25C00"/>
    <w:rsid w:val="00D27E10"/>
    <w:rsid w:val="00D313A9"/>
    <w:rsid w:val="00D32EEB"/>
    <w:rsid w:val="00D3332A"/>
    <w:rsid w:val="00D34A96"/>
    <w:rsid w:val="00D34CCF"/>
    <w:rsid w:val="00D35C42"/>
    <w:rsid w:val="00D35DBF"/>
    <w:rsid w:val="00D400EB"/>
    <w:rsid w:val="00D4122A"/>
    <w:rsid w:val="00D412FE"/>
    <w:rsid w:val="00D4153E"/>
    <w:rsid w:val="00D43C8D"/>
    <w:rsid w:val="00D453B1"/>
    <w:rsid w:val="00D456E2"/>
    <w:rsid w:val="00D47665"/>
    <w:rsid w:val="00D512EE"/>
    <w:rsid w:val="00D52417"/>
    <w:rsid w:val="00D54177"/>
    <w:rsid w:val="00D5579A"/>
    <w:rsid w:val="00D557CF"/>
    <w:rsid w:val="00D568C7"/>
    <w:rsid w:val="00D57075"/>
    <w:rsid w:val="00D601DF"/>
    <w:rsid w:val="00D601FF"/>
    <w:rsid w:val="00D606A8"/>
    <w:rsid w:val="00D61960"/>
    <w:rsid w:val="00D62740"/>
    <w:rsid w:val="00D62B9E"/>
    <w:rsid w:val="00D66E73"/>
    <w:rsid w:val="00D70CEC"/>
    <w:rsid w:val="00D713B7"/>
    <w:rsid w:val="00D73DFB"/>
    <w:rsid w:val="00D7450D"/>
    <w:rsid w:val="00D748C3"/>
    <w:rsid w:val="00D8114F"/>
    <w:rsid w:val="00D83581"/>
    <w:rsid w:val="00D8448D"/>
    <w:rsid w:val="00D85425"/>
    <w:rsid w:val="00D85856"/>
    <w:rsid w:val="00D874A0"/>
    <w:rsid w:val="00D9232C"/>
    <w:rsid w:val="00D92DE0"/>
    <w:rsid w:val="00D94DD9"/>
    <w:rsid w:val="00D95EDF"/>
    <w:rsid w:val="00D96B1E"/>
    <w:rsid w:val="00D96B6F"/>
    <w:rsid w:val="00D97677"/>
    <w:rsid w:val="00DA050E"/>
    <w:rsid w:val="00DA0719"/>
    <w:rsid w:val="00DA0B66"/>
    <w:rsid w:val="00DA1121"/>
    <w:rsid w:val="00DA40EF"/>
    <w:rsid w:val="00DA684D"/>
    <w:rsid w:val="00DA73EE"/>
    <w:rsid w:val="00DB08B1"/>
    <w:rsid w:val="00DB3FB1"/>
    <w:rsid w:val="00DB414A"/>
    <w:rsid w:val="00DB4D35"/>
    <w:rsid w:val="00DB5129"/>
    <w:rsid w:val="00DB5C60"/>
    <w:rsid w:val="00DB68D7"/>
    <w:rsid w:val="00DC28E5"/>
    <w:rsid w:val="00DC2E20"/>
    <w:rsid w:val="00DC41EF"/>
    <w:rsid w:val="00DC4E22"/>
    <w:rsid w:val="00DC6EB8"/>
    <w:rsid w:val="00DC71B8"/>
    <w:rsid w:val="00DC78C1"/>
    <w:rsid w:val="00DC79F7"/>
    <w:rsid w:val="00DD001F"/>
    <w:rsid w:val="00DD2D78"/>
    <w:rsid w:val="00DD2EEB"/>
    <w:rsid w:val="00DD383F"/>
    <w:rsid w:val="00DE01BD"/>
    <w:rsid w:val="00DE0B1A"/>
    <w:rsid w:val="00DE1BF2"/>
    <w:rsid w:val="00DE2B99"/>
    <w:rsid w:val="00DE2D58"/>
    <w:rsid w:val="00DE311D"/>
    <w:rsid w:val="00DE3444"/>
    <w:rsid w:val="00DE3A4A"/>
    <w:rsid w:val="00DE4D6D"/>
    <w:rsid w:val="00DE530F"/>
    <w:rsid w:val="00DE6141"/>
    <w:rsid w:val="00DF42EC"/>
    <w:rsid w:val="00DF4363"/>
    <w:rsid w:val="00DF474B"/>
    <w:rsid w:val="00DF4981"/>
    <w:rsid w:val="00DF59B4"/>
    <w:rsid w:val="00DF6480"/>
    <w:rsid w:val="00E00A83"/>
    <w:rsid w:val="00E01815"/>
    <w:rsid w:val="00E01D7C"/>
    <w:rsid w:val="00E0208D"/>
    <w:rsid w:val="00E03A00"/>
    <w:rsid w:val="00E04E14"/>
    <w:rsid w:val="00E05238"/>
    <w:rsid w:val="00E05A18"/>
    <w:rsid w:val="00E0601B"/>
    <w:rsid w:val="00E063EF"/>
    <w:rsid w:val="00E07F12"/>
    <w:rsid w:val="00E105C0"/>
    <w:rsid w:val="00E108CA"/>
    <w:rsid w:val="00E117C8"/>
    <w:rsid w:val="00E120F0"/>
    <w:rsid w:val="00E1234B"/>
    <w:rsid w:val="00E1293D"/>
    <w:rsid w:val="00E14418"/>
    <w:rsid w:val="00E1491A"/>
    <w:rsid w:val="00E159C6"/>
    <w:rsid w:val="00E16BE8"/>
    <w:rsid w:val="00E1707F"/>
    <w:rsid w:val="00E170DA"/>
    <w:rsid w:val="00E179C3"/>
    <w:rsid w:val="00E2038A"/>
    <w:rsid w:val="00E20A5D"/>
    <w:rsid w:val="00E2146B"/>
    <w:rsid w:val="00E232CD"/>
    <w:rsid w:val="00E262DB"/>
    <w:rsid w:val="00E279D9"/>
    <w:rsid w:val="00E30D3B"/>
    <w:rsid w:val="00E32601"/>
    <w:rsid w:val="00E32E93"/>
    <w:rsid w:val="00E3364E"/>
    <w:rsid w:val="00E33F2D"/>
    <w:rsid w:val="00E34208"/>
    <w:rsid w:val="00E35D09"/>
    <w:rsid w:val="00E36CC7"/>
    <w:rsid w:val="00E379C0"/>
    <w:rsid w:val="00E406FF"/>
    <w:rsid w:val="00E41B14"/>
    <w:rsid w:val="00E42661"/>
    <w:rsid w:val="00E4270C"/>
    <w:rsid w:val="00E42D9C"/>
    <w:rsid w:val="00E44418"/>
    <w:rsid w:val="00E47304"/>
    <w:rsid w:val="00E47F49"/>
    <w:rsid w:val="00E50844"/>
    <w:rsid w:val="00E50934"/>
    <w:rsid w:val="00E50B81"/>
    <w:rsid w:val="00E511B4"/>
    <w:rsid w:val="00E513EA"/>
    <w:rsid w:val="00E52881"/>
    <w:rsid w:val="00E54E57"/>
    <w:rsid w:val="00E616A1"/>
    <w:rsid w:val="00E61FB3"/>
    <w:rsid w:val="00E62643"/>
    <w:rsid w:val="00E62DE7"/>
    <w:rsid w:val="00E63A49"/>
    <w:rsid w:val="00E676E7"/>
    <w:rsid w:val="00E67D4D"/>
    <w:rsid w:val="00E703F1"/>
    <w:rsid w:val="00E719D6"/>
    <w:rsid w:val="00E72AFD"/>
    <w:rsid w:val="00E73341"/>
    <w:rsid w:val="00E740A6"/>
    <w:rsid w:val="00E76584"/>
    <w:rsid w:val="00E77DE1"/>
    <w:rsid w:val="00E77F8C"/>
    <w:rsid w:val="00E81D05"/>
    <w:rsid w:val="00E81F9F"/>
    <w:rsid w:val="00E82FF3"/>
    <w:rsid w:val="00E84FDF"/>
    <w:rsid w:val="00E87C6F"/>
    <w:rsid w:val="00E90A1B"/>
    <w:rsid w:val="00E90C1C"/>
    <w:rsid w:val="00E920B9"/>
    <w:rsid w:val="00E9443D"/>
    <w:rsid w:val="00E957E2"/>
    <w:rsid w:val="00EA1C60"/>
    <w:rsid w:val="00EA2277"/>
    <w:rsid w:val="00EA3ED0"/>
    <w:rsid w:val="00EA666E"/>
    <w:rsid w:val="00EB02A3"/>
    <w:rsid w:val="00EB09FB"/>
    <w:rsid w:val="00EB0A6D"/>
    <w:rsid w:val="00EB1AEF"/>
    <w:rsid w:val="00EB2CC8"/>
    <w:rsid w:val="00EB6CCC"/>
    <w:rsid w:val="00EB733D"/>
    <w:rsid w:val="00EC0A94"/>
    <w:rsid w:val="00EC200B"/>
    <w:rsid w:val="00EC3143"/>
    <w:rsid w:val="00EC73FC"/>
    <w:rsid w:val="00ED04DE"/>
    <w:rsid w:val="00ED159C"/>
    <w:rsid w:val="00ED22DB"/>
    <w:rsid w:val="00ED3321"/>
    <w:rsid w:val="00ED34EC"/>
    <w:rsid w:val="00ED44D3"/>
    <w:rsid w:val="00ED52EE"/>
    <w:rsid w:val="00ED65C3"/>
    <w:rsid w:val="00ED68CA"/>
    <w:rsid w:val="00ED76AE"/>
    <w:rsid w:val="00EE0DC2"/>
    <w:rsid w:val="00EE1000"/>
    <w:rsid w:val="00EE2259"/>
    <w:rsid w:val="00EE3159"/>
    <w:rsid w:val="00EE5DD1"/>
    <w:rsid w:val="00EE714C"/>
    <w:rsid w:val="00EE7266"/>
    <w:rsid w:val="00EF09F7"/>
    <w:rsid w:val="00EF11FE"/>
    <w:rsid w:val="00EF419D"/>
    <w:rsid w:val="00F00197"/>
    <w:rsid w:val="00F0151F"/>
    <w:rsid w:val="00F023B8"/>
    <w:rsid w:val="00F023F2"/>
    <w:rsid w:val="00F029AD"/>
    <w:rsid w:val="00F031BF"/>
    <w:rsid w:val="00F0483E"/>
    <w:rsid w:val="00F04C70"/>
    <w:rsid w:val="00F06250"/>
    <w:rsid w:val="00F10794"/>
    <w:rsid w:val="00F12E36"/>
    <w:rsid w:val="00F13D80"/>
    <w:rsid w:val="00F152A1"/>
    <w:rsid w:val="00F17A11"/>
    <w:rsid w:val="00F20907"/>
    <w:rsid w:val="00F21F25"/>
    <w:rsid w:val="00F227BC"/>
    <w:rsid w:val="00F23FC3"/>
    <w:rsid w:val="00F275F6"/>
    <w:rsid w:val="00F27712"/>
    <w:rsid w:val="00F2787E"/>
    <w:rsid w:val="00F30AC6"/>
    <w:rsid w:val="00F30E3D"/>
    <w:rsid w:val="00F32A1B"/>
    <w:rsid w:val="00F348A3"/>
    <w:rsid w:val="00F34B7A"/>
    <w:rsid w:val="00F35342"/>
    <w:rsid w:val="00F37040"/>
    <w:rsid w:val="00F4037A"/>
    <w:rsid w:val="00F42201"/>
    <w:rsid w:val="00F43132"/>
    <w:rsid w:val="00F4403E"/>
    <w:rsid w:val="00F44391"/>
    <w:rsid w:val="00F45CF9"/>
    <w:rsid w:val="00F46088"/>
    <w:rsid w:val="00F4666A"/>
    <w:rsid w:val="00F4694C"/>
    <w:rsid w:val="00F47627"/>
    <w:rsid w:val="00F50E7A"/>
    <w:rsid w:val="00F51A61"/>
    <w:rsid w:val="00F538F4"/>
    <w:rsid w:val="00F55139"/>
    <w:rsid w:val="00F55FB6"/>
    <w:rsid w:val="00F56D94"/>
    <w:rsid w:val="00F60A7E"/>
    <w:rsid w:val="00F61DE9"/>
    <w:rsid w:val="00F628EB"/>
    <w:rsid w:val="00F62D3B"/>
    <w:rsid w:val="00F62FE1"/>
    <w:rsid w:val="00F63972"/>
    <w:rsid w:val="00F65432"/>
    <w:rsid w:val="00F67535"/>
    <w:rsid w:val="00F70211"/>
    <w:rsid w:val="00F70B0D"/>
    <w:rsid w:val="00F71F9B"/>
    <w:rsid w:val="00F736DB"/>
    <w:rsid w:val="00F759F0"/>
    <w:rsid w:val="00F7643A"/>
    <w:rsid w:val="00F85534"/>
    <w:rsid w:val="00F905EC"/>
    <w:rsid w:val="00F915DA"/>
    <w:rsid w:val="00F93609"/>
    <w:rsid w:val="00F93677"/>
    <w:rsid w:val="00F93922"/>
    <w:rsid w:val="00F94878"/>
    <w:rsid w:val="00F96618"/>
    <w:rsid w:val="00F96DC4"/>
    <w:rsid w:val="00FA0694"/>
    <w:rsid w:val="00FA2434"/>
    <w:rsid w:val="00FA2A85"/>
    <w:rsid w:val="00FA350D"/>
    <w:rsid w:val="00FA352E"/>
    <w:rsid w:val="00FA3AED"/>
    <w:rsid w:val="00FA3B77"/>
    <w:rsid w:val="00FA4DD7"/>
    <w:rsid w:val="00FA5BDC"/>
    <w:rsid w:val="00FA6104"/>
    <w:rsid w:val="00FB09BC"/>
    <w:rsid w:val="00FB0FC0"/>
    <w:rsid w:val="00FB1CC6"/>
    <w:rsid w:val="00FB27C1"/>
    <w:rsid w:val="00FB39E5"/>
    <w:rsid w:val="00FB39E8"/>
    <w:rsid w:val="00FC09E8"/>
    <w:rsid w:val="00FC0AED"/>
    <w:rsid w:val="00FC19EA"/>
    <w:rsid w:val="00FC1EEE"/>
    <w:rsid w:val="00FC224C"/>
    <w:rsid w:val="00FC2359"/>
    <w:rsid w:val="00FC23F5"/>
    <w:rsid w:val="00FC28EC"/>
    <w:rsid w:val="00FC2930"/>
    <w:rsid w:val="00FC404B"/>
    <w:rsid w:val="00FC4675"/>
    <w:rsid w:val="00FC4C4B"/>
    <w:rsid w:val="00FC5392"/>
    <w:rsid w:val="00FC5671"/>
    <w:rsid w:val="00FC70C6"/>
    <w:rsid w:val="00FC7207"/>
    <w:rsid w:val="00FC7EC1"/>
    <w:rsid w:val="00FC7EC5"/>
    <w:rsid w:val="00FD2EA8"/>
    <w:rsid w:val="00FD4E33"/>
    <w:rsid w:val="00FE048C"/>
    <w:rsid w:val="00FE3966"/>
    <w:rsid w:val="00FE537B"/>
    <w:rsid w:val="00FE5467"/>
    <w:rsid w:val="00FE74B8"/>
    <w:rsid w:val="00FF0C78"/>
    <w:rsid w:val="00FF24F2"/>
    <w:rsid w:val="00FF3A8A"/>
    <w:rsid w:val="00FF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4F17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3C52"/>
    <w:rPr>
      <w:sz w:val="24"/>
      <w:szCs w:val="24"/>
    </w:rPr>
  </w:style>
  <w:style w:type="paragraph" w:styleId="Heading1">
    <w:name w:val="heading 1"/>
    <w:basedOn w:val="Normal"/>
    <w:next w:val="Normal"/>
    <w:link w:val="Heading1Char"/>
    <w:uiPriority w:val="9"/>
    <w:qFormat/>
    <w:rsid w:val="0091358B"/>
    <w:pPr>
      <w:keepNext/>
      <w:keepLines/>
      <w:spacing w:before="480"/>
      <w:outlineLvl w:val="0"/>
    </w:pPr>
    <w:rPr>
      <w:rFonts w:asciiTheme="majorHAnsi" w:eastAsiaTheme="majorEastAsia" w:hAnsiTheme="majorHAnsi" w:cstheme="majorBidi"/>
      <w:b/>
      <w:bCs/>
      <w:color w:val="990000"/>
      <w:sz w:val="32"/>
      <w:szCs w:val="32"/>
    </w:rPr>
  </w:style>
  <w:style w:type="paragraph" w:styleId="Heading2">
    <w:name w:val="heading 2"/>
    <w:basedOn w:val="Normal"/>
    <w:next w:val="Normal"/>
    <w:link w:val="Heading2Char"/>
    <w:uiPriority w:val="9"/>
    <w:unhideWhenUsed/>
    <w:qFormat/>
    <w:rsid w:val="0091358B"/>
    <w:pPr>
      <w:keepNext/>
      <w:keepLines/>
      <w:spacing w:before="200"/>
      <w:outlineLvl w:val="1"/>
    </w:pPr>
    <w:rPr>
      <w:rFonts w:asciiTheme="majorHAnsi" w:eastAsiaTheme="majorEastAsia" w:hAnsiTheme="majorHAnsi" w:cstheme="majorBidi"/>
      <w:b/>
      <w:bCs/>
      <w:color w:val="990000"/>
      <w:sz w:val="26"/>
      <w:szCs w:val="26"/>
    </w:rPr>
  </w:style>
  <w:style w:type="paragraph" w:styleId="Heading3">
    <w:name w:val="heading 3"/>
    <w:basedOn w:val="Normal"/>
    <w:next w:val="Normal"/>
    <w:link w:val="Heading3Char"/>
    <w:uiPriority w:val="9"/>
    <w:unhideWhenUsed/>
    <w:qFormat/>
    <w:rsid w:val="0091358B"/>
    <w:pPr>
      <w:keepNext/>
      <w:keepLines/>
      <w:spacing w:before="200"/>
      <w:outlineLvl w:val="2"/>
    </w:pPr>
    <w:rPr>
      <w:rFonts w:asciiTheme="majorHAnsi" w:eastAsiaTheme="majorEastAsia" w:hAnsiTheme="majorHAnsi" w:cstheme="majorBidi"/>
      <w:b/>
      <w:bCs/>
      <w:color w:val="990000"/>
    </w:rPr>
  </w:style>
  <w:style w:type="paragraph" w:styleId="Heading4">
    <w:name w:val="heading 4"/>
    <w:basedOn w:val="Normal"/>
    <w:next w:val="Normal"/>
    <w:link w:val="Heading4Char"/>
    <w:uiPriority w:val="9"/>
    <w:semiHidden/>
    <w:unhideWhenUsed/>
    <w:qFormat/>
    <w:rsid w:val="00F34B7A"/>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1C"/>
    <w:rPr>
      <w:rFonts w:ascii="Lucida Grande" w:hAnsi="Lucida Grande"/>
      <w:sz w:val="18"/>
      <w:szCs w:val="18"/>
    </w:rPr>
  </w:style>
  <w:style w:type="paragraph" w:styleId="Footer">
    <w:name w:val="footer"/>
    <w:basedOn w:val="Normal"/>
    <w:link w:val="FooterChar"/>
    <w:uiPriority w:val="99"/>
    <w:unhideWhenUsed/>
    <w:rsid w:val="00D34CCF"/>
    <w:pPr>
      <w:tabs>
        <w:tab w:val="center" w:pos="4320"/>
        <w:tab w:val="right" w:pos="8640"/>
      </w:tabs>
    </w:pPr>
  </w:style>
  <w:style w:type="character" w:customStyle="1" w:styleId="FooterChar">
    <w:name w:val="Footer Char"/>
    <w:link w:val="Footer"/>
    <w:uiPriority w:val="99"/>
    <w:rsid w:val="00D34CCF"/>
    <w:rPr>
      <w:sz w:val="24"/>
      <w:szCs w:val="24"/>
    </w:rPr>
  </w:style>
  <w:style w:type="character" w:styleId="PageNumber">
    <w:name w:val="page number"/>
    <w:uiPriority w:val="99"/>
    <w:semiHidden/>
    <w:unhideWhenUsed/>
    <w:rsid w:val="00D34CCF"/>
  </w:style>
  <w:style w:type="paragraph" w:styleId="Title">
    <w:name w:val="Title"/>
    <w:basedOn w:val="Normal"/>
    <w:next w:val="Normal"/>
    <w:link w:val="TitleChar"/>
    <w:uiPriority w:val="10"/>
    <w:qFormat/>
    <w:rsid w:val="0091358B"/>
    <w:pPr>
      <w:outlineLvl w:val="0"/>
    </w:pPr>
    <w:rPr>
      <w:rFonts w:ascii="Calibri" w:eastAsia="MS Gothic" w:hAnsi="Calibri"/>
      <w:b/>
      <w:bCs/>
      <w:color w:val="990000"/>
      <w:kern w:val="28"/>
      <w:sz w:val="48"/>
      <w:szCs w:val="48"/>
    </w:rPr>
  </w:style>
  <w:style w:type="character" w:customStyle="1" w:styleId="TitleChar">
    <w:name w:val="Title Char"/>
    <w:link w:val="Title"/>
    <w:uiPriority w:val="10"/>
    <w:rsid w:val="0091358B"/>
    <w:rPr>
      <w:rFonts w:ascii="Calibri" w:eastAsia="MS Gothic" w:hAnsi="Calibri"/>
      <w:b/>
      <w:bCs/>
      <w:color w:val="990000"/>
      <w:kern w:val="28"/>
      <w:sz w:val="48"/>
      <w:szCs w:val="48"/>
    </w:rPr>
  </w:style>
  <w:style w:type="paragraph" w:styleId="Header">
    <w:name w:val="header"/>
    <w:basedOn w:val="Normal"/>
    <w:link w:val="HeaderChar"/>
    <w:uiPriority w:val="99"/>
    <w:unhideWhenUsed/>
    <w:rsid w:val="00E120F0"/>
    <w:pPr>
      <w:tabs>
        <w:tab w:val="center" w:pos="4320"/>
        <w:tab w:val="right" w:pos="8640"/>
      </w:tabs>
    </w:pPr>
  </w:style>
  <w:style w:type="character" w:customStyle="1" w:styleId="HeaderChar">
    <w:name w:val="Header Char"/>
    <w:link w:val="Header"/>
    <w:uiPriority w:val="99"/>
    <w:rsid w:val="00E120F0"/>
    <w:rPr>
      <w:sz w:val="24"/>
      <w:szCs w:val="24"/>
    </w:rPr>
  </w:style>
  <w:style w:type="character" w:styleId="Hyperlink">
    <w:name w:val="Hyperlink"/>
    <w:uiPriority w:val="99"/>
    <w:unhideWhenUsed/>
    <w:rsid w:val="009F058C"/>
    <w:rPr>
      <w:color w:val="0000FF"/>
      <w:u w:val="single"/>
    </w:rPr>
  </w:style>
  <w:style w:type="table" w:styleId="TableGrid">
    <w:name w:val="Table Grid"/>
    <w:basedOn w:val="TableNormal"/>
    <w:uiPriority w:val="59"/>
    <w:rsid w:val="00FF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358B"/>
    <w:rPr>
      <w:rFonts w:asciiTheme="majorHAnsi" w:eastAsiaTheme="majorEastAsia" w:hAnsiTheme="majorHAnsi" w:cstheme="majorBidi"/>
      <w:b/>
      <w:bCs/>
      <w:color w:val="990000"/>
      <w:sz w:val="32"/>
      <w:szCs w:val="32"/>
    </w:rPr>
  </w:style>
  <w:style w:type="paragraph" w:styleId="ListParagraph">
    <w:name w:val="List Paragraph"/>
    <w:basedOn w:val="Normal"/>
    <w:uiPriority w:val="34"/>
    <w:qFormat/>
    <w:rsid w:val="00F023B8"/>
    <w:pPr>
      <w:ind w:left="720"/>
      <w:contextualSpacing/>
    </w:pPr>
  </w:style>
  <w:style w:type="character" w:styleId="IntenseEmphasis">
    <w:name w:val="Intense Emphasis"/>
    <w:basedOn w:val="DefaultParagraphFont"/>
    <w:uiPriority w:val="21"/>
    <w:qFormat/>
    <w:rsid w:val="005F3FBE"/>
    <w:rPr>
      <w:b/>
      <w:bCs/>
      <w:i/>
      <w:iCs/>
      <w:color w:val="663366" w:themeColor="accent1"/>
    </w:rPr>
  </w:style>
  <w:style w:type="character" w:customStyle="1" w:styleId="Heading2Char">
    <w:name w:val="Heading 2 Char"/>
    <w:basedOn w:val="DefaultParagraphFont"/>
    <w:link w:val="Heading2"/>
    <w:uiPriority w:val="9"/>
    <w:rsid w:val="0091358B"/>
    <w:rPr>
      <w:rFonts w:asciiTheme="majorHAnsi" w:eastAsiaTheme="majorEastAsia" w:hAnsiTheme="majorHAnsi" w:cstheme="majorBidi"/>
      <w:b/>
      <w:bCs/>
      <w:color w:val="990000"/>
      <w:sz w:val="26"/>
      <w:szCs w:val="26"/>
    </w:rPr>
  </w:style>
  <w:style w:type="character" w:customStyle="1" w:styleId="Heading3Char">
    <w:name w:val="Heading 3 Char"/>
    <w:basedOn w:val="DefaultParagraphFont"/>
    <w:link w:val="Heading3"/>
    <w:uiPriority w:val="9"/>
    <w:rsid w:val="0091358B"/>
    <w:rPr>
      <w:rFonts w:asciiTheme="majorHAnsi" w:eastAsiaTheme="majorEastAsia" w:hAnsiTheme="majorHAnsi" w:cstheme="majorBidi"/>
      <w:b/>
      <w:bCs/>
      <w:color w:val="990000"/>
      <w:sz w:val="24"/>
      <w:szCs w:val="24"/>
    </w:rPr>
  </w:style>
  <w:style w:type="paragraph" w:styleId="z-BottomofForm">
    <w:name w:val="HTML Bottom of Form"/>
    <w:basedOn w:val="Normal"/>
    <w:next w:val="Normal"/>
    <w:link w:val="z-BottomofFormChar"/>
    <w:hidden/>
    <w:uiPriority w:val="99"/>
    <w:semiHidden/>
    <w:unhideWhenUsed/>
    <w:rsid w:val="009B23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23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2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23A5"/>
    <w:rPr>
      <w:rFonts w:ascii="Arial" w:hAnsi="Arial" w:cs="Arial"/>
      <w:vanish/>
      <w:sz w:val="16"/>
      <w:szCs w:val="16"/>
    </w:rPr>
  </w:style>
  <w:style w:type="character" w:customStyle="1" w:styleId="Heading4Char">
    <w:name w:val="Heading 4 Char"/>
    <w:basedOn w:val="DefaultParagraphFont"/>
    <w:link w:val="Heading4"/>
    <w:uiPriority w:val="9"/>
    <w:semiHidden/>
    <w:rsid w:val="00F34B7A"/>
    <w:rPr>
      <w:rFonts w:asciiTheme="majorHAnsi" w:eastAsiaTheme="majorEastAsia" w:hAnsiTheme="majorHAnsi" w:cstheme="majorBidi"/>
      <w:b/>
      <w:bCs/>
      <w:i/>
      <w:iCs/>
      <w:color w:val="663366" w:themeColor="accent1"/>
      <w:sz w:val="24"/>
      <w:szCs w:val="24"/>
    </w:rPr>
  </w:style>
  <w:style w:type="table" w:styleId="LightList">
    <w:name w:val="Light List"/>
    <w:basedOn w:val="TableNormal"/>
    <w:uiPriority w:val="61"/>
    <w:rsid w:val="00F34B7A"/>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4-Accent2">
    <w:name w:val="List Table 4 Accent 2"/>
    <w:basedOn w:val="TableNormal"/>
    <w:uiPriority w:val="49"/>
    <w:rsid w:val="00DF59B4"/>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tcBorders>
        <w:shd w:val="clear" w:color="auto" w:fill="330F42" w:themeFill="accent2"/>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ListTable4-Accent3">
    <w:name w:val="List Table 4 Accent 3"/>
    <w:basedOn w:val="TableNormal"/>
    <w:uiPriority w:val="49"/>
    <w:rsid w:val="00DF59B4"/>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tcBorders>
        <w:shd w:val="clear" w:color="auto" w:fill="666699" w:themeFill="accent3"/>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GridTable5Dark-Accent2">
    <w:name w:val="Grid Table 5 Dark Accent 2"/>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8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0F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0F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0F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0F42" w:themeFill="accent2"/>
      </w:tcPr>
    </w:tblStylePr>
    <w:tblStylePr w:type="band1Vert">
      <w:tblPr/>
      <w:tcPr>
        <w:shd w:val="clear" w:color="auto" w:fill="BF73DF" w:themeFill="accent2" w:themeFillTint="66"/>
      </w:tcPr>
    </w:tblStylePr>
    <w:tblStylePr w:type="band1Horz">
      <w:tblPr/>
      <w:tcPr>
        <w:shd w:val="clear" w:color="auto" w:fill="BF73DF" w:themeFill="accent2" w:themeFillTint="66"/>
      </w:tcPr>
    </w:tblStylePr>
  </w:style>
  <w:style w:type="table" w:styleId="GridTable5Dark-Accent1">
    <w:name w:val="Grid Table 5 Dark Accent 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3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3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3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366" w:themeFill="accent1"/>
      </w:tcPr>
    </w:tblStylePr>
    <w:tblStylePr w:type="band1Vert">
      <w:tblPr/>
      <w:tcPr>
        <w:shd w:val="clear" w:color="auto" w:fill="CF9FCF" w:themeFill="accent1" w:themeFillTint="66"/>
      </w:tcPr>
    </w:tblStylePr>
    <w:tblStylePr w:type="band1Horz">
      <w:tblPr/>
      <w:tcPr>
        <w:shd w:val="clear" w:color="auto" w:fill="CF9FCF" w:themeFill="accent1" w:themeFillTint="66"/>
      </w:tcPr>
    </w:tblStylePr>
  </w:style>
  <w:style w:type="table" w:styleId="GridTable5Dark-Accent4">
    <w:name w:val="Grid Table 5 Dark Accent 4"/>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table" w:styleId="GridTable5Dark-Accent5">
    <w:name w:val="Grid Table 5 Dark Accent 5"/>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table" w:styleId="GridTable4-Accent4">
    <w:name w:val="Grid Table 4 Accent 4"/>
    <w:basedOn w:val="TableNormal"/>
    <w:uiPriority w:val="49"/>
    <w:rsid w:val="00814790"/>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insideV w:val="nil"/>
        </w:tcBorders>
        <w:shd w:val="clear" w:color="auto" w:fill="999966" w:themeFill="accent4"/>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GridTable5Dark-Accent3">
    <w:name w:val="Grid Table 5 Dark Accent 3"/>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paragraph" w:styleId="DocumentMap">
    <w:name w:val="Document Map"/>
    <w:basedOn w:val="Normal"/>
    <w:link w:val="DocumentMapChar"/>
    <w:uiPriority w:val="99"/>
    <w:semiHidden/>
    <w:unhideWhenUsed/>
    <w:rsid w:val="00CA561E"/>
    <w:rPr>
      <w:rFonts w:ascii="Times New Roman" w:hAnsi="Times New Roman"/>
    </w:rPr>
  </w:style>
  <w:style w:type="character" w:customStyle="1" w:styleId="DocumentMapChar">
    <w:name w:val="Document Map Char"/>
    <w:basedOn w:val="DefaultParagraphFont"/>
    <w:link w:val="DocumentMap"/>
    <w:uiPriority w:val="99"/>
    <w:semiHidden/>
    <w:rsid w:val="00CA561E"/>
    <w:rPr>
      <w:rFonts w:ascii="Times New Roman" w:hAnsi="Times New Roman"/>
      <w:sz w:val="24"/>
      <w:szCs w:val="24"/>
    </w:rPr>
  </w:style>
  <w:style w:type="table" w:styleId="GridTable4">
    <w:name w:val="Grid Table 4"/>
    <w:basedOn w:val="TableNormal"/>
    <w:uiPriority w:val="49"/>
    <w:rsid w:val="005A7A34"/>
    <w:rPr>
      <w:rFonts w:asciiTheme="minorHAnsi" w:eastAsiaTheme="minorEastAsia"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A7A34"/>
    <w:rPr>
      <w:sz w:val="16"/>
      <w:szCs w:val="16"/>
    </w:rPr>
  </w:style>
  <w:style w:type="character" w:styleId="UnresolvedMention">
    <w:name w:val="Unresolved Mention"/>
    <w:basedOn w:val="DefaultParagraphFont"/>
    <w:uiPriority w:val="99"/>
    <w:rsid w:val="003050BC"/>
    <w:rPr>
      <w:color w:val="605E5C"/>
      <w:shd w:val="clear" w:color="auto" w:fill="E1DFDD"/>
    </w:rPr>
  </w:style>
  <w:style w:type="character" w:styleId="FollowedHyperlink">
    <w:name w:val="FollowedHyperlink"/>
    <w:basedOn w:val="DefaultParagraphFont"/>
    <w:uiPriority w:val="99"/>
    <w:semiHidden/>
    <w:unhideWhenUsed/>
    <w:rsid w:val="003050BC"/>
    <w:rPr>
      <w:color w:val="9775A7" w:themeColor="followedHyperlink"/>
      <w:u w:val="single"/>
    </w:rPr>
  </w:style>
  <w:style w:type="table" w:styleId="GridTable5Dark">
    <w:name w:val="Grid Table 5 Dark"/>
    <w:basedOn w:val="TableNormal"/>
    <w:uiPriority w:val="50"/>
    <w:rsid w:val="005019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5">
    <w:name w:val="List Table 4 Accent 5"/>
    <w:basedOn w:val="TableNormal"/>
    <w:uiPriority w:val="49"/>
    <w:rsid w:val="00BC41AF"/>
    <w:tblPr>
      <w:tblStyleRowBandSize w:val="1"/>
      <w:tblStyleColBandSize w:val="1"/>
      <w:tblBorders>
        <w:top w:val="single" w:sz="4" w:space="0" w:color="FABB77" w:themeColor="accent5" w:themeTint="99"/>
        <w:left w:val="single" w:sz="4" w:space="0" w:color="FABB77" w:themeColor="accent5" w:themeTint="99"/>
        <w:bottom w:val="single" w:sz="4" w:space="0" w:color="FABB77" w:themeColor="accent5" w:themeTint="99"/>
        <w:right w:val="single" w:sz="4" w:space="0" w:color="FABB77" w:themeColor="accent5" w:themeTint="99"/>
        <w:insideH w:val="single" w:sz="4" w:space="0" w:color="FABB77" w:themeColor="accent5" w:themeTint="99"/>
      </w:tblBorders>
    </w:tblPr>
    <w:tblStylePr w:type="firstRow">
      <w:rPr>
        <w:b/>
        <w:bCs/>
        <w:color w:val="FFFFFF" w:themeColor="background1"/>
      </w:rPr>
      <w:tblPr/>
      <w:tcPr>
        <w:tcBorders>
          <w:top w:val="single" w:sz="4" w:space="0" w:color="F7901E" w:themeColor="accent5"/>
          <w:left w:val="single" w:sz="4" w:space="0" w:color="F7901E" w:themeColor="accent5"/>
          <w:bottom w:val="single" w:sz="4" w:space="0" w:color="F7901E" w:themeColor="accent5"/>
          <w:right w:val="single" w:sz="4" w:space="0" w:color="F7901E" w:themeColor="accent5"/>
          <w:insideH w:val="nil"/>
        </w:tcBorders>
        <w:shd w:val="clear" w:color="auto" w:fill="F7901E" w:themeFill="accent5"/>
      </w:tcPr>
    </w:tblStylePr>
    <w:tblStylePr w:type="lastRow">
      <w:rPr>
        <w:b/>
        <w:bCs/>
      </w:rPr>
      <w:tblPr/>
      <w:tcPr>
        <w:tcBorders>
          <w:top w:val="double" w:sz="4" w:space="0" w:color="FABB77" w:themeColor="accent5" w:themeTint="99"/>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ListTable5Dark-Accent2">
    <w:name w:val="List Table 5 Dark Accent 2"/>
    <w:basedOn w:val="TableNormal"/>
    <w:uiPriority w:val="50"/>
    <w:rsid w:val="00BC41AF"/>
    <w:rPr>
      <w:color w:val="FFFFFF" w:themeColor="background1"/>
    </w:rPr>
    <w:tblPr>
      <w:tblStyleRowBandSize w:val="1"/>
      <w:tblStyleColBandSize w:val="1"/>
      <w:tblBorders>
        <w:top w:val="single" w:sz="24" w:space="0" w:color="330F42" w:themeColor="accent2"/>
        <w:left w:val="single" w:sz="24" w:space="0" w:color="330F42" w:themeColor="accent2"/>
        <w:bottom w:val="single" w:sz="24" w:space="0" w:color="330F42" w:themeColor="accent2"/>
        <w:right w:val="single" w:sz="24" w:space="0" w:color="330F42" w:themeColor="accent2"/>
      </w:tblBorders>
    </w:tblPr>
    <w:tcPr>
      <w:shd w:val="clear" w:color="auto" w:fill="330F4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ommentText">
    <w:name w:val="annotation text"/>
    <w:basedOn w:val="Normal"/>
    <w:link w:val="CommentTextChar"/>
    <w:uiPriority w:val="99"/>
    <w:semiHidden/>
    <w:unhideWhenUsed/>
    <w:rsid w:val="00DE3444"/>
    <w:rPr>
      <w:sz w:val="20"/>
      <w:szCs w:val="20"/>
    </w:rPr>
  </w:style>
  <w:style w:type="character" w:customStyle="1" w:styleId="CommentTextChar">
    <w:name w:val="Comment Text Char"/>
    <w:basedOn w:val="DefaultParagraphFont"/>
    <w:link w:val="CommentText"/>
    <w:uiPriority w:val="99"/>
    <w:semiHidden/>
    <w:rsid w:val="00DE3444"/>
  </w:style>
  <w:style w:type="paragraph" w:styleId="CommentSubject">
    <w:name w:val="annotation subject"/>
    <w:basedOn w:val="CommentText"/>
    <w:next w:val="CommentText"/>
    <w:link w:val="CommentSubjectChar"/>
    <w:uiPriority w:val="99"/>
    <w:semiHidden/>
    <w:unhideWhenUsed/>
    <w:rsid w:val="00DE3444"/>
    <w:rPr>
      <w:b/>
      <w:bCs/>
    </w:rPr>
  </w:style>
  <w:style w:type="character" w:customStyle="1" w:styleId="CommentSubjectChar">
    <w:name w:val="Comment Subject Char"/>
    <w:basedOn w:val="CommentTextChar"/>
    <w:link w:val="CommentSubject"/>
    <w:uiPriority w:val="99"/>
    <w:semiHidden/>
    <w:rsid w:val="00DE3444"/>
    <w:rPr>
      <w:b/>
      <w:bCs/>
    </w:rPr>
  </w:style>
  <w:style w:type="paragraph" w:styleId="Revision">
    <w:name w:val="Revision"/>
    <w:hidden/>
    <w:uiPriority w:val="99"/>
    <w:semiHidden/>
    <w:rsid w:val="00E40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183">
      <w:bodyDiv w:val="1"/>
      <w:marLeft w:val="0"/>
      <w:marRight w:val="0"/>
      <w:marTop w:val="0"/>
      <w:marBottom w:val="0"/>
      <w:divBdr>
        <w:top w:val="none" w:sz="0" w:space="0" w:color="auto"/>
        <w:left w:val="none" w:sz="0" w:space="0" w:color="auto"/>
        <w:bottom w:val="none" w:sz="0" w:space="0" w:color="auto"/>
        <w:right w:val="none" w:sz="0" w:space="0" w:color="auto"/>
      </w:divBdr>
    </w:div>
    <w:div w:id="1013994329">
      <w:bodyDiv w:val="1"/>
      <w:marLeft w:val="0"/>
      <w:marRight w:val="0"/>
      <w:marTop w:val="0"/>
      <w:marBottom w:val="0"/>
      <w:divBdr>
        <w:top w:val="none" w:sz="0" w:space="0" w:color="auto"/>
        <w:left w:val="none" w:sz="0" w:space="0" w:color="auto"/>
        <w:bottom w:val="none" w:sz="0" w:space="0" w:color="auto"/>
        <w:right w:val="none" w:sz="0" w:space="0" w:color="auto"/>
      </w:divBdr>
    </w:div>
    <w:div w:id="1072505228">
      <w:bodyDiv w:val="1"/>
      <w:marLeft w:val="0"/>
      <w:marRight w:val="0"/>
      <w:marTop w:val="0"/>
      <w:marBottom w:val="0"/>
      <w:divBdr>
        <w:top w:val="none" w:sz="0" w:space="0" w:color="auto"/>
        <w:left w:val="none" w:sz="0" w:space="0" w:color="auto"/>
        <w:bottom w:val="none" w:sz="0" w:space="0" w:color="auto"/>
        <w:right w:val="none" w:sz="0" w:space="0" w:color="auto"/>
      </w:divBdr>
    </w:div>
    <w:div w:id="1291858899">
      <w:bodyDiv w:val="1"/>
      <w:marLeft w:val="0"/>
      <w:marRight w:val="0"/>
      <w:marTop w:val="0"/>
      <w:marBottom w:val="0"/>
      <w:divBdr>
        <w:top w:val="none" w:sz="0" w:space="0" w:color="auto"/>
        <w:left w:val="none" w:sz="0" w:space="0" w:color="auto"/>
        <w:bottom w:val="none" w:sz="0" w:space="0" w:color="auto"/>
        <w:right w:val="none" w:sz="0" w:space="0" w:color="auto"/>
      </w:divBdr>
      <w:divsChild>
        <w:div w:id="1151020074">
          <w:marLeft w:val="0"/>
          <w:marRight w:val="0"/>
          <w:marTop w:val="0"/>
          <w:marBottom w:val="0"/>
          <w:divBdr>
            <w:top w:val="none" w:sz="0" w:space="0" w:color="auto"/>
            <w:left w:val="none" w:sz="0" w:space="0" w:color="auto"/>
            <w:bottom w:val="none" w:sz="0" w:space="0" w:color="auto"/>
            <w:right w:val="none" w:sz="0" w:space="0" w:color="auto"/>
          </w:divBdr>
          <w:divsChild>
            <w:div w:id="9171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8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nder.wustl.edu/~wilson/genechecker/" TargetMode="External"/><Relationship Id="rId18" Type="http://schemas.openxmlformats.org/officeDocument/2006/relationships/hyperlink" Target="https://thegep.org/lessons/wleung-annotation-of-other-genomic-featur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nder.wustl.edu/~wilson/genechecker/" TargetMode="External"/><Relationship Id="rId17" Type="http://schemas.openxmlformats.org/officeDocument/2006/relationships/hyperlink" Target="https://thegep.org/lessons/wleung-annotation-of-other-genomic-features/" TargetMode="External"/><Relationship Id="rId2" Type="http://schemas.openxmlformats.org/officeDocument/2006/relationships/numbering" Target="numbering.xml"/><Relationship Id="rId16" Type="http://schemas.openxmlformats.org/officeDocument/2006/relationships/hyperlink" Target="https://www.ncbi.nlm.nih.gov/books/NBK506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nder.wustl.edu/~wilson/sequence_updater/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nder.wustl.edu/~wilson/genechecker/" TargetMode="External"/><Relationship Id="rId23" Type="http://schemas.openxmlformats.org/officeDocument/2006/relationships/fontTable" Target="fontTable.xml"/><Relationship Id="rId10" Type="http://schemas.openxmlformats.org/officeDocument/2006/relationships/hyperlink" Target="https://community.gep.wustl.edu/repository/documentations/Gene_Model_Checker_User_Guide.pdf" TargetMode="External"/><Relationship Id="rId19" Type="http://schemas.openxmlformats.org/officeDocument/2006/relationships/hyperlink" Target="https://gander.wustl.edu/~wilson/submissionhelper/index.php" TargetMode="External"/><Relationship Id="rId4" Type="http://schemas.openxmlformats.org/officeDocument/2006/relationships/settings" Target="settings.xml"/><Relationship Id="rId9" Type="http://schemas.openxmlformats.org/officeDocument/2006/relationships/hyperlink" Target="https://community.gep.wustl.edu/repository/documentations/Gene_Model_Checker_User_Guide.pdf" TargetMode="External"/><Relationship Id="rId14" Type="http://schemas.openxmlformats.org/officeDocument/2006/relationships/hyperlink" Target="https://gander.wustl.edu/~wilson/genechecker/" TargetMode="External"/><Relationship Id="rId22" Type="http://schemas.openxmlformats.org/officeDocument/2006/relationships/footer" Target="footer2.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40000"/>
            <a:lumOff val="60000"/>
          </a:schemeClr>
        </a:solidFill>
        <a:ln>
          <a:solidFill>
            <a:schemeClr val="tx1"/>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DD6C96-ACDD-41E1-9104-3590096C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19</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 Element Project Annotation Report</vt:lpstr>
    </vt:vector>
  </TitlesOfParts>
  <Manager/>
  <Company>Washington University</Company>
  <LinksUpToDate>false</LinksUpToDate>
  <CharactersWithSpaces>15804</CharactersWithSpaces>
  <SharedDoc>false</SharedDoc>
  <HyperlinkBase/>
  <HLinks>
    <vt:vector size="6" baseType="variant">
      <vt:variant>
        <vt:i4>4456457</vt:i4>
      </vt:variant>
      <vt:variant>
        <vt:i4>0</vt:i4>
      </vt:variant>
      <vt:variant>
        <vt:i4>0</vt:i4>
      </vt:variant>
      <vt:variant>
        <vt:i4>5</vt:i4>
      </vt:variant>
      <vt:variant>
        <vt:lpwstr>http://gep.wustl.edu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Element Project Annotation Report</dc:title>
  <dc:subject/>
  <dc:creator>Wilson Leung</dc:creator>
  <cp:keywords/>
  <dc:description/>
  <cp:lastModifiedBy>Leung, Wilson</cp:lastModifiedBy>
  <cp:revision>174</cp:revision>
  <cp:lastPrinted>2021-08-07T00:04:00Z</cp:lastPrinted>
  <dcterms:created xsi:type="dcterms:W3CDTF">2021-08-07T00:00:00Z</dcterms:created>
  <dcterms:modified xsi:type="dcterms:W3CDTF">2023-12-25T02:33:00Z</dcterms:modified>
  <cp:category/>
</cp:coreProperties>
</file>