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F3AC3F" w14:textId="77777777" w:rsidR="00DD1D40" w:rsidRPr="00E41AF6" w:rsidRDefault="00DD1D40" w:rsidP="003A5FC8">
      <w:pPr>
        <w:jc w:val="center"/>
        <w:rPr>
          <w:b/>
        </w:rPr>
      </w:pPr>
    </w:p>
    <w:p w14:paraId="6523D9FB" w14:textId="77777777" w:rsidR="00DD1D40" w:rsidRPr="00E41AF6" w:rsidRDefault="00DD1D40" w:rsidP="003A5FC8">
      <w:pPr>
        <w:jc w:val="center"/>
        <w:rPr>
          <w:b/>
        </w:rPr>
      </w:pPr>
    </w:p>
    <w:p w14:paraId="2B6E5E02" w14:textId="77777777" w:rsidR="00DD1D40" w:rsidRPr="00E41AF6" w:rsidRDefault="00DD1D40" w:rsidP="003A5FC8">
      <w:pPr>
        <w:jc w:val="center"/>
        <w:rPr>
          <w:b/>
        </w:rPr>
      </w:pPr>
    </w:p>
    <w:p w14:paraId="441934D0" w14:textId="77777777" w:rsidR="00DD1D40" w:rsidRPr="00E41AF6" w:rsidRDefault="00DD1D40" w:rsidP="003A5FC8">
      <w:pPr>
        <w:jc w:val="center"/>
        <w:rPr>
          <w:b/>
        </w:rPr>
      </w:pPr>
    </w:p>
    <w:p w14:paraId="160BF159" w14:textId="77777777" w:rsidR="00DD1D40" w:rsidRPr="00E41AF6" w:rsidRDefault="00DD1D40" w:rsidP="003A5FC8">
      <w:pPr>
        <w:jc w:val="center"/>
        <w:rPr>
          <w:b/>
        </w:rPr>
      </w:pPr>
    </w:p>
    <w:p w14:paraId="63369861" w14:textId="77777777" w:rsidR="00DD1D40" w:rsidRPr="00E41AF6" w:rsidRDefault="00DD1D40" w:rsidP="003A5FC8">
      <w:pPr>
        <w:jc w:val="center"/>
        <w:rPr>
          <w:b/>
        </w:rPr>
      </w:pPr>
    </w:p>
    <w:p w14:paraId="4080B228" w14:textId="77777777" w:rsidR="00DD1D40" w:rsidRPr="00E41AF6" w:rsidRDefault="00DD1D40" w:rsidP="003A5FC8">
      <w:pPr>
        <w:jc w:val="center"/>
        <w:rPr>
          <w:b/>
        </w:rPr>
      </w:pPr>
    </w:p>
    <w:p w14:paraId="243F781B" w14:textId="77777777" w:rsidR="00DD1D40" w:rsidRPr="00E41AF6" w:rsidRDefault="00DD1D40" w:rsidP="003A5FC8">
      <w:pPr>
        <w:jc w:val="center"/>
        <w:rPr>
          <w:b/>
        </w:rPr>
      </w:pPr>
    </w:p>
    <w:p w14:paraId="31EF79E7" w14:textId="77777777" w:rsidR="00DD1D40" w:rsidRPr="00E41AF6" w:rsidRDefault="00DD1D40" w:rsidP="003A5FC8">
      <w:pPr>
        <w:jc w:val="center"/>
        <w:rPr>
          <w:b/>
        </w:rPr>
      </w:pPr>
    </w:p>
    <w:p w14:paraId="4B246171" w14:textId="77777777" w:rsidR="00DD1D40" w:rsidRPr="00E41AF6" w:rsidRDefault="00DD1D40" w:rsidP="003A5FC8">
      <w:pPr>
        <w:jc w:val="center"/>
        <w:rPr>
          <w:b/>
        </w:rPr>
      </w:pPr>
    </w:p>
    <w:p w14:paraId="4DBB13AD" w14:textId="77777777" w:rsidR="00DD1D40" w:rsidRPr="00E41AF6" w:rsidRDefault="00DD1D40" w:rsidP="003A5FC8">
      <w:pPr>
        <w:jc w:val="center"/>
        <w:rPr>
          <w:b/>
        </w:rPr>
      </w:pPr>
    </w:p>
    <w:p w14:paraId="1CEEB5B5" w14:textId="77777777" w:rsidR="00DD1D40" w:rsidRPr="006821A3" w:rsidRDefault="00DD1D40" w:rsidP="003A5FC8">
      <w:pPr>
        <w:jc w:val="center"/>
        <w:rPr>
          <w:b/>
        </w:rPr>
      </w:pPr>
    </w:p>
    <w:p w14:paraId="0CBD9CC6" w14:textId="50054C9D" w:rsidR="00DD1D40" w:rsidRPr="006821A3" w:rsidRDefault="00A30D37" w:rsidP="00A30D37">
      <w:pPr>
        <w:jc w:val="right"/>
        <w:rPr>
          <w:rFonts w:cs="Times New Roman"/>
        </w:rPr>
      </w:pPr>
      <w:r w:rsidRPr="006821A3">
        <w:rPr>
          <w:rFonts w:cs="Times New Roman"/>
        </w:rPr>
        <w:t xml:space="preserve">Last Update: </w:t>
      </w:r>
      <w:r w:rsidR="007826CA">
        <w:rPr>
          <w:rFonts w:cs="Times New Roman"/>
        </w:rPr>
        <w:t>12</w:t>
      </w:r>
      <w:r w:rsidR="000A48C2">
        <w:rPr>
          <w:rFonts w:cs="Times New Roman"/>
        </w:rPr>
        <w:t>/</w:t>
      </w:r>
      <w:r w:rsidR="007826CA">
        <w:rPr>
          <w:rFonts w:cs="Times New Roman"/>
        </w:rPr>
        <w:t>24</w:t>
      </w:r>
      <w:r w:rsidR="000A48C2">
        <w:rPr>
          <w:rFonts w:cs="Times New Roman"/>
        </w:rPr>
        <w:t>/202</w:t>
      </w:r>
      <w:r w:rsidR="00E43FB1">
        <w:rPr>
          <w:rFonts w:cs="Times New Roman"/>
        </w:rPr>
        <w:t>3</w:t>
      </w:r>
    </w:p>
    <w:p w14:paraId="1F4A8235" w14:textId="77777777" w:rsidR="00A30D37" w:rsidRPr="006821A3" w:rsidRDefault="00A30D37" w:rsidP="00A30D37">
      <w:pPr>
        <w:jc w:val="right"/>
        <w:rPr>
          <w:b/>
        </w:rPr>
      </w:pPr>
    </w:p>
    <w:p w14:paraId="77262975" w14:textId="449D69EE" w:rsidR="00A30D37" w:rsidRPr="006821A3" w:rsidRDefault="00A30D37" w:rsidP="00A30D37">
      <w:pPr>
        <w:pStyle w:val="Title"/>
        <w:rPr>
          <w:rFonts w:asciiTheme="minorHAnsi" w:hAnsiTheme="minorHAnsi"/>
        </w:rPr>
      </w:pPr>
      <w:r w:rsidRPr="006821A3">
        <w:rPr>
          <w:rFonts w:asciiTheme="minorHAnsi" w:hAnsiTheme="minorHAnsi"/>
        </w:rPr>
        <w:t>Annotation Strategy Guid</w:t>
      </w:r>
      <w:r w:rsidR="009A3111">
        <w:rPr>
          <w:rFonts w:asciiTheme="minorHAnsi" w:hAnsiTheme="minorHAnsi"/>
        </w:rPr>
        <w:t>e</w:t>
      </w:r>
    </w:p>
    <w:p w14:paraId="62A1E049" w14:textId="6C3F0A81" w:rsidR="00A30D37" w:rsidRDefault="00A30D37" w:rsidP="00AC1D82">
      <w:pPr>
        <w:pStyle w:val="Subtitle"/>
      </w:pPr>
      <w:r w:rsidRPr="00A30D37">
        <w:t>Jeannette Wong</w:t>
      </w:r>
      <w:r>
        <w:t xml:space="preserve">, </w:t>
      </w:r>
      <w:r w:rsidRPr="00A30D37">
        <w:t>Washington University in St. Louis</w:t>
      </w:r>
      <w:r>
        <w:t xml:space="preserve">, </w:t>
      </w:r>
      <w:r w:rsidRPr="00A30D37">
        <w:t>August 2011</w:t>
      </w:r>
    </w:p>
    <w:p w14:paraId="4982F39E" w14:textId="77777777" w:rsidR="00FD67A8" w:rsidRPr="00FD67A8" w:rsidRDefault="00FD67A8" w:rsidP="00FD67A8"/>
    <w:p w14:paraId="63B68C7A" w14:textId="6A5B690A" w:rsidR="00DD1D40" w:rsidRDefault="00DD1D40" w:rsidP="003A5FC8">
      <w:pPr>
        <w:jc w:val="center"/>
        <w:rPr>
          <w:sz w:val="28"/>
        </w:rPr>
      </w:pPr>
    </w:p>
    <w:sdt>
      <w:sdtPr>
        <w:rPr>
          <w:rFonts w:asciiTheme="minorHAnsi" w:eastAsiaTheme="minorHAnsi" w:hAnsiTheme="minorHAnsi" w:cstheme="minorBidi"/>
          <w:b w:val="0"/>
          <w:bCs w:val="0"/>
          <w:color w:val="auto"/>
          <w:sz w:val="24"/>
          <w:szCs w:val="24"/>
        </w:rPr>
        <w:id w:val="-527792604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3D89A69B" w14:textId="7616C315" w:rsidR="00FC171E" w:rsidRDefault="00FC171E">
          <w:pPr>
            <w:pStyle w:val="TOCHeading"/>
          </w:pPr>
          <w:r>
            <w:t>Table of Contents</w:t>
          </w:r>
        </w:p>
        <w:p w14:paraId="24721405" w14:textId="14F30AFE" w:rsidR="00CA092E" w:rsidRDefault="00FC171E">
          <w:pPr>
            <w:pStyle w:val="TOC1"/>
            <w:tabs>
              <w:tab w:val="right" w:leader="dot" w:pos="9350"/>
            </w:tabs>
            <w:rPr>
              <w:rFonts w:eastAsiaTheme="minorEastAsia"/>
              <w:b w:val="0"/>
              <w:bCs w:val="0"/>
              <w:i w:val="0"/>
              <w:iCs w:val="0"/>
              <w:noProof/>
              <w:kern w:val="2"/>
              <w14:ligatures w14:val="standardContextual"/>
            </w:rPr>
          </w:pPr>
          <w:r>
            <w:rPr>
              <w:b w:val="0"/>
              <w:bCs w:val="0"/>
            </w:rPr>
            <w:fldChar w:fldCharType="begin"/>
          </w:r>
          <w:r>
            <w:instrText xml:space="preserve"> TOC \o "1-3" \h \z \u </w:instrText>
          </w:r>
          <w:r>
            <w:rPr>
              <w:b w:val="0"/>
              <w:bCs w:val="0"/>
            </w:rPr>
            <w:fldChar w:fldCharType="separate"/>
          </w:r>
          <w:hyperlink w:anchor="_Toc143159271" w:history="1">
            <w:r w:rsidR="00CA092E" w:rsidRPr="009206EF">
              <w:rPr>
                <w:rStyle w:val="Hyperlink"/>
                <w:noProof/>
              </w:rPr>
              <w:t>Splice Site Boundaries</w:t>
            </w:r>
            <w:r w:rsidR="00CA092E">
              <w:rPr>
                <w:noProof/>
                <w:webHidden/>
              </w:rPr>
              <w:tab/>
            </w:r>
            <w:r w:rsidR="00CA092E">
              <w:rPr>
                <w:noProof/>
                <w:webHidden/>
              </w:rPr>
              <w:fldChar w:fldCharType="begin"/>
            </w:r>
            <w:r w:rsidR="00CA092E">
              <w:rPr>
                <w:noProof/>
                <w:webHidden/>
              </w:rPr>
              <w:instrText xml:space="preserve"> PAGEREF _Toc143159271 \h </w:instrText>
            </w:r>
            <w:r w:rsidR="00CA092E">
              <w:rPr>
                <w:noProof/>
                <w:webHidden/>
              </w:rPr>
            </w:r>
            <w:r w:rsidR="00CA092E">
              <w:rPr>
                <w:noProof/>
                <w:webHidden/>
              </w:rPr>
              <w:fldChar w:fldCharType="separate"/>
            </w:r>
            <w:r w:rsidR="00BA0A38">
              <w:rPr>
                <w:noProof/>
                <w:webHidden/>
              </w:rPr>
              <w:t>2</w:t>
            </w:r>
            <w:r w:rsidR="00CA092E">
              <w:rPr>
                <w:noProof/>
                <w:webHidden/>
              </w:rPr>
              <w:fldChar w:fldCharType="end"/>
            </w:r>
          </w:hyperlink>
        </w:p>
        <w:p w14:paraId="4776B9FD" w14:textId="75AE2EB0" w:rsidR="00CA092E" w:rsidRDefault="00000000">
          <w:pPr>
            <w:pStyle w:val="TOC2"/>
            <w:tabs>
              <w:tab w:val="right" w:leader="dot" w:pos="9350"/>
            </w:tabs>
            <w:rPr>
              <w:rFonts w:eastAsiaTheme="minorEastAsia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43159272" w:history="1">
            <w:r w:rsidR="00CA092E" w:rsidRPr="009206EF">
              <w:rPr>
                <w:rStyle w:val="Hyperlink"/>
                <w:noProof/>
              </w:rPr>
              <w:t>Extension of reading frame for length conservation</w:t>
            </w:r>
            <w:r w:rsidR="00CA092E">
              <w:rPr>
                <w:noProof/>
                <w:webHidden/>
              </w:rPr>
              <w:tab/>
            </w:r>
            <w:r w:rsidR="00CA092E">
              <w:rPr>
                <w:noProof/>
                <w:webHidden/>
              </w:rPr>
              <w:fldChar w:fldCharType="begin"/>
            </w:r>
            <w:r w:rsidR="00CA092E">
              <w:rPr>
                <w:noProof/>
                <w:webHidden/>
              </w:rPr>
              <w:instrText xml:space="preserve"> PAGEREF _Toc143159272 \h </w:instrText>
            </w:r>
            <w:r w:rsidR="00CA092E">
              <w:rPr>
                <w:noProof/>
                <w:webHidden/>
              </w:rPr>
            </w:r>
            <w:r w:rsidR="00CA092E">
              <w:rPr>
                <w:noProof/>
                <w:webHidden/>
              </w:rPr>
              <w:fldChar w:fldCharType="separate"/>
            </w:r>
            <w:r w:rsidR="00BA0A38">
              <w:rPr>
                <w:noProof/>
                <w:webHidden/>
              </w:rPr>
              <w:t>2</w:t>
            </w:r>
            <w:r w:rsidR="00CA092E">
              <w:rPr>
                <w:noProof/>
                <w:webHidden/>
              </w:rPr>
              <w:fldChar w:fldCharType="end"/>
            </w:r>
          </w:hyperlink>
        </w:p>
        <w:p w14:paraId="30CA0543" w14:textId="197B3771" w:rsidR="00CA092E" w:rsidRDefault="00000000">
          <w:pPr>
            <w:pStyle w:val="TOC2"/>
            <w:tabs>
              <w:tab w:val="right" w:leader="dot" w:pos="9350"/>
            </w:tabs>
            <w:rPr>
              <w:rFonts w:eastAsiaTheme="minorEastAsia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43159273" w:history="1">
            <w:r w:rsidR="00CA092E" w:rsidRPr="009206EF">
              <w:rPr>
                <w:rStyle w:val="Hyperlink"/>
                <w:noProof/>
              </w:rPr>
              <w:t>Selecting a better supported splice site</w:t>
            </w:r>
            <w:r w:rsidR="00CA092E">
              <w:rPr>
                <w:noProof/>
                <w:webHidden/>
              </w:rPr>
              <w:tab/>
            </w:r>
            <w:r w:rsidR="00CA092E">
              <w:rPr>
                <w:noProof/>
                <w:webHidden/>
              </w:rPr>
              <w:fldChar w:fldCharType="begin"/>
            </w:r>
            <w:r w:rsidR="00CA092E">
              <w:rPr>
                <w:noProof/>
                <w:webHidden/>
              </w:rPr>
              <w:instrText xml:space="preserve"> PAGEREF _Toc143159273 \h </w:instrText>
            </w:r>
            <w:r w:rsidR="00CA092E">
              <w:rPr>
                <w:noProof/>
                <w:webHidden/>
              </w:rPr>
            </w:r>
            <w:r w:rsidR="00CA092E">
              <w:rPr>
                <w:noProof/>
                <w:webHidden/>
              </w:rPr>
              <w:fldChar w:fldCharType="separate"/>
            </w:r>
            <w:r w:rsidR="00BA0A38">
              <w:rPr>
                <w:noProof/>
                <w:webHidden/>
              </w:rPr>
              <w:t>4</w:t>
            </w:r>
            <w:r w:rsidR="00CA092E">
              <w:rPr>
                <w:noProof/>
                <w:webHidden/>
              </w:rPr>
              <w:fldChar w:fldCharType="end"/>
            </w:r>
          </w:hyperlink>
        </w:p>
        <w:p w14:paraId="5138B9D3" w14:textId="3440A949" w:rsidR="00CA092E" w:rsidRDefault="00000000">
          <w:pPr>
            <w:pStyle w:val="TOC1"/>
            <w:tabs>
              <w:tab w:val="right" w:leader="dot" w:pos="9350"/>
            </w:tabs>
            <w:rPr>
              <w:rFonts w:eastAsiaTheme="minorEastAsia"/>
              <w:b w:val="0"/>
              <w:bCs w:val="0"/>
              <w:i w:val="0"/>
              <w:iCs w:val="0"/>
              <w:noProof/>
              <w:kern w:val="2"/>
              <w14:ligatures w14:val="standardContextual"/>
            </w:rPr>
          </w:pPr>
          <w:hyperlink w:anchor="_Toc143159274" w:history="1">
            <w:r w:rsidR="00CA092E" w:rsidRPr="009206EF">
              <w:rPr>
                <w:rStyle w:val="Hyperlink"/>
                <w:noProof/>
              </w:rPr>
              <w:t>Missing/Extra Exons</w:t>
            </w:r>
            <w:r w:rsidR="00CA092E">
              <w:rPr>
                <w:noProof/>
                <w:webHidden/>
              </w:rPr>
              <w:tab/>
            </w:r>
            <w:r w:rsidR="00CA092E">
              <w:rPr>
                <w:noProof/>
                <w:webHidden/>
              </w:rPr>
              <w:fldChar w:fldCharType="begin"/>
            </w:r>
            <w:r w:rsidR="00CA092E">
              <w:rPr>
                <w:noProof/>
                <w:webHidden/>
              </w:rPr>
              <w:instrText xml:space="preserve"> PAGEREF _Toc143159274 \h </w:instrText>
            </w:r>
            <w:r w:rsidR="00CA092E">
              <w:rPr>
                <w:noProof/>
                <w:webHidden/>
              </w:rPr>
            </w:r>
            <w:r w:rsidR="00CA092E">
              <w:rPr>
                <w:noProof/>
                <w:webHidden/>
              </w:rPr>
              <w:fldChar w:fldCharType="separate"/>
            </w:r>
            <w:r w:rsidR="00BA0A38">
              <w:rPr>
                <w:noProof/>
                <w:webHidden/>
              </w:rPr>
              <w:t>7</w:t>
            </w:r>
            <w:r w:rsidR="00CA092E">
              <w:rPr>
                <w:noProof/>
                <w:webHidden/>
              </w:rPr>
              <w:fldChar w:fldCharType="end"/>
            </w:r>
          </w:hyperlink>
        </w:p>
        <w:p w14:paraId="083DAF5E" w14:textId="4F5EE0A3" w:rsidR="00CA092E" w:rsidRDefault="00000000">
          <w:pPr>
            <w:pStyle w:val="TOC2"/>
            <w:tabs>
              <w:tab w:val="right" w:leader="dot" w:pos="9350"/>
            </w:tabs>
            <w:rPr>
              <w:rFonts w:eastAsiaTheme="minorEastAsia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43159275" w:history="1">
            <w:r w:rsidR="00CA092E" w:rsidRPr="009206EF">
              <w:rPr>
                <w:rStyle w:val="Hyperlink"/>
                <w:noProof/>
              </w:rPr>
              <w:t>Exons found on adjacent contigs</w:t>
            </w:r>
            <w:r w:rsidR="00CA092E">
              <w:rPr>
                <w:noProof/>
                <w:webHidden/>
              </w:rPr>
              <w:tab/>
            </w:r>
            <w:r w:rsidR="00CA092E">
              <w:rPr>
                <w:noProof/>
                <w:webHidden/>
              </w:rPr>
              <w:fldChar w:fldCharType="begin"/>
            </w:r>
            <w:r w:rsidR="00CA092E">
              <w:rPr>
                <w:noProof/>
                <w:webHidden/>
              </w:rPr>
              <w:instrText xml:space="preserve"> PAGEREF _Toc143159275 \h </w:instrText>
            </w:r>
            <w:r w:rsidR="00CA092E">
              <w:rPr>
                <w:noProof/>
                <w:webHidden/>
              </w:rPr>
            </w:r>
            <w:r w:rsidR="00CA092E">
              <w:rPr>
                <w:noProof/>
                <w:webHidden/>
              </w:rPr>
              <w:fldChar w:fldCharType="separate"/>
            </w:r>
            <w:r w:rsidR="00BA0A38">
              <w:rPr>
                <w:noProof/>
                <w:webHidden/>
              </w:rPr>
              <w:t>7</w:t>
            </w:r>
            <w:r w:rsidR="00CA092E">
              <w:rPr>
                <w:noProof/>
                <w:webHidden/>
              </w:rPr>
              <w:fldChar w:fldCharType="end"/>
            </w:r>
          </w:hyperlink>
        </w:p>
        <w:p w14:paraId="417D6936" w14:textId="5EC1B219" w:rsidR="00CA092E" w:rsidRDefault="00000000">
          <w:pPr>
            <w:pStyle w:val="TOC2"/>
            <w:tabs>
              <w:tab w:val="right" w:leader="dot" w:pos="9350"/>
            </w:tabs>
            <w:rPr>
              <w:rFonts w:eastAsiaTheme="minorEastAsia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43159276" w:history="1">
            <w:r w:rsidR="00CA092E" w:rsidRPr="009206EF">
              <w:rPr>
                <w:rStyle w:val="Hyperlink"/>
                <w:noProof/>
              </w:rPr>
              <w:t>Exons with no sequence conservation</w:t>
            </w:r>
            <w:r w:rsidR="00CA092E">
              <w:rPr>
                <w:noProof/>
                <w:webHidden/>
              </w:rPr>
              <w:tab/>
            </w:r>
            <w:r w:rsidR="00CA092E">
              <w:rPr>
                <w:noProof/>
                <w:webHidden/>
              </w:rPr>
              <w:fldChar w:fldCharType="begin"/>
            </w:r>
            <w:r w:rsidR="00CA092E">
              <w:rPr>
                <w:noProof/>
                <w:webHidden/>
              </w:rPr>
              <w:instrText xml:space="preserve"> PAGEREF _Toc143159276 \h </w:instrText>
            </w:r>
            <w:r w:rsidR="00CA092E">
              <w:rPr>
                <w:noProof/>
                <w:webHidden/>
              </w:rPr>
            </w:r>
            <w:r w:rsidR="00CA092E">
              <w:rPr>
                <w:noProof/>
                <w:webHidden/>
              </w:rPr>
              <w:fldChar w:fldCharType="separate"/>
            </w:r>
            <w:r w:rsidR="00BA0A38">
              <w:rPr>
                <w:noProof/>
                <w:webHidden/>
              </w:rPr>
              <w:t>10</w:t>
            </w:r>
            <w:r w:rsidR="00CA092E">
              <w:rPr>
                <w:noProof/>
                <w:webHidden/>
              </w:rPr>
              <w:fldChar w:fldCharType="end"/>
            </w:r>
          </w:hyperlink>
        </w:p>
        <w:p w14:paraId="033A2213" w14:textId="38BBA566" w:rsidR="00CA092E" w:rsidRDefault="00000000">
          <w:pPr>
            <w:pStyle w:val="TOC2"/>
            <w:tabs>
              <w:tab w:val="right" w:leader="dot" w:pos="9350"/>
            </w:tabs>
            <w:rPr>
              <w:rFonts w:eastAsiaTheme="minorEastAsia"/>
              <w:b w:val="0"/>
              <w:bCs w:val="0"/>
              <w:noProof/>
              <w:kern w:val="2"/>
              <w:sz w:val="24"/>
              <w:szCs w:val="24"/>
              <w14:ligatures w14:val="standardContextual"/>
            </w:rPr>
          </w:pPr>
          <w:hyperlink w:anchor="_Toc143159277" w:history="1">
            <w:r w:rsidR="00CA092E" w:rsidRPr="009206EF">
              <w:rPr>
                <w:rStyle w:val="Hyperlink"/>
                <w:noProof/>
              </w:rPr>
              <w:t>Exons of small length</w:t>
            </w:r>
            <w:r w:rsidR="00CA092E">
              <w:rPr>
                <w:noProof/>
                <w:webHidden/>
              </w:rPr>
              <w:tab/>
            </w:r>
            <w:r w:rsidR="00CA092E">
              <w:rPr>
                <w:noProof/>
                <w:webHidden/>
              </w:rPr>
              <w:fldChar w:fldCharType="begin"/>
            </w:r>
            <w:r w:rsidR="00CA092E">
              <w:rPr>
                <w:noProof/>
                <w:webHidden/>
              </w:rPr>
              <w:instrText xml:space="preserve"> PAGEREF _Toc143159277 \h </w:instrText>
            </w:r>
            <w:r w:rsidR="00CA092E">
              <w:rPr>
                <w:noProof/>
                <w:webHidden/>
              </w:rPr>
            </w:r>
            <w:r w:rsidR="00CA092E">
              <w:rPr>
                <w:noProof/>
                <w:webHidden/>
              </w:rPr>
              <w:fldChar w:fldCharType="separate"/>
            </w:r>
            <w:r w:rsidR="00BA0A38">
              <w:rPr>
                <w:noProof/>
                <w:webHidden/>
              </w:rPr>
              <w:t>17</w:t>
            </w:r>
            <w:r w:rsidR="00CA092E">
              <w:rPr>
                <w:noProof/>
                <w:webHidden/>
              </w:rPr>
              <w:fldChar w:fldCharType="end"/>
            </w:r>
          </w:hyperlink>
        </w:p>
        <w:p w14:paraId="64C95269" w14:textId="6839E421" w:rsidR="00FC171E" w:rsidRDefault="00FC171E">
          <w:r>
            <w:rPr>
              <w:b/>
              <w:bCs/>
              <w:noProof/>
            </w:rPr>
            <w:fldChar w:fldCharType="end"/>
          </w:r>
        </w:p>
      </w:sdtContent>
    </w:sdt>
    <w:p w14:paraId="75D93023" w14:textId="77777777" w:rsidR="00704489" w:rsidRDefault="00704489" w:rsidP="00FC171E">
      <w:pPr>
        <w:rPr>
          <w:b/>
        </w:rPr>
      </w:pPr>
    </w:p>
    <w:p w14:paraId="2818A5B4" w14:textId="77777777" w:rsidR="0098777B" w:rsidRPr="00E41AF6" w:rsidRDefault="00DD1D40" w:rsidP="00CD329D">
      <w:pPr>
        <w:pStyle w:val="Heading1"/>
      </w:pPr>
      <w:r w:rsidRPr="00E41AF6">
        <w:br w:type="page"/>
      </w:r>
      <w:bookmarkStart w:id="0" w:name="_Toc143159271"/>
      <w:r w:rsidR="00212995" w:rsidRPr="00E41AF6">
        <w:lastRenderedPageBreak/>
        <w:t>Splice Site Boundaries</w:t>
      </w:r>
      <w:bookmarkEnd w:id="0"/>
    </w:p>
    <w:p w14:paraId="5499AEF3" w14:textId="77777777" w:rsidR="001B61C9" w:rsidRPr="00E41AF6" w:rsidRDefault="001B61C9" w:rsidP="003A5FC8">
      <w:pPr>
        <w:jc w:val="center"/>
        <w:rPr>
          <w:b/>
        </w:rPr>
      </w:pPr>
    </w:p>
    <w:p w14:paraId="26D981D6" w14:textId="6A2A7C60" w:rsidR="001B61C9" w:rsidRPr="00E41AF6" w:rsidRDefault="001B61C9" w:rsidP="0070140A">
      <w:pPr>
        <w:pStyle w:val="Heading2"/>
      </w:pPr>
      <w:bookmarkStart w:id="1" w:name="_Toc143159272"/>
      <w:r w:rsidRPr="00E41AF6">
        <w:t>Extension of reading frame for length conservation</w:t>
      </w:r>
      <w:bookmarkEnd w:id="1"/>
    </w:p>
    <w:p w14:paraId="0156B541" w14:textId="010F98AE" w:rsidR="003A5FC8" w:rsidRPr="00E41AF6" w:rsidRDefault="001B61C9" w:rsidP="00212995">
      <w:r w:rsidRPr="00E41AF6">
        <w:t xml:space="preserve">Found on </w:t>
      </w:r>
      <w:r w:rsidR="008069CB">
        <w:t>contig</w:t>
      </w:r>
      <w:r w:rsidRPr="00E41AF6">
        <w:t>47</w:t>
      </w:r>
      <w:r w:rsidR="00392CFB">
        <w:t xml:space="preserve"> of the </w:t>
      </w:r>
      <w:r w:rsidR="00392CFB">
        <w:rPr>
          <w:i/>
        </w:rPr>
        <w:t xml:space="preserve">D. mojavensis </w:t>
      </w:r>
      <w:r w:rsidR="00392CFB">
        <w:t>dot</w:t>
      </w:r>
      <w:r w:rsidRPr="00E41AF6">
        <w:t xml:space="preserve">, </w:t>
      </w:r>
      <w:r w:rsidRPr="00E41AF6">
        <w:rPr>
          <w:i/>
        </w:rPr>
        <w:t xml:space="preserve">rho-5 </w:t>
      </w:r>
      <w:r w:rsidR="00140D8A">
        <w:t>is</w:t>
      </w:r>
      <w:r w:rsidRPr="00E41AF6">
        <w:t xml:space="preserve"> </w:t>
      </w:r>
      <w:r w:rsidR="002B1903">
        <w:t xml:space="preserve">a </w:t>
      </w:r>
      <w:r w:rsidR="00392CFB">
        <w:t>weakly</w:t>
      </w:r>
      <w:r w:rsidRPr="00E41AF6">
        <w:t xml:space="preserve"> conserved </w:t>
      </w:r>
      <w:r w:rsidR="002B1903">
        <w:t xml:space="preserve">gene </w:t>
      </w:r>
      <w:r w:rsidR="00B870D4">
        <w:t xml:space="preserve">compared to its </w:t>
      </w:r>
      <w:r w:rsidR="005D0543">
        <w:rPr>
          <w:i/>
        </w:rPr>
        <w:t>D. melanogaster</w:t>
      </w:r>
      <w:r w:rsidR="00B870D4">
        <w:rPr>
          <w:i/>
        </w:rPr>
        <w:t xml:space="preserve"> </w:t>
      </w:r>
      <w:r w:rsidR="00B870D4">
        <w:t>ortholog</w:t>
      </w:r>
      <w:r w:rsidRPr="00E41AF6">
        <w:t xml:space="preserve">.  </w:t>
      </w:r>
      <w:r w:rsidR="005D0543">
        <w:t xml:space="preserve">We will try to </w:t>
      </w:r>
      <w:r w:rsidRPr="00E41AF6">
        <w:t>annotate th</w:t>
      </w:r>
      <w:r w:rsidR="009A3C91">
        <w:t xml:space="preserve">e </w:t>
      </w:r>
      <w:r w:rsidR="00B870D4">
        <w:t>penultimate</w:t>
      </w:r>
      <w:r w:rsidR="009A3C91">
        <w:t xml:space="preserve"> exon (CDS </w:t>
      </w:r>
      <w:bookmarkStart w:id="2" w:name="OLE_LINK1"/>
      <w:bookmarkStart w:id="3" w:name="OLE_LINK2"/>
      <w:bookmarkStart w:id="4" w:name="OLE_LINK5"/>
      <w:r w:rsidR="00311488">
        <w:t>5</w:t>
      </w:r>
      <w:r w:rsidR="002349EE">
        <w:t>_9883</w:t>
      </w:r>
      <w:r w:rsidR="003C415C">
        <w:t>_</w:t>
      </w:r>
      <w:r w:rsidR="00311488">
        <w:t>0</w:t>
      </w:r>
      <w:bookmarkEnd w:id="2"/>
      <w:bookmarkEnd w:id="3"/>
      <w:bookmarkEnd w:id="4"/>
      <w:r w:rsidRPr="00E41AF6">
        <w:t>)</w:t>
      </w:r>
      <w:r w:rsidR="005D0543">
        <w:t xml:space="preserve"> in this example</w:t>
      </w:r>
      <w:r w:rsidR="00D75D33">
        <w:t>.</w:t>
      </w:r>
    </w:p>
    <w:p w14:paraId="76742F2A" w14:textId="77777777" w:rsidR="003A5FC8" w:rsidRPr="00E41AF6" w:rsidRDefault="003A5FC8" w:rsidP="00212995"/>
    <w:p w14:paraId="62425312" w14:textId="5C520E32" w:rsidR="001B61C9" w:rsidRDefault="003A5FC8" w:rsidP="00212995">
      <w:r w:rsidRPr="00E41AF6">
        <w:rPr>
          <w:u w:val="single"/>
        </w:rPr>
        <w:t>Step 1</w:t>
      </w:r>
      <w:r w:rsidRPr="00E41AF6">
        <w:t xml:space="preserve">: </w:t>
      </w:r>
      <w:r w:rsidR="001B61C9" w:rsidRPr="00E41AF6">
        <w:t xml:space="preserve">Using the amino acid sequence from this exon as the query and the nucleotide sequence of </w:t>
      </w:r>
      <w:r w:rsidR="008069CB">
        <w:t>contig</w:t>
      </w:r>
      <w:r w:rsidR="001B61C9" w:rsidRPr="00E41AF6">
        <w:t xml:space="preserve">47 as the subject, perform a </w:t>
      </w:r>
      <w:r w:rsidR="00DC1835" w:rsidRPr="00DC1835">
        <w:rPr>
          <w:i/>
        </w:rPr>
        <w:t>tblastn</w:t>
      </w:r>
      <w:r w:rsidR="001B61C9" w:rsidRPr="00E41AF6">
        <w:t xml:space="preserve"> </w:t>
      </w:r>
      <w:r w:rsidR="0063654F">
        <w:t>search</w:t>
      </w:r>
      <w:r w:rsidR="001B61C9" w:rsidRPr="00E41AF6">
        <w:t xml:space="preserve"> with the low complexity filter </w:t>
      </w:r>
      <w:r w:rsidR="005C6CCE">
        <w:t xml:space="preserve">and compositional adjustment </w:t>
      </w:r>
      <w:r w:rsidR="001B61C9" w:rsidRPr="00E41AF6">
        <w:t>turned off (</w:t>
      </w:r>
      <w:r w:rsidR="00A77C5B">
        <w:fldChar w:fldCharType="begin"/>
      </w:r>
      <w:r w:rsidR="00A77C5B">
        <w:instrText xml:space="preserve"> REF _Ref16668486 \h </w:instrText>
      </w:r>
      <w:r w:rsidR="00A77C5B">
        <w:fldChar w:fldCharType="separate"/>
      </w:r>
      <w:r w:rsidR="00AC2DE6">
        <w:t xml:space="preserve">Figure </w:t>
      </w:r>
      <w:r w:rsidR="00AC2DE6">
        <w:rPr>
          <w:noProof/>
        </w:rPr>
        <w:t>1</w:t>
      </w:r>
      <w:r w:rsidR="00A77C5B">
        <w:fldChar w:fldCharType="end"/>
      </w:r>
      <w:r w:rsidR="001B61C9" w:rsidRPr="00E41AF6">
        <w:t>).</w:t>
      </w:r>
    </w:p>
    <w:p w14:paraId="7E6B8862" w14:textId="77777777" w:rsidR="00A77C5B" w:rsidRPr="00361C90" w:rsidRDefault="00A77C5B" w:rsidP="00212995">
      <w:pPr>
        <w:rPr>
          <w:sz w:val="10"/>
          <w:szCs w:val="10"/>
        </w:rPr>
      </w:pPr>
    </w:p>
    <w:p w14:paraId="4D347889" w14:textId="32CD51E8" w:rsidR="006821A3" w:rsidRDefault="00790CCB" w:rsidP="00B22C83">
      <w:pPr>
        <w:keepNext/>
        <w:jc w:val="center"/>
      </w:pPr>
      <w:r w:rsidRPr="00790CCB">
        <w:rPr>
          <w:noProof/>
        </w:rPr>
        <w:drawing>
          <wp:inline distT="0" distB="0" distL="0" distR="0" wp14:anchorId="09CBF6BE" wp14:editId="7558726D">
            <wp:extent cx="4732867" cy="2932802"/>
            <wp:effectExtent l="0" t="0" r="4445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8"/>
                    <a:srcRect t="-204" b="-92"/>
                    <a:stretch/>
                  </pic:blipFill>
                  <pic:spPr bwMode="auto">
                    <a:xfrm>
                      <a:off x="0" y="0"/>
                      <a:ext cx="4775784" cy="29593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67C36B" w14:textId="022E5C1E" w:rsidR="00824940" w:rsidRPr="00824940" w:rsidRDefault="006821A3" w:rsidP="00CD4B2F">
      <w:pPr>
        <w:pStyle w:val="Caption"/>
      </w:pPr>
      <w:bookmarkStart w:id="5" w:name="_Ref16668486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1</w:t>
      </w:r>
      <w:r w:rsidR="000459FC">
        <w:rPr>
          <w:noProof/>
        </w:rPr>
        <w:fldChar w:fldCharType="end"/>
      </w:r>
      <w:bookmarkEnd w:id="5"/>
      <w:r>
        <w:t xml:space="preserve"> </w:t>
      </w:r>
      <w:r w:rsidRPr="00FA640B">
        <w:t xml:space="preserve"> </w:t>
      </w:r>
      <w:r w:rsidR="00DC1835" w:rsidRPr="00553CF1">
        <w:rPr>
          <w:i/>
          <w:iCs w:val="0"/>
        </w:rPr>
        <w:t>tblastn</w:t>
      </w:r>
      <w:r w:rsidRPr="00FA640B">
        <w:t xml:space="preserve"> of CDS 5</w:t>
      </w:r>
      <w:r w:rsidR="002349EE">
        <w:t>_9883</w:t>
      </w:r>
      <w:r w:rsidR="003C415C">
        <w:t>_</w:t>
      </w:r>
      <w:r w:rsidRPr="00FA640B">
        <w:t>0 (query) and contig47 nucleotide sequence (subject)</w:t>
      </w:r>
    </w:p>
    <w:p w14:paraId="35F99660" w14:textId="1A9735F5" w:rsidR="001B61C9" w:rsidRDefault="001B61C9" w:rsidP="00684A07">
      <w:pPr>
        <w:tabs>
          <w:tab w:val="left" w:pos="1560"/>
        </w:tabs>
      </w:pPr>
      <w:r w:rsidRPr="00E41AF6">
        <w:t xml:space="preserve">If you </w:t>
      </w:r>
      <w:r w:rsidR="001C1803">
        <w:t xml:space="preserve">cannot </w:t>
      </w:r>
      <w:r w:rsidRPr="00E41AF6">
        <w:t xml:space="preserve">find any alignments </w:t>
      </w:r>
      <w:r w:rsidR="00EF1D5E">
        <w:t>using</w:t>
      </w:r>
      <w:r w:rsidR="007715D7">
        <w:t xml:space="preserve"> </w:t>
      </w:r>
      <w:r w:rsidR="002560CA">
        <w:t xml:space="preserve">these search </w:t>
      </w:r>
      <w:r w:rsidR="007715D7">
        <w:t>parameters</w:t>
      </w:r>
      <w:r w:rsidRPr="00E41AF6">
        <w:t xml:space="preserve">, </w:t>
      </w:r>
      <w:r w:rsidR="005A2A85">
        <w:t xml:space="preserve">you can </w:t>
      </w:r>
      <w:r w:rsidR="004E44E0">
        <w:t xml:space="preserve">increase the sensitivity of the </w:t>
      </w:r>
      <w:r w:rsidR="004E44E0" w:rsidRPr="002E1AA4">
        <w:t>BLAST</w:t>
      </w:r>
      <w:r w:rsidR="004E44E0">
        <w:t xml:space="preserve"> search by </w:t>
      </w:r>
      <w:r w:rsidRPr="00E41AF6">
        <w:t>changing the following parameters</w:t>
      </w:r>
      <w:r w:rsidR="009E318F" w:rsidRPr="00E41AF6">
        <w:t xml:space="preserve"> (</w:t>
      </w:r>
      <w:r w:rsidR="00ED06E8">
        <w:fldChar w:fldCharType="begin"/>
      </w:r>
      <w:r w:rsidR="00ED06E8">
        <w:instrText xml:space="preserve"> REF _Ref16669018 \h </w:instrText>
      </w:r>
      <w:r w:rsidR="00ED06E8">
        <w:fldChar w:fldCharType="separate"/>
      </w:r>
      <w:r w:rsidR="00AC2DE6">
        <w:t xml:space="preserve">Figure </w:t>
      </w:r>
      <w:r w:rsidR="00AC2DE6">
        <w:rPr>
          <w:noProof/>
        </w:rPr>
        <w:t>2</w:t>
      </w:r>
      <w:r w:rsidR="00ED06E8">
        <w:fldChar w:fldCharType="end"/>
      </w:r>
      <w:r w:rsidR="009E318F" w:rsidRPr="00E41AF6">
        <w:t>)</w:t>
      </w:r>
      <w:r w:rsidRPr="00E41AF6">
        <w:t>:</w:t>
      </w:r>
    </w:p>
    <w:p w14:paraId="62357755" w14:textId="32055B59" w:rsidR="00A95010" w:rsidRPr="00A17A63" w:rsidRDefault="00C26070" w:rsidP="00684A07">
      <w:pPr>
        <w:tabs>
          <w:tab w:val="left" w:pos="1560"/>
        </w:tabs>
        <w:rPr>
          <w:sz w:val="10"/>
          <w:szCs w:val="10"/>
        </w:rPr>
      </w:pPr>
      <w:r w:rsidRPr="00A17A63">
        <w:rPr>
          <w:noProof/>
          <w:sz w:val="10"/>
          <w:szCs w:val="10"/>
        </w:rPr>
        <w:drawing>
          <wp:anchor distT="0" distB="0" distL="114300" distR="114300" simplePos="0" relativeHeight="251688960" behindDoc="0" locked="0" layoutInCell="1" allowOverlap="1" wp14:anchorId="190AA9A6" wp14:editId="5ABA2752">
            <wp:simplePos x="0" y="0"/>
            <wp:positionH relativeFrom="column">
              <wp:posOffset>1874097</wp:posOffset>
            </wp:positionH>
            <wp:positionV relativeFrom="paragraph">
              <wp:posOffset>40005</wp:posOffset>
            </wp:positionV>
            <wp:extent cx="3953510" cy="2194560"/>
            <wp:effectExtent l="0" t="0" r="0" b="254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1"/>
                    <a:stretch/>
                  </pic:blipFill>
                  <pic:spPr bwMode="auto">
                    <a:xfrm>
                      <a:off x="0" y="0"/>
                      <a:ext cx="3953510" cy="2194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0ABCAA" w14:textId="734ED319" w:rsidR="00DC2E18" w:rsidRPr="00E41AF6" w:rsidRDefault="00DC2E18" w:rsidP="00DC2E18">
      <w:pPr>
        <w:pStyle w:val="ListParagraph"/>
        <w:numPr>
          <w:ilvl w:val="0"/>
          <w:numId w:val="2"/>
        </w:numPr>
      </w:pPr>
      <w:r w:rsidRPr="00E41AF6">
        <w:t>I</w:t>
      </w:r>
      <w:r w:rsidR="00A86509">
        <w:t xml:space="preserve">ncrease the Expect </w:t>
      </w:r>
      <w:r w:rsidR="00FF7BC2">
        <w:t>value threshold from 0.05</w:t>
      </w:r>
      <w:r w:rsidR="001B61C9" w:rsidRPr="00E41AF6">
        <w:t xml:space="preserve"> to </w:t>
      </w:r>
      <w:r w:rsidR="009E318F" w:rsidRPr="00E41AF6">
        <w:t>1e5 or more.</w:t>
      </w:r>
    </w:p>
    <w:p w14:paraId="79CA02B6" w14:textId="2506AF55" w:rsidR="00DC2E18" w:rsidRPr="00E41AF6" w:rsidRDefault="00012FD4" w:rsidP="00A871D8">
      <w:pPr>
        <w:pStyle w:val="ListParagraph"/>
        <w:numPr>
          <w:ilvl w:val="0"/>
          <w:numId w:val="2"/>
        </w:numPr>
      </w:pPr>
      <w:r>
        <w:t>Decrease</w:t>
      </w:r>
      <w:r w:rsidR="00DC2E18" w:rsidRPr="00E41AF6">
        <w:t xml:space="preserve"> the word size from </w:t>
      </w:r>
      <w:r w:rsidR="00BF0284">
        <w:t>5</w:t>
      </w:r>
      <w:r w:rsidR="00D433A9">
        <w:t xml:space="preserve"> to 3 (</w:t>
      </w:r>
      <w:r w:rsidR="00017CE0">
        <w:t>database searches</w:t>
      </w:r>
      <w:r w:rsidR="00D433A9">
        <w:t xml:space="preserve">) or </w:t>
      </w:r>
      <w:r w:rsidR="00DC2E18" w:rsidRPr="00E41AF6">
        <w:t>3 to 2</w:t>
      </w:r>
      <w:r w:rsidR="00017CE0">
        <w:t xml:space="preserve"> (</w:t>
      </w:r>
      <w:r w:rsidR="00017CE0" w:rsidRPr="00370030">
        <w:rPr>
          <w:i/>
          <w:iCs/>
        </w:rPr>
        <w:t>bl2seq</w:t>
      </w:r>
      <w:r w:rsidR="00017CE0">
        <w:t xml:space="preserve"> searches)</w:t>
      </w:r>
      <w:r w:rsidR="00DC2E18" w:rsidRPr="00E41AF6">
        <w:t>.</w:t>
      </w:r>
    </w:p>
    <w:p w14:paraId="55D6FE72" w14:textId="7B397832" w:rsidR="009E318F" w:rsidRPr="00E41AF6" w:rsidRDefault="0026716B" w:rsidP="00DC2E18">
      <w:pPr>
        <w:pStyle w:val="ListParagraph"/>
        <w:numPr>
          <w:ilvl w:val="0"/>
          <w:numId w:val="2"/>
        </w:num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42A3E074" wp14:editId="57DA81C0">
                <wp:simplePos x="0" y="0"/>
                <wp:positionH relativeFrom="column">
                  <wp:posOffset>1845310</wp:posOffset>
                </wp:positionH>
                <wp:positionV relativeFrom="paragraph">
                  <wp:posOffset>554990</wp:posOffset>
                </wp:positionV>
                <wp:extent cx="3953510" cy="219710"/>
                <wp:effectExtent l="0" t="0" r="0" b="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53510" cy="219710"/>
                        </a:xfrm>
                        <a:prstGeom prst="rect">
                          <a:avLst/>
                        </a:prstGeom>
                        <a:solidFill>
                          <a:prstClr val="white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62129ED5" w14:textId="31628E30" w:rsidR="00ED06E8" w:rsidRPr="00296E28" w:rsidRDefault="00ED06E8" w:rsidP="00ED06E8">
                            <w:pPr>
                              <w:pStyle w:val="Caption"/>
                              <w:rPr>
                                <w:noProof/>
                              </w:rPr>
                            </w:pPr>
                            <w:bookmarkStart w:id="6" w:name="_Ref16669018"/>
                            <w:r>
                              <w:t xml:space="preserve">Figure </w:t>
                            </w:r>
                            <w:r w:rsidR="000459FC">
                              <w:rPr>
                                <w:noProof/>
                              </w:rPr>
                              <w:fldChar w:fldCharType="begin"/>
                            </w:r>
                            <w:r w:rsidR="000459FC">
                              <w:rPr>
                                <w:noProof/>
                              </w:rPr>
                              <w:instrText xml:space="preserve"> SEQ Figure \* ARABIC </w:instrText>
                            </w:r>
                            <w:r w:rsidR="000459FC">
                              <w:rPr>
                                <w:noProof/>
                              </w:rPr>
                              <w:fldChar w:fldCharType="separate"/>
                            </w:r>
                            <w:r w:rsidR="0020536C">
                              <w:rPr>
                                <w:noProof/>
                              </w:rPr>
                              <w:t>2</w:t>
                            </w:r>
                            <w:r w:rsidR="000459FC">
                              <w:rPr>
                                <w:noProof/>
                              </w:rPr>
                              <w:fldChar w:fldCharType="end"/>
                            </w:r>
                            <w:bookmarkEnd w:id="6"/>
                            <w:r>
                              <w:t xml:space="preserve">  </w:t>
                            </w:r>
                            <w:r w:rsidRPr="00065DDC">
                              <w:t xml:space="preserve">Changing </w:t>
                            </w:r>
                            <w:r w:rsidRPr="00014AD6">
                              <w:t>BLAST</w:t>
                            </w:r>
                            <w:r w:rsidRPr="00065DDC">
                              <w:t xml:space="preserve"> parameters to increase the sensitivity of your search</w:t>
                            </w:r>
                            <w:r w:rsidR="00644B61"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A3E074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left:0;text-align:left;margin-left:145.3pt;margin-top:43.7pt;width:311.3pt;height:17.3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" stroked="f">
                <v:textbox inset="0,0,0,0">
                  <w:txbxContent>
                    <w:p w14:paraId="62129ED5" w14:textId="31628E30" w:rsidR="00ED06E8" w:rsidRPr="00296E28" w:rsidRDefault="00ED06E8" w:rsidP="00ED06E8">
                      <w:pPr>
                        <w:pStyle w:val="Caption"/>
                        <w:rPr>
                          <w:noProof/>
                        </w:rPr>
                      </w:pPr>
                      <w:bookmarkStart w:id="7" w:name="_Ref16669018"/>
                      <w:r>
                        <w:t xml:space="preserve">Figure </w:t>
                      </w:r>
                      <w:r w:rsidR="000459FC">
                        <w:rPr>
                          <w:noProof/>
                        </w:rPr>
                        <w:fldChar w:fldCharType="begin"/>
                      </w:r>
                      <w:r w:rsidR="000459FC">
                        <w:rPr>
                          <w:noProof/>
                        </w:rPr>
                        <w:instrText xml:space="preserve"> SEQ Figure \* ARABIC </w:instrText>
                      </w:r>
                      <w:r w:rsidR="000459FC">
                        <w:rPr>
                          <w:noProof/>
                        </w:rPr>
                        <w:fldChar w:fldCharType="separate"/>
                      </w:r>
                      <w:r w:rsidR="0020536C">
                        <w:rPr>
                          <w:noProof/>
                        </w:rPr>
                        <w:t>2</w:t>
                      </w:r>
                      <w:r w:rsidR="000459FC">
                        <w:rPr>
                          <w:noProof/>
                        </w:rPr>
                        <w:fldChar w:fldCharType="end"/>
                      </w:r>
                      <w:bookmarkEnd w:id="7"/>
                      <w:r>
                        <w:t xml:space="preserve">  </w:t>
                      </w:r>
                      <w:r w:rsidRPr="00065DDC">
                        <w:t xml:space="preserve">Changing </w:t>
                      </w:r>
                      <w:r w:rsidRPr="00014AD6">
                        <w:t>BLAST</w:t>
                      </w:r>
                      <w:r w:rsidRPr="00065DDC">
                        <w:t xml:space="preserve"> parameters to increase the sensitivity of your search</w:t>
                      </w:r>
                      <w:r w:rsidR="00644B61">
                        <w:t>.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426F1">
        <w:t xml:space="preserve">Define a </w:t>
      </w:r>
      <w:r w:rsidR="00B64E52">
        <w:t>sub</w:t>
      </w:r>
      <w:r w:rsidR="00DC2E18" w:rsidRPr="00E41AF6">
        <w:t xml:space="preserve">range </w:t>
      </w:r>
      <w:r w:rsidR="00A3574F">
        <w:t xml:space="preserve">to </w:t>
      </w:r>
      <w:r w:rsidR="00C426F1">
        <w:t xml:space="preserve">find </w:t>
      </w:r>
      <w:r w:rsidR="00A3574F">
        <w:t>the best alignment in a smaller region.</w:t>
      </w:r>
      <w:r w:rsidR="00DC2E18" w:rsidRPr="00E41AF6">
        <w:t xml:space="preserve"> </w:t>
      </w:r>
    </w:p>
    <w:p w14:paraId="674DFBFD" w14:textId="77777777" w:rsidR="0026716B" w:rsidRDefault="0026716B" w:rsidP="009E318F"/>
    <w:p w14:paraId="0933BFBC" w14:textId="5B33A501" w:rsidR="00DC2E18" w:rsidRPr="00E41AF6" w:rsidRDefault="009E318F" w:rsidP="009E318F">
      <w:r w:rsidRPr="00E41AF6">
        <w:lastRenderedPageBreak/>
        <w:t xml:space="preserve">For </w:t>
      </w:r>
      <w:r w:rsidR="00CF38DF">
        <w:t xml:space="preserve">additional </w:t>
      </w:r>
      <w:r w:rsidRPr="00E41AF6">
        <w:t>information on word size, compositional adjustment, etc., click on the</w:t>
      </w:r>
      <w:r w:rsidR="0022258A">
        <w:t xml:space="preserve"> question mark next to the drop-</w:t>
      </w:r>
      <w:r w:rsidRPr="00E41AF6">
        <w:t>down box corresponding to the parameter of interest</w:t>
      </w:r>
      <w:r w:rsidR="007D69E7">
        <w:t>s</w:t>
      </w:r>
      <w:r w:rsidRPr="00E41AF6">
        <w:t>.</w:t>
      </w:r>
    </w:p>
    <w:p w14:paraId="7A2027D2" w14:textId="6063C9EC" w:rsidR="009E318F" w:rsidRPr="00E41AF6" w:rsidRDefault="00DC2E18" w:rsidP="00DC2E18">
      <w:r w:rsidRPr="00E41AF6">
        <w:t>I was able to find a</w:t>
      </w:r>
      <w:r w:rsidR="007C3877">
        <w:t xml:space="preserve"> good</w:t>
      </w:r>
      <w:r w:rsidRPr="00E41AF6">
        <w:t xml:space="preserve"> alignment for the</w:t>
      </w:r>
      <w:r w:rsidR="003B36E6">
        <w:t xml:space="preserve"> penultimate</w:t>
      </w:r>
      <w:r w:rsidRPr="00E41AF6">
        <w:t xml:space="preserve"> exon, and it is f</w:t>
      </w:r>
      <w:r w:rsidR="003A75C6" w:rsidRPr="00E41AF6">
        <w:t xml:space="preserve">ound within the expected region of </w:t>
      </w:r>
      <w:r w:rsidR="00E05608">
        <w:t>contig47</w:t>
      </w:r>
      <w:r w:rsidR="003A75C6" w:rsidRPr="00E41AF6">
        <w:t xml:space="preserve"> (</w:t>
      </w:r>
      <w:r w:rsidR="00A50C8C">
        <w:fldChar w:fldCharType="begin"/>
      </w:r>
      <w:r w:rsidR="00A50C8C">
        <w:instrText xml:space="preserve"> REF _Ref16669648 \h </w:instrText>
      </w:r>
      <w:r w:rsidR="00A50C8C">
        <w:fldChar w:fldCharType="separate"/>
      </w:r>
      <w:r w:rsidR="00AC2DE6">
        <w:t xml:space="preserve">Figure </w:t>
      </w:r>
      <w:r w:rsidR="00AC2DE6">
        <w:rPr>
          <w:noProof/>
        </w:rPr>
        <w:t>3</w:t>
      </w:r>
      <w:r w:rsidR="00A50C8C">
        <w:fldChar w:fldCharType="end"/>
      </w:r>
      <w:r w:rsidR="003A75C6" w:rsidRPr="00E41AF6">
        <w:t>)</w:t>
      </w:r>
      <w:r w:rsidR="009E318F" w:rsidRPr="00E41AF6">
        <w:t xml:space="preserve">.  </w:t>
      </w:r>
      <w:r w:rsidR="0079598A">
        <w:t xml:space="preserve">While the </w:t>
      </w:r>
      <w:r w:rsidR="009E318F" w:rsidRPr="00E41AF6">
        <w:t>percent identity is only 55%,</w:t>
      </w:r>
      <w:r w:rsidR="0079598A">
        <w:t xml:space="preserve"> the alignment accounts for the first 90 residues of this CDS.</w:t>
      </w:r>
      <w:r w:rsidR="009E318F" w:rsidRPr="00E41AF6">
        <w:t xml:space="preserve">  However, CDS </w:t>
      </w:r>
      <w:r w:rsidR="00311488">
        <w:t>5</w:t>
      </w:r>
      <w:r w:rsidR="002349EE">
        <w:t>_9883</w:t>
      </w:r>
      <w:r w:rsidR="003C415C">
        <w:t>_</w:t>
      </w:r>
      <w:r w:rsidR="00311488">
        <w:t>0</w:t>
      </w:r>
      <w:r w:rsidR="009E318F" w:rsidRPr="00E41AF6">
        <w:t xml:space="preserve"> is 95 residues long so we are still missing five amino acids </w:t>
      </w:r>
      <w:r w:rsidR="00D44CE1">
        <w:t xml:space="preserve">at </w:t>
      </w:r>
      <w:r w:rsidR="009E318F" w:rsidRPr="00E41AF6">
        <w:t>the 3’ end.</w:t>
      </w:r>
    </w:p>
    <w:p w14:paraId="3EA49EFF" w14:textId="77777777" w:rsidR="009E318F" w:rsidRPr="00E41AF6" w:rsidRDefault="009E318F" w:rsidP="00DC2E18"/>
    <w:p w14:paraId="6A61BF6A" w14:textId="656EB6FF" w:rsidR="00352F73" w:rsidRDefault="00790CCB" w:rsidP="00352F73">
      <w:pPr>
        <w:keepNext/>
        <w:jc w:val="center"/>
      </w:pPr>
      <w:r w:rsidRPr="00790CCB">
        <w:rPr>
          <w:noProof/>
        </w:rPr>
        <w:drawing>
          <wp:inline distT="0" distB="0" distL="0" distR="0" wp14:anchorId="636F46FA" wp14:editId="40B554F9">
            <wp:extent cx="4996484" cy="1718739"/>
            <wp:effectExtent l="0" t="0" r="444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996484" cy="1718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747248" w14:textId="74BCA301" w:rsidR="009E318F" w:rsidRPr="00E41AF6" w:rsidRDefault="00352F73" w:rsidP="00352F73">
      <w:pPr>
        <w:pStyle w:val="Caption"/>
      </w:pPr>
      <w:bookmarkStart w:id="8" w:name="_Ref16669648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3</w:t>
      </w:r>
      <w:r w:rsidR="000459FC">
        <w:rPr>
          <w:noProof/>
        </w:rPr>
        <w:fldChar w:fldCharType="end"/>
      </w:r>
      <w:bookmarkEnd w:id="8"/>
      <w:r>
        <w:t xml:space="preserve"> </w:t>
      </w:r>
      <w:r w:rsidR="00DC1835" w:rsidRPr="00C71B9C">
        <w:rPr>
          <w:i/>
          <w:iCs w:val="0"/>
        </w:rPr>
        <w:t>tblastn</w:t>
      </w:r>
      <w:r w:rsidRPr="00766FC9">
        <w:t xml:space="preserve"> alignment </w:t>
      </w:r>
      <w:r w:rsidR="00616954">
        <w:t xml:space="preserve">of </w:t>
      </w:r>
      <w:r w:rsidRPr="00766FC9">
        <w:t>CDS 5</w:t>
      </w:r>
      <w:r w:rsidR="002349EE">
        <w:t>_9883</w:t>
      </w:r>
      <w:r w:rsidR="003C415C">
        <w:t>_</w:t>
      </w:r>
      <w:r w:rsidRPr="00766FC9">
        <w:t>0</w:t>
      </w:r>
      <w:r w:rsidR="00616954">
        <w:t xml:space="preserve"> (query) against contig47 (subject)</w:t>
      </w:r>
    </w:p>
    <w:p w14:paraId="005C7ACA" w14:textId="77777777" w:rsidR="009E318F" w:rsidRPr="00E41AF6" w:rsidRDefault="009E318F" w:rsidP="009E318F"/>
    <w:p w14:paraId="0123D67A" w14:textId="57B2F651" w:rsidR="00F11FAA" w:rsidRDefault="003A5FC8" w:rsidP="00D063BA">
      <w:r w:rsidRPr="00E41AF6">
        <w:rPr>
          <w:u w:val="single"/>
        </w:rPr>
        <w:t>Step 2</w:t>
      </w:r>
      <w:r w:rsidRPr="00E41AF6">
        <w:t xml:space="preserve">: </w:t>
      </w:r>
      <w:r w:rsidR="00302313">
        <w:t>Open a web browser and n</w:t>
      </w:r>
      <w:r w:rsidR="003D5155">
        <w:t xml:space="preserve">avigate to </w:t>
      </w:r>
      <w:r w:rsidR="00E05608">
        <w:t>contig47</w:t>
      </w:r>
      <w:r w:rsidR="009E318F" w:rsidRPr="00E41AF6">
        <w:t xml:space="preserve"> </w:t>
      </w:r>
      <w:r w:rsidR="003D5155">
        <w:t xml:space="preserve">on the Genome Browser </w:t>
      </w:r>
      <w:r w:rsidR="00354545">
        <w:t>(</w:t>
      </w:r>
      <w:r w:rsidR="00600EFF">
        <w:rPr>
          <w:i/>
        </w:rPr>
        <w:t xml:space="preserve">D. mojavensis </w:t>
      </w:r>
      <w:r w:rsidR="00600EFF">
        <w:t>Sep. 2008 assembly</w:t>
      </w:r>
      <w:r w:rsidR="00354545">
        <w:t>)</w:t>
      </w:r>
      <w:r w:rsidR="00600EFF">
        <w:t xml:space="preserve"> </w:t>
      </w:r>
      <w:r w:rsidR="009E318F" w:rsidRPr="00E41AF6">
        <w:t xml:space="preserve">at </w:t>
      </w:r>
      <w:bookmarkStart w:id="9" w:name="OLE_LINK3"/>
      <w:bookmarkStart w:id="10" w:name="OLE_LINK4"/>
      <w:r w:rsidR="00FB21E8">
        <w:fldChar w:fldCharType="begin"/>
      </w:r>
      <w:r w:rsidR="00FB21E8">
        <w:instrText xml:space="preserve"> HYPERLINK "</w:instrText>
      </w:r>
      <w:r w:rsidR="00FB21E8" w:rsidRPr="00FB21E8">
        <w:instrText>https://gander.wustl.edu</w:instrText>
      </w:r>
      <w:r w:rsidR="00FB21E8">
        <w:instrText xml:space="preserve">" </w:instrText>
      </w:r>
      <w:r w:rsidR="00FB21E8">
        <w:fldChar w:fldCharType="separate"/>
      </w:r>
      <w:r w:rsidR="00FB21E8" w:rsidRPr="004B4DF4">
        <w:rPr>
          <w:rStyle w:val="Hyperlink"/>
        </w:rPr>
        <w:t>https://gander.wustl.edu</w:t>
      </w:r>
      <w:bookmarkEnd w:id="9"/>
      <w:bookmarkEnd w:id="10"/>
      <w:r w:rsidR="00FB21E8">
        <w:fldChar w:fldCharType="end"/>
      </w:r>
      <w:r w:rsidR="00302313">
        <w:t xml:space="preserve"> so that we can take</w:t>
      </w:r>
      <w:r w:rsidR="009E318F" w:rsidRPr="00E41AF6">
        <w:t xml:space="preserve"> a closer look at this region.  </w:t>
      </w:r>
      <w:r w:rsidR="00A50C8C">
        <w:fldChar w:fldCharType="begin"/>
      </w:r>
      <w:r w:rsidR="00A50C8C">
        <w:instrText xml:space="preserve"> REF _Ref16669669 \h </w:instrText>
      </w:r>
      <w:r w:rsidR="00A50C8C">
        <w:fldChar w:fldCharType="separate"/>
      </w:r>
      <w:r w:rsidR="00AC2DE6">
        <w:t xml:space="preserve">Figure </w:t>
      </w:r>
      <w:r w:rsidR="00AC2DE6">
        <w:rPr>
          <w:noProof/>
        </w:rPr>
        <w:t>4</w:t>
      </w:r>
      <w:r w:rsidR="00A50C8C">
        <w:fldChar w:fldCharType="end"/>
      </w:r>
      <w:r w:rsidR="00A50C8C">
        <w:t xml:space="preserve"> </w:t>
      </w:r>
      <w:r w:rsidR="00D063BA">
        <w:t xml:space="preserve">shows that there are multiple evidence tracks that support the </w:t>
      </w:r>
      <w:r w:rsidR="002204FA" w:rsidRPr="00E41AF6">
        <w:t xml:space="preserve">boundaries for this exon.  Data from the modENCODE RNA-Seq coverage, </w:t>
      </w:r>
      <w:r w:rsidR="008F44F6" w:rsidRPr="007713B5">
        <w:t>TopHat</w:t>
      </w:r>
      <w:r w:rsidR="002204FA" w:rsidRPr="00E41AF6">
        <w:t xml:space="preserve"> junctions, and donor/acceptor splice site tracks all</w:t>
      </w:r>
      <w:r w:rsidR="00F11FAA">
        <w:t xml:space="preserve"> support this region very well.</w:t>
      </w:r>
    </w:p>
    <w:p w14:paraId="153C7CDA" w14:textId="77777777" w:rsidR="00F11FAA" w:rsidRDefault="00F11FAA" w:rsidP="009E318F"/>
    <w:p w14:paraId="76DF50A0" w14:textId="67CD45CA" w:rsidR="003A5FC8" w:rsidRPr="00E41AF6" w:rsidRDefault="002204FA" w:rsidP="009E318F">
      <w:r w:rsidRPr="00E41AF6">
        <w:t xml:space="preserve">While there are several </w:t>
      </w:r>
      <w:r w:rsidR="008F44F6" w:rsidRPr="007713B5">
        <w:t>TopHat</w:t>
      </w:r>
      <w:r w:rsidR="0086016C">
        <w:t xml:space="preserve"> junctions </w:t>
      </w:r>
      <w:r w:rsidRPr="00E41AF6">
        <w:t xml:space="preserve">that suggest the exon should be shorter than </w:t>
      </w:r>
      <w:r w:rsidR="00EB4B09">
        <w:t>the boundaries</w:t>
      </w:r>
      <w:r w:rsidR="00F20CBE">
        <w:t xml:space="preserve"> suggested </w:t>
      </w:r>
      <w:r w:rsidRPr="00E41AF6">
        <w:t xml:space="preserve">by the RNA-Seq </w:t>
      </w:r>
      <w:r w:rsidR="0086016C">
        <w:t xml:space="preserve">read coverage </w:t>
      </w:r>
      <w:r w:rsidRPr="00E41AF6">
        <w:t xml:space="preserve">data, </w:t>
      </w:r>
      <w:r w:rsidR="001233B1">
        <w:t xml:space="preserve">using these splice sites would remove </w:t>
      </w:r>
      <w:r w:rsidRPr="00E41AF6">
        <w:t xml:space="preserve">some of the conserved </w:t>
      </w:r>
      <w:r w:rsidR="006B33EF">
        <w:t>amino acids</w:t>
      </w:r>
      <w:r w:rsidRPr="00E41AF6">
        <w:t xml:space="preserve"> of CDS </w:t>
      </w:r>
      <w:r w:rsidR="00311488">
        <w:t>5</w:t>
      </w:r>
      <w:r w:rsidR="002349EE">
        <w:t>_9883</w:t>
      </w:r>
      <w:r w:rsidR="003C415C">
        <w:t>_</w:t>
      </w:r>
      <w:r w:rsidR="00311488">
        <w:t>0</w:t>
      </w:r>
      <w:r w:rsidRPr="00E41AF6">
        <w:t xml:space="preserve">.  </w:t>
      </w:r>
      <w:r w:rsidR="00D31FC8">
        <w:t>For example, i</w:t>
      </w:r>
      <w:r w:rsidR="00C753B4" w:rsidRPr="00E41AF6">
        <w:t xml:space="preserve">f we were to follow the </w:t>
      </w:r>
      <w:r w:rsidR="00C753B4" w:rsidRPr="007713B5">
        <w:t>N-SCAN</w:t>
      </w:r>
      <w:r w:rsidR="00C753B4" w:rsidRPr="00E41AF6">
        <w:t xml:space="preserve"> prediction, much of the conserved sequence would be truncated.</w:t>
      </w:r>
      <w:r w:rsidR="008145B6">
        <w:t xml:space="preserve">  T</w:t>
      </w:r>
      <w:r w:rsidR="00EC2068">
        <w:t xml:space="preserve">his model would </w:t>
      </w:r>
      <w:r w:rsidR="008145B6">
        <w:t xml:space="preserve">also </w:t>
      </w:r>
      <w:r w:rsidR="00EC2068">
        <w:t xml:space="preserve">contradict the </w:t>
      </w:r>
      <w:r w:rsidR="00E8484D">
        <w:t xml:space="preserve">high-scoring </w:t>
      </w:r>
      <w:r w:rsidRPr="00E41AF6">
        <w:t>donor site predicted right where the RNA-Seq data stops.</w:t>
      </w:r>
    </w:p>
    <w:p w14:paraId="702501A2" w14:textId="77777777" w:rsidR="002204FA" w:rsidRPr="00E41AF6" w:rsidRDefault="002204FA" w:rsidP="009E318F"/>
    <w:p w14:paraId="301DD974" w14:textId="4AF3BD69" w:rsidR="0079402C" w:rsidRDefault="008E4238" w:rsidP="0079402C">
      <w:pPr>
        <w:keepNext/>
        <w:jc w:val="center"/>
      </w:pPr>
      <w:r>
        <w:rPr>
          <w:noProof/>
        </w:rPr>
        <w:drawing>
          <wp:inline distT="0" distB="0" distL="0" distR="0" wp14:anchorId="03B63F96" wp14:editId="2DE77D00">
            <wp:extent cx="4885267" cy="2266221"/>
            <wp:effectExtent l="0" t="0" r="444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6123" cy="2350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B86C7E" w14:textId="6972957C" w:rsidR="002204FA" w:rsidRPr="00E41AF6" w:rsidRDefault="0079402C" w:rsidP="0079402C">
      <w:pPr>
        <w:pStyle w:val="Caption"/>
      </w:pPr>
      <w:bookmarkStart w:id="11" w:name="_Ref16669669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4</w:t>
      </w:r>
      <w:r w:rsidR="000459FC">
        <w:rPr>
          <w:noProof/>
        </w:rPr>
        <w:fldChar w:fldCharType="end"/>
      </w:r>
      <w:bookmarkEnd w:id="11"/>
      <w:r>
        <w:t xml:space="preserve"> </w:t>
      </w:r>
      <w:r w:rsidRPr="00F63ABD">
        <w:t xml:space="preserve">Genome Browser </w:t>
      </w:r>
      <w:r w:rsidR="00F46291">
        <w:t xml:space="preserve">view of the region surrounding </w:t>
      </w:r>
      <w:r w:rsidRPr="00F63ABD">
        <w:t>CDS 5</w:t>
      </w:r>
      <w:r w:rsidR="002349EE">
        <w:t>_9883</w:t>
      </w:r>
      <w:r w:rsidR="003C415C">
        <w:t>_</w:t>
      </w:r>
      <w:r w:rsidRPr="00F63ABD">
        <w:t xml:space="preserve">0 on </w:t>
      </w:r>
      <w:proofErr w:type="gramStart"/>
      <w:r w:rsidRPr="00F63ABD">
        <w:t>contig47</w:t>
      </w:r>
      <w:proofErr w:type="gramEnd"/>
    </w:p>
    <w:p w14:paraId="5426D37F" w14:textId="4AD98C3F" w:rsidR="00C753B4" w:rsidRDefault="002204FA" w:rsidP="002204FA">
      <w:r w:rsidRPr="00E41AF6">
        <w:lastRenderedPageBreak/>
        <w:t xml:space="preserve">Zooming in on the 3’ end, </w:t>
      </w:r>
      <w:r w:rsidR="00EE1890">
        <w:t xml:space="preserve">we found the </w:t>
      </w:r>
      <w:r w:rsidRPr="00E41AF6">
        <w:t xml:space="preserve">donor site at </w:t>
      </w:r>
      <w:r w:rsidR="004F0E11">
        <w:t>3121-3122</w:t>
      </w:r>
      <w:r w:rsidRPr="00E41AF6">
        <w:t xml:space="preserve">.  </w:t>
      </w:r>
      <w:r w:rsidR="00D4207A">
        <w:t xml:space="preserve">This will extend the aligned region and </w:t>
      </w:r>
      <w:r w:rsidR="00C753B4" w:rsidRPr="00E41AF6">
        <w:t xml:space="preserve">gives us the five amino acids </w:t>
      </w:r>
      <w:r w:rsidR="004E6A36">
        <w:t xml:space="preserve">that </w:t>
      </w:r>
      <w:r w:rsidR="00C753B4" w:rsidRPr="00E41AF6">
        <w:t xml:space="preserve">were missing from the </w:t>
      </w:r>
      <w:r w:rsidR="00DC1835" w:rsidRPr="00DC1835">
        <w:rPr>
          <w:i/>
        </w:rPr>
        <w:t>tblastn</w:t>
      </w:r>
      <w:r w:rsidR="00CD153B">
        <w:t xml:space="preserve"> alignment (</w:t>
      </w:r>
      <w:r w:rsidR="00D91A57">
        <w:fldChar w:fldCharType="begin"/>
      </w:r>
      <w:r w:rsidR="00D91A57">
        <w:instrText xml:space="preserve"> REF _Ref16669698 \h </w:instrText>
      </w:r>
      <w:r w:rsidR="00D91A57">
        <w:fldChar w:fldCharType="separate"/>
      </w:r>
      <w:r w:rsidR="00AC2DE6">
        <w:t xml:space="preserve">Figure </w:t>
      </w:r>
      <w:r w:rsidR="00AC2DE6">
        <w:rPr>
          <w:noProof/>
        </w:rPr>
        <w:t>5</w:t>
      </w:r>
      <w:r w:rsidR="00D91A57">
        <w:fldChar w:fldCharType="end"/>
      </w:r>
      <w:r w:rsidR="00CD153B">
        <w:t>).</w:t>
      </w:r>
    </w:p>
    <w:p w14:paraId="5160CB02" w14:textId="77777777" w:rsidR="00CD153B" w:rsidRDefault="00CD153B" w:rsidP="002204FA"/>
    <w:p w14:paraId="503C03B7" w14:textId="3380289B" w:rsidR="00CD153B" w:rsidRPr="00E41AF6" w:rsidRDefault="00CD153B" w:rsidP="00CD153B">
      <w:r w:rsidRPr="00E41AF6">
        <w:t xml:space="preserve">Therefore, the final exon coordinates for CDS </w:t>
      </w:r>
      <w:r w:rsidR="00311488">
        <w:t>5</w:t>
      </w:r>
      <w:r w:rsidR="002349EE">
        <w:t>_9883</w:t>
      </w:r>
      <w:r w:rsidR="003C415C">
        <w:t>_</w:t>
      </w:r>
      <w:r w:rsidR="00311488">
        <w:t>0</w:t>
      </w:r>
      <w:r w:rsidR="005615C3">
        <w:t xml:space="preserve"> should be 3422</w:t>
      </w:r>
      <w:r w:rsidR="000052B7">
        <w:t>-</w:t>
      </w:r>
      <w:r w:rsidR="005615C3">
        <w:t>3123</w:t>
      </w:r>
      <w:r w:rsidR="00404049">
        <w:t xml:space="preserve"> in order to preserve the conserved amino acids and to minimize the number of changes compared to </w:t>
      </w:r>
      <w:r w:rsidR="0087744B">
        <w:t xml:space="preserve">the </w:t>
      </w:r>
      <w:r w:rsidR="00404049">
        <w:rPr>
          <w:i/>
        </w:rPr>
        <w:t>D. melanogaster</w:t>
      </w:r>
      <w:r w:rsidR="0087744B">
        <w:rPr>
          <w:i/>
        </w:rPr>
        <w:t xml:space="preserve"> </w:t>
      </w:r>
      <w:r w:rsidR="0087744B">
        <w:t>gene model</w:t>
      </w:r>
      <w:r w:rsidR="00404049">
        <w:t>.</w:t>
      </w:r>
    </w:p>
    <w:p w14:paraId="0958F814" w14:textId="77777777" w:rsidR="00CD153B" w:rsidRPr="00E41AF6" w:rsidRDefault="00CD153B" w:rsidP="002204FA"/>
    <w:p w14:paraId="0F8BE0A4" w14:textId="1ABCDBF4" w:rsidR="00CD52FA" w:rsidRDefault="004E5E24" w:rsidP="00922835">
      <w:pPr>
        <w:keepNext/>
        <w:jc w:val="center"/>
      </w:pPr>
      <w:r>
        <w:rPr>
          <w:noProof/>
        </w:rPr>
        <w:drawing>
          <wp:inline distT="0" distB="0" distL="0" distR="0" wp14:anchorId="5A4EEBEB" wp14:editId="45EECD92">
            <wp:extent cx="5272132" cy="2050273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2132" cy="2050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AB803" w14:textId="33C69816" w:rsidR="00C753B4" w:rsidRPr="00E41AF6" w:rsidRDefault="00CD52FA" w:rsidP="00CD52FA">
      <w:pPr>
        <w:pStyle w:val="Caption"/>
      </w:pPr>
      <w:bookmarkStart w:id="12" w:name="_Ref16669698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5</w:t>
      </w:r>
      <w:r w:rsidR="000459FC">
        <w:rPr>
          <w:noProof/>
        </w:rPr>
        <w:fldChar w:fldCharType="end"/>
      </w:r>
      <w:bookmarkEnd w:id="12"/>
      <w:r>
        <w:t xml:space="preserve"> </w:t>
      </w:r>
      <w:r w:rsidRPr="00B11E8B">
        <w:t>Addition of 5 amino acids to the 3’ end of CDS 5</w:t>
      </w:r>
      <w:r w:rsidR="002349EE">
        <w:t>_9883</w:t>
      </w:r>
      <w:r w:rsidR="003C415C">
        <w:t>_</w:t>
      </w:r>
      <w:r w:rsidRPr="00B11E8B">
        <w:t>0</w:t>
      </w:r>
    </w:p>
    <w:p w14:paraId="69BECFFF" w14:textId="2563ACA6" w:rsidR="002C2FA4" w:rsidRDefault="002C2FA4">
      <w:pPr>
        <w:rPr>
          <w:rFonts w:asciiTheme="majorHAnsi" w:eastAsiaTheme="majorEastAsia" w:hAnsiTheme="majorHAnsi" w:cstheme="majorBidi"/>
          <w:b/>
          <w:color w:val="365F91" w:themeColor="accent1" w:themeShade="BF"/>
          <w:sz w:val="26"/>
          <w:szCs w:val="26"/>
          <w:u w:val="single"/>
        </w:rPr>
      </w:pPr>
    </w:p>
    <w:p w14:paraId="5644FF40" w14:textId="3BEC771B" w:rsidR="00E051A0" w:rsidRDefault="00E051A0">
      <w:pPr>
        <w:rPr>
          <w:rFonts w:asciiTheme="majorHAnsi" w:eastAsiaTheme="majorEastAsia" w:hAnsiTheme="majorHAnsi" w:cstheme="majorBidi"/>
          <w:b/>
          <w:color w:val="365F91" w:themeColor="accent1" w:themeShade="BF"/>
          <w:sz w:val="26"/>
          <w:szCs w:val="26"/>
          <w:u w:val="single"/>
        </w:rPr>
      </w:pPr>
    </w:p>
    <w:p w14:paraId="139C4C56" w14:textId="7AF2603D" w:rsidR="00981FE4" w:rsidRPr="0070140A" w:rsidRDefault="009F72EB" w:rsidP="0070140A">
      <w:pPr>
        <w:pStyle w:val="Heading2"/>
      </w:pPr>
      <w:bookmarkStart w:id="13" w:name="_Toc143159273"/>
      <w:r w:rsidRPr="0070140A">
        <w:t xml:space="preserve">Selecting a </w:t>
      </w:r>
      <w:r w:rsidR="005615FB" w:rsidRPr="0070140A">
        <w:t>better</w:t>
      </w:r>
      <w:r w:rsidRPr="0070140A">
        <w:t xml:space="preserve"> supported splice site</w:t>
      </w:r>
      <w:bookmarkEnd w:id="13"/>
    </w:p>
    <w:p w14:paraId="1358A640" w14:textId="3389C8B5" w:rsidR="007808B7" w:rsidRDefault="009F72EB" w:rsidP="00C753B4">
      <w:r w:rsidRPr="00E41AF6">
        <w:t xml:space="preserve">While extension of an open reading frame is important for </w:t>
      </w:r>
      <w:r w:rsidR="00FB3B7D">
        <w:t xml:space="preserve">conserving the length of the </w:t>
      </w:r>
      <w:r w:rsidR="00856DEF">
        <w:t>coding exon</w:t>
      </w:r>
      <w:r w:rsidRPr="00E41AF6">
        <w:t xml:space="preserve">, it is also important to consider selecting the </w:t>
      </w:r>
      <w:r w:rsidR="00C17114" w:rsidRPr="00E41AF6">
        <w:t>best-supported</w:t>
      </w:r>
      <w:r w:rsidRPr="00E41AF6">
        <w:t xml:space="preserve"> splice site.  For example, </w:t>
      </w:r>
      <w:r w:rsidR="003A5FC8" w:rsidRPr="00E41AF6">
        <w:t xml:space="preserve">let’s look at </w:t>
      </w:r>
      <w:r w:rsidRPr="00E41AF6">
        <w:t xml:space="preserve">the first </w:t>
      </w:r>
      <w:r w:rsidR="008E1CE4">
        <w:t xml:space="preserve">coding </w:t>
      </w:r>
      <w:r w:rsidRPr="00E41AF6">
        <w:t xml:space="preserve">exon </w:t>
      </w:r>
      <w:r w:rsidR="008E1CE4">
        <w:t>(</w:t>
      </w:r>
      <w:r w:rsidR="003D091D">
        <w:t>1</w:t>
      </w:r>
      <w:r w:rsidR="00BE09D7">
        <w:t>_2336</w:t>
      </w:r>
      <w:r w:rsidR="003858AB">
        <w:t>_</w:t>
      </w:r>
      <w:r w:rsidR="003D091D">
        <w:t>0</w:t>
      </w:r>
      <w:r w:rsidR="008E1CE4">
        <w:t xml:space="preserve">) </w:t>
      </w:r>
      <w:r w:rsidRPr="00E41AF6">
        <w:t xml:space="preserve">of </w:t>
      </w:r>
      <w:r w:rsidRPr="00E41AF6">
        <w:rPr>
          <w:i/>
        </w:rPr>
        <w:t>Dyrk3</w:t>
      </w:r>
      <w:r w:rsidRPr="00E41AF6">
        <w:t xml:space="preserve"> </w:t>
      </w:r>
      <w:r w:rsidR="00C17114" w:rsidRPr="00E41AF6">
        <w:t xml:space="preserve">in </w:t>
      </w:r>
      <w:r w:rsidR="00C17114" w:rsidRPr="00E41AF6">
        <w:rPr>
          <w:i/>
        </w:rPr>
        <w:t>D. mojavensis</w:t>
      </w:r>
      <w:r w:rsidRPr="00E41AF6">
        <w:t>.</w:t>
      </w:r>
    </w:p>
    <w:p w14:paraId="3D43964E" w14:textId="77777777" w:rsidR="007808B7" w:rsidRDefault="007808B7" w:rsidP="00C753B4"/>
    <w:p w14:paraId="6E293E38" w14:textId="36134A90" w:rsidR="00C17114" w:rsidRPr="00E41AF6" w:rsidRDefault="009F72EB" w:rsidP="00C753B4">
      <w:r w:rsidRPr="00E41AF6">
        <w:t xml:space="preserve">Found on </w:t>
      </w:r>
      <w:r w:rsidR="00E23411">
        <w:t>contig37</w:t>
      </w:r>
      <w:r w:rsidRPr="00E41AF6">
        <w:t xml:space="preserve">, the </w:t>
      </w:r>
      <w:r w:rsidR="00BB52AD" w:rsidRPr="00BB52AD">
        <w:rPr>
          <w:i/>
        </w:rPr>
        <w:t>blastx</w:t>
      </w:r>
      <w:r w:rsidR="001F00A4">
        <w:t xml:space="preserve"> track on the </w:t>
      </w:r>
      <w:r w:rsidRPr="00E41AF6">
        <w:t xml:space="preserve">Genome Browser reveals </w:t>
      </w:r>
      <w:r w:rsidR="001F00A4">
        <w:t xml:space="preserve">an </w:t>
      </w:r>
      <w:r w:rsidR="0081338C">
        <w:t>alignment that</w:t>
      </w:r>
      <w:r w:rsidR="00AA2F4E">
        <w:t xml:space="preserve"> </w:t>
      </w:r>
      <w:r w:rsidR="00F143E5">
        <w:t>only</w:t>
      </w:r>
      <w:r w:rsidR="00776160">
        <w:t xml:space="preserve"> cover</w:t>
      </w:r>
      <w:r w:rsidR="00547CD4">
        <w:t>s</w:t>
      </w:r>
      <w:r w:rsidR="00F143E5">
        <w:t xml:space="preserve"> </w:t>
      </w:r>
      <w:r w:rsidR="000B51A7">
        <w:t xml:space="preserve">a small </w:t>
      </w:r>
      <w:r w:rsidR="00AA2F4E">
        <w:t xml:space="preserve">part of the </w:t>
      </w:r>
      <w:r w:rsidRPr="00E41AF6">
        <w:t>first exon</w:t>
      </w:r>
      <w:r w:rsidR="00800645">
        <w:t>.</w:t>
      </w:r>
      <w:r w:rsidR="007808B7">
        <w:t xml:space="preserve"> </w:t>
      </w:r>
      <w:r w:rsidR="005A239F">
        <w:t>Consequently</w:t>
      </w:r>
      <w:r w:rsidRPr="00E41AF6">
        <w:t xml:space="preserve">, we will need to do a </w:t>
      </w:r>
      <w:r w:rsidR="00034E0A">
        <w:t xml:space="preserve">more sensitive </w:t>
      </w:r>
      <w:r w:rsidR="00DC1835" w:rsidRPr="00DC1835">
        <w:rPr>
          <w:i/>
        </w:rPr>
        <w:t>tblastn</w:t>
      </w:r>
      <w:r w:rsidRPr="00E41AF6">
        <w:t xml:space="preserve"> </w:t>
      </w:r>
      <w:r w:rsidR="00034E0A">
        <w:t xml:space="preserve">search </w:t>
      </w:r>
      <w:r w:rsidRPr="00E41AF6">
        <w:t>to determine if there is an</w:t>
      </w:r>
      <w:r w:rsidR="00C17114" w:rsidRPr="00E41AF6">
        <w:t xml:space="preserve">y </w:t>
      </w:r>
      <w:r w:rsidR="0083186B">
        <w:t>additional region</w:t>
      </w:r>
      <w:r w:rsidR="003B26C3">
        <w:t xml:space="preserve"> of </w:t>
      </w:r>
      <w:r w:rsidR="00C17114" w:rsidRPr="00E41AF6">
        <w:t>conservation to the first exon</w:t>
      </w:r>
      <w:r w:rsidRPr="00E41AF6">
        <w:t xml:space="preserve">.  The second exon </w:t>
      </w:r>
      <w:r w:rsidR="00FB50C3">
        <w:t>of</w:t>
      </w:r>
      <w:r w:rsidRPr="00E41AF6">
        <w:t xml:space="preserve"> </w:t>
      </w:r>
      <w:r w:rsidRPr="00E41AF6">
        <w:rPr>
          <w:i/>
        </w:rPr>
        <w:t xml:space="preserve">Dyrk3 </w:t>
      </w:r>
      <w:r w:rsidR="00DC2E1D">
        <w:t>begins at 55,082</w:t>
      </w:r>
      <w:r w:rsidR="0094292B">
        <w:t xml:space="preserve">. Because this gene is </w:t>
      </w:r>
      <w:r w:rsidR="0094292B" w:rsidRPr="00E41AF6">
        <w:t>oriented in the positive direction,</w:t>
      </w:r>
      <w:r w:rsidRPr="00E41AF6">
        <w:t xml:space="preserve"> we will </w:t>
      </w:r>
      <w:r w:rsidR="003641EA">
        <w:t xml:space="preserve">look </w:t>
      </w:r>
      <w:r w:rsidRPr="00E41AF6">
        <w:t>for an exon upstream from this coordinate.</w:t>
      </w:r>
    </w:p>
    <w:p w14:paraId="3F44CAAA" w14:textId="77777777" w:rsidR="00C17114" w:rsidRPr="00E41AF6" w:rsidRDefault="00C17114" w:rsidP="00C753B4"/>
    <w:p w14:paraId="7037C709" w14:textId="4CB7B572" w:rsidR="00D34F3F" w:rsidRDefault="003A5FC8" w:rsidP="00C753B4">
      <w:r w:rsidRPr="00E41AF6">
        <w:rPr>
          <w:u w:val="single"/>
        </w:rPr>
        <w:t>Step 1</w:t>
      </w:r>
      <w:r w:rsidRPr="00E41AF6">
        <w:t xml:space="preserve">: </w:t>
      </w:r>
      <w:r w:rsidR="00864C84">
        <w:t>P</w:t>
      </w:r>
      <w:r w:rsidR="00E506CC">
        <w:t>erform</w:t>
      </w:r>
      <w:r w:rsidR="004C0FCD">
        <w:t xml:space="preserve"> a</w:t>
      </w:r>
      <w:r w:rsidR="00C17114" w:rsidRPr="00E41AF6">
        <w:t xml:space="preserve"> </w:t>
      </w:r>
      <w:r w:rsidR="00DC1835" w:rsidRPr="00DC1835">
        <w:rPr>
          <w:i/>
        </w:rPr>
        <w:t>tblastn</w:t>
      </w:r>
      <w:r w:rsidRPr="00E41AF6">
        <w:t xml:space="preserve"> </w:t>
      </w:r>
      <w:r w:rsidR="000845D2">
        <w:t>search</w:t>
      </w:r>
      <w:r w:rsidR="00C17114" w:rsidRPr="00E41AF6">
        <w:t xml:space="preserve"> </w:t>
      </w:r>
      <w:r w:rsidR="0037120D">
        <w:t xml:space="preserve">using </w:t>
      </w:r>
      <w:r w:rsidR="00891CC8">
        <w:t xml:space="preserve">the </w:t>
      </w:r>
      <w:r w:rsidR="009641B5">
        <w:t xml:space="preserve">amino acid </w:t>
      </w:r>
      <w:r w:rsidR="0037120D">
        <w:t xml:space="preserve">sequence for the </w:t>
      </w:r>
      <w:r w:rsidR="00891CC8">
        <w:t xml:space="preserve">first coding exon of </w:t>
      </w:r>
      <w:r w:rsidR="00891CC8">
        <w:rPr>
          <w:i/>
          <w:iCs/>
        </w:rPr>
        <w:t xml:space="preserve">Dyrk3 </w:t>
      </w:r>
      <w:r w:rsidR="00C17114" w:rsidRPr="00E41AF6">
        <w:t xml:space="preserve">(CDS </w:t>
      </w:r>
      <w:bookmarkStart w:id="14" w:name="OLE_LINK6"/>
      <w:bookmarkStart w:id="15" w:name="OLE_LINK7"/>
      <w:r w:rsidR="003D091D">
        <w:t>1</w:t>
      </w:r>
      <w:r w:rsidR="00BE09D7">
        <w:t>_2336</w:t>
      </w:r>
      <w:r w:rsidR="003858AB">
        <w:t>_</w:t>
      </w:r>
      <w:r w:rsidR="003D091D">
        <w:t>0</w:t>
      </w:r>
      <w:bookmarkEnd w:id="14"/>
      <w:bookmarkEnd w:id="15"/>
      <w:r w:rsidR="00C17114" w:rsidRPr="00E41AF6">
        <w:t xml:space="preserve">) as the query and the </w:t>
      </w:r>
      <w:r w:rsidR="00E23411">
        <w:t>contig37</w:t>
      </w:r>
      <w:r w:rsidR="00C17114" w:rsidRPr="00E41AF6">
        <w:t xml:space="preserve"> nucleotide sequence as the subject with the low complexity filter </w:t>
      </w:r>
      <w:r w:rsidR="0065001A">
        <w:t xml:space="preserve">and compositional adjustments </w:t>
      </w:r>
      <w:r w:rsidR="00C17114" w:rsidRPr="00E41AF6">
        <w:t>turned off</w:t>
      </w:r>
      <w:r w:rsidR="009B217F">
        <w:t xml:space="preserve"> and the Expect threshold set to 10</w:t>
      </w:r>
      <w:r w:rsidR="004C0FCD">
        <w:t xml:space="preserve">. This </w:t>
      </w:r>
      <w:r w:rsidR="004C0FCD">
        <w:rPr>
          <w:i/>
          <w:iCs/>
        </w:rPr>
        <w:t xml:space="preserve">tblastn </w:t>
      </w:r>
      <w:r w:rsidR="004C0FCD" w:rsidRPr="004B6302">
        <w:t>search</w:t>
      </w:r>
      <w:r w:rsidR="004C0FCD">
        <w:rPr>
          <w:i/>
          <w:iCs/>
        </w:rPr>
        <w:t xml:space="preserve"> </w:t>
      </w:r>
      <w:r w:rsidR="00DF2474">
        <w:t xml:space="preserve">reported </w:t>
      </w:r>
      <w:r w:rsidR="00D210E0">
        <w:t xml:space="preserve">a spurious match </w:t>
      </w:r>
      <w:r w:rsidR="00B75C14">
        <w:t>to the end of the CDS at 14520-14543</w:t>
      </w:r>
      <w:r w:rsidR="001E1E64">
        <w:t xml:space="preserve"> (E-value = 7.2</w:t>
      </w:r>
      <w:r w:rsidR="00B75C14">
        <w:t>).</w:t>
      </w:r>
    </w:p>
    <w:p w14:paraId="4F7033AD" w14:textId="77777777" w:rsidR="00D34F3F" w:rsidRDefault="00D34F3F" w:rsidP="00C753B4"/>
    <w:p w14:paraId="4D1FB599" w14:textId="6EA5202A" w:rsidR="00C17114" w:rsidRPr="00E41AF6" w:rsidRDefault="00CA43F9" w:rsidP="00C753B4">
      <w:r>
        <w:t xml:space="preserve">To increase the sensitivity of the </w:t>
      </w:r>
      <w:r w:rsidR="009274B3">
        <w:rPr>
          <w:i/>
          <w:iCs/>
        </w:rPr>
        <w:t xml:space="preserve">tblastn </w:t>
      </w:r>
      <w:r>
        <w:t xml:space="preserve">search, I repeated the search using the same parameters except for changing the </w:t>
      </w:r>
      <w:r w:rsidR="003058E5">
        <w:t>w</w:t>
      </w:r>
      <w:r>
        <w:t xml:space="preserve">ord size from 3 to 2. This </w:t>
      </w:r>
      <w:r>
        <w:rPr>
          <w:i/>
          <w:iCs/>
        </w:rPr>
        <w:t xml:space="preserve">tblastn </w:t>
      </w:r>
      <w:r>
        <w:t xml:space="preserve">search </w:t>
      </w:r>
      <w:r w:rsidR="00486525">
        <w:t xml:space="preserve">with the smaller word size </w:t>
      </w:r>
      <w:r>
        <w:t xml:space="preserve">was able to locate </w:t>
      </w:r>
      <w:r w:rsidR="00C17114" w:rsidRPr="00E41AF6">
        <w:t xml:space="preserve">an alignment that </w:t>
      </w:r>
      <w:r w:rsidR="00323657">
        <w:t xml:space="preserve">almost covers the entire first exon </w:t>
      </w:r>
      <w:r w:rsidR="0098777B" w:rsidRPr="00E41AF6">
        <w:t>(</w:t>
      </w:r>
      <w:r w:rsidR="002C2FA4">
        <w:fldChar w:fldCharType="begin"/>
      </w:r>
      <w:r w:rsidR="002C2FA4">
        <w:instrText xml:space="preserve"> REF _Ref16670244 \h </w:instrText>
      </w:r>
      <w:r w:rsidR="002C2FA4">
        <w:fldChar w:fldCharType="separate"/>
      </w:r>
      <w:r w:rsidR="00AC2DE6">
        <w:t xml:space="preserve">Figure </w:t>
      </w:r>
      <w:r w:rsidR="00AC2DE6">
        <w:rPr>
          <w:noProof/>
        </w:rPr>
        <w:t>6</w:t>
      </w:r>
      <w:r w:rsidR="002C2FA4">
        <w:fldChar w:fldCharType="end"/>
      </w:r>
      <w:r w:rsidR="0098777B" w:rsidRPr="00E41AF6">
        <w:t>).  The first exon is 131</w:t>
      </w:r>
      <w:r w:rsidR="00924C77">
        <w:t xml:space="preserve"> </w:t>
      </w:r>
      <w:r w:rsidR="0076323A">
        <w:t>aa long</w:t>
      </w:r>
      <w:r w:rsidR="0098777B" w:rsidRPr="00E41AF6">
        <w:t xml:space="preserve"> and this alignment covers </w:t>
      </w:r>
      <w:r w:rsidR="001D203C">
        <w:t xml:space="preserve">the first </w:t>
      </w:r>
      <w:r w:rsidR="004C46B8">
        <w:t xml:space="preserve">129 </w:t>
      </w:r>
      <w:r w:rsidR="00BF7AC8">
        <w:t>aa of this exon</w:t>
      </w:r>
      <w:r w:rsidR="00AD7C3F">
        <w:t>.</w:t>
      </w:r>
      <w:r w:rsidR="009B217F">
        <w:t xml:space="preserve"> </w:t>
      </w:r>
    </w:p>
    <w:p w14:paraId="54868041" w14:textId="77777777" w:rsidR="00C17114" w:rsidRPr="00E41AF6" w:rsidRDefault="00C17114" w:rsidP="002C2FA4"/>
    <w:p w14:paraId="01946BAD" w14:textId="72F04824" w:rsidR="004C5EF2" w:rsidRDefault="00CB0BE2" w:rsidP="00B22C83">
      <w:pPr>
        <w:keepNext/>
        <w:jc w:val="center"/>
      </w:pPr>
      <w:r w:rsidRPr="00CB0BE2">
        <w:rPr>
          <w:noProof/>
        </w:rPr>
        <w:drawing>
          <wp:inline distT="0" distB="0" distL="0" distR="0" wp14:anchorId="070C82CB" wp14:editId="44C6B441">
            <wp:extent cx="5262797" cy="2213073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2797" cy="2213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E81F9C" w14:textId="08BC2A68" w:rsidR="00C17114" w:rsidRPr="00E41AF6" w:rsidRDefault="004C5EF2" w:rsidP="004C5EF2">
      <w:pPr>
        <w:pStyle w:val="Caption"/>
      </w:pPr>
      <w:bookmarkStart w:id="16" w:name="_Ref16670244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6</w:t>
      </w:r>
      <w:r w:rsidR="000459FC">
        <w:rPr>
          <w:noProof/>
        </w:rPr>
        <w:fldChar w:fldCharType="end"/>
      </w:r>
      <w:bookmarkEnd w:id="16"/>
      <w:r>
        <w:t xml:space="preserve"> </w:t>
      </w:r>
      <w:r w:rsidR="00DC1835" w:rsidRPr="00C71B9C">
        <w:rPr>
          <w:i/>
          <w:iCs w:val="0"/>
        </w:rPr>
        <w:t>tblastn</w:t>
      </w:r>
      <w:r w:rsidRPr="009B2633">
        <w:t xml:space="preserve"> of CDS 1</w:t>
      </w:r>
      <w:r w:rsidR="00BE09D7">
        <w:t>_2336</w:t>
      </w:r>
      <w:r w:rsidR="003858AB">
        <w:t>_</w:t>
      </w:r>
      <w:r w:rsidRPr="009B2633">
        <w:t xml:space="preserve">0 of </w:t>
      </w:r>
      <w:r w:rsidRPr="00C71B9C">
        <w:rPr>
          <w:i/>
          <w:iCs w:val="0"/>
        </w:rPr>
        <w:t>Dyrk3</w:t>
      </w:r>
      <w:r w:rsidRPr="009B2633">
        <w:t xml:space="preserve"> </w:t>
      </w:r>
      <w:r w:rsidR="00E422C3">
        <w:t xml:space="preserve">(query) </w:t>
      </w:r>
      <w:r w:rsidRPr="009B2633">
        <w:t>against the contig37 sequence</w:t>
      </w:r>
      <w:r w:rsidR="00E422C3">
        <w:t xml:space="preserve"> (subject)</w:t>
      </w:r>
    </w:p>
    <w:p w14:paraId="32C38128" w14:textId="77777777" w:rsidR="00393358" w:rsidRDefault="00393358" w:rsidP="00C17114">
      <w:pPr>
        <w:rPr>
          <w:u w:val="single"/>
        </w:rPr>
      </w:pPr>
    </w:p>
    <w:p w14:paraId="54116FB9" w14:textId="1E4DAEE4" w:rsidR="00C17114" w:rsidRPr="00E41AF6" w:rsidRDefault="0098777B" w:rsidP="00C17114">
      <w:r w:rsidRPr="00E41AF6">
        <w:rPr>
          <w:u w:val="single"/>
        </w:rPr>
        <w:t>Step 2</w:t>
      </w:r>
      <w:r w:rsidRPr="00E41AF6">
        <w:t xml:space="preserve">: </w:t>
      </w:r>
      <w:r w:rsidR="00115344">
        <w:t xml:space="preserve">Examining this region in the Genome Browser, we find that </w:t>
      </w:r>
      <w:r w:rsidR="00C17114" w:rsidRPr="00E41AF6">
        <w:t xml:space="preserve">this region is located upstream </w:t>
      </w:r>
      <w:r w:rsidR="00C62654">
        <w:t>of</w:t>
      </w:r>
      <w:r w:rsidR="007A3F2E">
        <w:t xml:space="preserve"> the second exon and </w:t>
      </w:r>
      <w:r w:rsidR="001539C4">
        <w:t xml:space="preserve">it </w:t>
      </w:r>
      <w:r w:rsidR="007A3F2E">
        <w:t>is well-</w:t>
      </w:r>
      <w:r w:rsidR="00C17114" w:rsidRPr="00E41AF6">
        <w:t xml:space="preserve">supported by </w:t>
      </w:r>
      <w:r w:rsidR="00924C77">
        <w:t xml:space="preserve">the </w:t>
      </w:r>
      <w:r w:rsidR="00C17114" w:rsidRPr="00E41AF6">
        <w:t>RNA-Seq data (</w:t>
      </w:r>
      <w:r w:rsidR="009C07B0">
        <w:fldChar w:fldCharType="begin"/>
      </w:r>
      <w:r w:rsidR="009C07B0">
        <w:instrText xml:space="preserve"> REF _Ref16670469 \h </w:instrText>
      </w:r>
      <w:r w:rsidR="009C07B0">
        <w:fldChar w:fldCharType="separate"/>
      </w:r>
      <w:r w:rsidR="00AC2DE6">
        <w:t xml:space="preserve">Figure </w:t>
      </w:r>
      <w:r w:rsidR="00AC2DE6">
        <w:rPr>
          <w:noProof/>
        </w:rPr>
        <w:t>7</w:t>
      </w:r>
      <w:r w:rsidR="009C07B0">
        <w:fldChar w:fldCharType="end"/>
      </w:r>
      <w:r w:rsidR="00C17114" w:rsidRPr="00E41AF6">
        <w:t>):</w:t>
      </w:r>
    </w:p>
    <w:p w14:paraId="3BF7F40F" w14:textId="77777777" w:rsidR="00C17114" w:rsidRPr="00E41AF6" w:rsidRDefault="00C17114" w:rsidP="00C17114"/>
    <w:p w14:paraId="2EEA95D2" w14:textId="259557F6" w:rsidR="004A6E11" w:rsidRDefault="00CB0BE2" w:rsidP="004A6E11">
      <w:pPr>
        <w:keepNext/>
        <w:jc w:val="center"/>
      </w:pPr>
      <w:r>
        <w:rPr>
          <w:noProof/>
        </w:rPr>
        <w:drawing>
          <wp:inline distT="0" distB="0" distL="0" distR="0" wp14:anchorId="51804D41" wp14:editId="74A2F792">
            <wp:extent cx="5176915" cy="3042920"/>
            <wp:effectExtent l="0" t="0" r="5080" b="508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915" cy="304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60AFC1" w14:textId="7B955E4C" w:rsidR="00174D6D" w:rsidRPr="00E41AF6" w:rsidRDefault="004A6E11" w:rsidP="00BC47C1">
      <w:pPr>
        <w:pStyle w:val="Caption"/>
      </w:pPr>
      <w:bookmarkStart w:id="17" w:name="_Ref16670469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7</w:t>
      </w:r>
      <w:r w:rsidR="000459FC">
        <w:rPr>
          <w:noProof/>
        </w:rPr>
        <w:fldChar w:fldCharType="end"/>
      </w:r>
      <w:bookmarkEnd w:id="17"/>
      <w:r>
        <w:t xml:space="preserve"> </w:t>
      </w:r>
      <w:r w:rsidRPr="00BD4797">
        <w:t xml:space="preserve">Genome Browser </w:t>
      </w:r>
      <w:r w:rsidR="000D28A3">
        <w:t xml:space="preserve">view of the </w:t>
      </w:r>
      <w:r w:rsidRPr="00BD4797">
        <w:t xml:space="preserve">region </w:t>
      </w:r>
      <w:r w:rsidR="000D28A3">
        <w:t xml:space="preserve">surrounding the </w:t>
      </w:r>
      <w:r w:rsidRPr="00BD4797">
        <w:t xml:space="preserve">potential first </w:t>
      </w:r>
      <w:r w:rsidR="00D40B88">
        <w:t xml:space="preserve">coding </w:t>
      </w:r>
      <w:r w:rsidRPr="00BD4797">
        <w:t xml:space="preserve">exon of </w:t>
      </w:r>
      <w:r w:rsidRPr="00C71B9C">
        <w:rPr>
          <w:i/>
          <w:iCs w:val="0"/>
        </w:rPr>
        <w:t>Dyrk3</w:t>
      </w:r>
    </w:p>
    <w:p w14:paraId="181E3F23" w14:textId="77777777" w:rsidR="0021604E" w:rsidRDefault="0021604E" w:rsidP="00C17114"/>
    <w:p w14:paraId="7D153DC5" w14:textId="2EFA271C" w:rsidR="00742880" w:rsidRDefault="00174D6D" w:rsidP="00C17114">
      <w:r w:rsidRPr="00E41AF6">
        <w:t xml:space="preserve">Zooming in on this region, we can see </w:t>
      </w:r>
      <w:r w:rsidR="004E31C6">
        <w:t>ther</w:t>
      </w:r>
      <w:r w:rsidR="00476ADC">
        <w:t>e is some support for 54,810</w:t>
      </w:r>
      <w:r w:rsidRPr="00E41AF6">
        <w:t xml:space="preserve"> </w:t>
      </w:r>
      <w:r w:rsidR="008D59F9">
        <w:t>(</w:t>
      </w:r>
      <w:r w:rsidR="008D59F9" w:rsidRPr="00E41AF6">
        <w:t xml:space="preserve">where the </w:t>
      </w:r>
      <w:r w:rsidR="00DC1835" w:rsidRPr="00DC1835">
        <w:rPr>
          <w:i/>
        </w:rPr>
        <w:t>tblastn</w:t>
      </w:r>
      <w:r w:rsidR="008D59F9" w:rsidRPr="00E41AF6">
        <w:t xml:space="preserve"> alignment </w:t>
      </w:r>
      <w:r w:rsidR="008D59F9">
        <w:t>terminates)</w:t>
      </w:r>
      <w:r w:rsidR="008D59F9" w:rsidRPr="00E41AF6">
        <w:t xml:space="preserve"> </w:t>
      </w:r>
      <w:r w:rsidRPr="00E41AF6">
        <w:t>as the end</w:t>
      </w:r>
      <w:r w:rsidR="008D59F9">
        <w:t xml:space="preserve"> coordinate for the first exon</w:t>
      </w:r>
      <w:r w:rsidR="00644754" w:rsidRPr="00E41AF6">
        <w:t xml:space="preserve"> </w:t>
      </w:r>
      <w:r w:rsidR="008D59F9">
        <w:t>(</w:t>
      </w:r>
      <w:r w:rsidR="006A4158">
        <w:fldChar w:fldCharType="begin"/>
      </w:r>
      <w:r w:rsidR="006A4158">
        <w:instrText xml:space="preserve"> REF _Ref16670575 \h </w:instrText>
      </w:r>
      <w:r w:rsidR="006A4158">
        <w:fldChar w:fldCharType="separate"/>
      </w:r>
      <w:r w:rsidR="00AC2DE6">
        <w:t xml:space="preserve">Figure </w:t>
      </w:r>
      <w:r w:rsidR="00AC2DE6">
        <w:rPr>
          <w:noProof/>
        </w:rPr>
        <w:t>8</w:t>
      </w:r>
      <w:r w:rsidR="006A4158">
        <w:fldChar w:fldCharType="end"/>
      </w:r>
      <w:r w:rsidR="008D59F9">
        <w:t xml:space="preserve">).  </w:t>
      </w:r>
      <w:r w:rsidR="00644754" w:rsidRPr="00E41AF6">
        <w:t xml:space="preserve">However, looking a little further downstream, you can see there is </w:t>
      </w:r>
      <w:r w:rsidR="00A51735">
        <w:t xml:space="preserve">much stronger </w:t>
      </w:r>
      <w:r w:rsidR="00644754" w:rsidRPr="00E41AF6">
        <w:t>support</w:t>
      </w:r>
      <w:r w:rsidR="001E4F83">
        <w:t xml:space="preserve"> </w:t>
      </w:r>
      <w:r w:rsidR="00746D49">
        <w:t xml:space="preserve">to place the end of the exon at </w:t>
      </w:r>
      <w:r w:rsidR="001E4F83">
        <w:t>54,816</w:t>
      </w:r>
      <w:r w:rsidR="00644754" w:rsidRPr="00E41AF6">
        <w:t xml:space="preserve">.  While there are </w:t>
      </w:r>
      <w:r w:rsidR="008F44F6" w:rsidRPr="005D3212">
        <w:rPr>
          <w:iCs/>
        </w:rPr>
        <w:t>TopHat</w:t>
      </w:r>
      <w:r w:rsidR="00644754" w:rsidRPr="00E41AF6">
        <w:t xml:space="preserve"> ju</w:t>
      </w:r>
      <w:r w:rsidR="00104E14" w:rsidRPr="00E41AF6">
        <w:t>nctions suggesting both of these splice donor sites are possible (and both junctions have t</w:t>
      </w:r>
      <w:r w:rsidR="009B2DB5" w:rsidRPr="00E41AF6">
        <w:t xml:space="preserve">he same splice acceptor site), </w:t>
      </w:r>
      <w:r w:rsidR="00717628">
        <w:t xml:space="preserve">the splice site at 54,817-54,818 </w:t>
      </w:r>
      <w:r w:rsidR="00097024">
        <w:t xml:space="preserve">is </w:t>
      </w:r>
      <w:r w:rsidR="00717628">
        <w:t xml:space="preserve">supported by the </w:t>
      </w:r>
      <w:r w:rsidR="008F44F6" w:rsidRPr="005D3212">
        <w:rPr>
          <w:iCs/>
        </w:rPr>
        <w:t>SGP</w:t>
      </w:r>
      <w:r w:rsidR="00717628">
        <w:t xml:space="preserve"> and </w:t>
      </w:r>
      <w:r w:rsidR="008F44F6" w:rsidRPr="005D3212">
        <w:rPr>
          <w:iCs/>
        </w:rPr>
        <w:t>Genscan</w:t>
      </w:r>
      <w:r w:rsidR="00717628">
        <w:t xml:space="preserve"> gene predictions, the modENCODE RNA-Seq data</w:t>
      </w:r>
      <w:r w:rsidR="007364B4">
        <w:t>,</w:t>
      </w:r>
      <w:r w:rsidR="00717628">
        <w:t xml:space="preserve"> and a </w:t>
      </w:r>
      <w:r w:rsidR="003A5FC8" w:rsidRPr="00E41AF6">
        <w:t>medium quality splice donor site</w:t>
      </w:r>
      <w:r w:rsidR="00717628">
        <w:t xml:space="preserve"> predicted by </w:t>
      </w:r>
      <w:proofErr w:type="spellStart"/>
      <w:r w:rsidR="008F44F6" w:rsidRPr="003858AB">
        <w:rPr>
          <w:iCs/>
        </w:rPr>
        <w:t>GeneSplicer</w:t>
      </w:r>
      <w:proofErr w:type="spellEnd"/>
      <w:r w:rsidR="00717628">
        <w:t>.</w:t>
      </w:r>
      <w:r w:rsidR="003A5FC8" w:rsidRPr="00E41AF6">
        <w:t xml:space="preserve"> </w:t>
      </w:r>
    </w:p>
    <w:p w14:paraId="30E823B1" w14:textId="77777777" w:rsidR="00742880" w:rsidRDefault="00742880" w:rsidP="00C17114"/>
    <w:p w14:paraId="12434480" w14:textId="2A6BE8BF" w:rsidR="00644754" w:rsidRPr="00E41AF6" w:rsidRDefault="001965D0" w:rsidP="00C17114">
      <w:r>
        <w:t xml:space="preserve">Collectively, </w:t>
      </w:r>
      <w:r w:rsidR="00132C28">
        <w:t xml:space="preserve">the available evidence </w:t>
      </w:r>
      <w:r w:rsidR="00EF1E66">
        <w:t xml:space="preserve">provides better support for </w:t>
      </w:r>
      <w:r w:rsidR="00894BE9">
        <w:t>the</w:t>
      </w:r>
      <w:r w:rsidR="003A5FC8" w:rsidRPr="00E41AF6">
        <w:t xml:space="preserve"> donor site </w:t>
      </w:r>
      <w:r w:rsidR="004E1153">
        <w:t xml:space="preserve">at 54,817-54,818 </w:t>
      </w:r>
      <w:r w:rsidR="003A5FC8" w:rsidRPr="00E41AF6">
        <w:t xml:space="preserve">than the </w:t>
      </w:r>
      <w:r w:rsidR="00AC4F3E">
        <w:t xml:space="preserve">donor </w:t>
      </w:r>
      <w:r w:rsidR="003A5FC8" w:rsidRPr="00E41AF6">
        <w:t xml:space="preserve">site located near the end of the </w:t>
      </w:r>
      <w:r w:rsidR="00DC1835" w:rsidRPr="00DC1835">
        <w:rPr>
          <w:i/>
        </w:rPr>
        <w:t>tblastn</w:t>
      </w:r>
      <w:r w:rsidR="003A5FC8" w:rsidRPr="00E41AF6">
        <w:t xml:space="preserve"> alignment</w:t>
      </w:r>
      <w:r w:rsidR="001B3EE2">
        <w:t xml:space="preserve"> </w:t>
      </w:r>
      <w:r w:rsidR="004E1153">
        <w:t>at 54</w:t>
      </w:r>
      <w:r w:rsidR="0023038A">
        <w:t>,</w:t>
      </w:r>
      <w:r w:rsidR="004E1153">
        <w:t>811-54</w:t>
      </w:r>
      <w:r w:rsidR="0023038A">
        <w:t>,</w:t>
      </w:r>
      <w:r w:rsidR="004E1153">
        <w:t>812</w:t>
      </w:r>
      <w:r w:rsidR="003A5FC8" w:rsidRPr="00E41AF6">
        <w:t xml:space="preserve">.  Selecting this site will also account for the </w:t>
      </w:r>
      <w:r w:rsidR="00AA4D63">
        <w:t>two</w:t>
      </w:r>
      <w:r w:rsidR="00C57E9C">
        <w:t xml:space="preserve"> amino acids </w:t>
      </w:r>
      <w:r w:rsidR="003A5FC8" w:rsidRPr="00E41AF6">
        <w:t xml:space="preserve">length difference between the </w:t>
      </w:r>
      <w:r w:rsidR="00DC1835" w:rsidRPr="00DC1835">
        <w:rPr>
          <w:i/>
        </w:rPr>
        <w:t>tblastn</w:t>
      </w:r>
      <w:r w:rsidR="003A5FC8" w:rsidRPr="00E41AF6">
        <w:t xml:space="preserve"> alignment and the </w:t>
      </w:r>
      <w:r w:rsidR="003A5FC8" w:rsidRPr="00E41AF6">
        <w:rPr>
          <w:i/>
        </w:rPr>
        <w:t>D. melanogaster</w:t>
      </w:r>
      <w:r w:rsidR="003A5FC8" w:rsidRPr="00E41AF6">
        <w:t xml:space="preserve"> </w:t>
      </w:r>
      <w:r w:rsidR="00FA4C3D">
        <w:t>CDS</w:t>
      </w:r>
      <w:r w:rsidR="003A5FC8" w:rsidRPr="00E41AF6">
        <w:t xml:space="preserve">.  Therefore, </w:t>
      </w:r>
      <w:r w:rsidR="00AB2B2E">
        <w:t xml:space="preserve">we will annotate </w:t>
      </w:r>
      <w:r w:rsidR="003A5FC8" w:rsidRPr="00E41AF6">
        <w:t xml:space="preserve">the first exon for </w:t>
      </w:r>
      <w:r w:rsidR="003A5FC8" w:rsidRPr="00E41AF6">
        <w:rPr>
          <w:i/>
        </w:rPr>
        <w:t xml:space="preserve">Dyrk3 </w:t>
      </w:r>
      <w:r w:rsidR="00AB2B2E">
        <w:t xml:space="preserve">so that it spans </w:t>
      </w:r>
      <w:r w:rsidR="001B3EE2">
        <w:t>from 54,414 to</w:t>
      </w:r>
      <w:r w:rsidR="005A542E">
        <w:t xml:space="preserve"> 54,816</w:t>
      </w:r>
      <w:r w:rsidR="00FD3F03">
        <w:t xml:space="preserve"> (</w:t>
      </w:r>
      <w:r w:rsidR="004E0A61">
        <w:fldChar w:fldCharType="begin"/>
      </w:r>
      <w:r w:rsidR="004E0A61">
        <w:instrText xml:space="preserve"> REF _Ref16670575 \h </w:instrText>
      </w:r>
      <w:r w:rsidR="004E0A61">
        <w:fldChar w:fldCharType="separate"/>
      </w:r>
      <w:r w:rsidR="00AC2DE6">
        <w:t xml:space="preserve">Figure </w:t>
      </w:r>
      <w:r w:rsidR="00AC2DE6">
        <w:rPr>
          <w:noProof/>
        </w:rPr>
        <w:t>8</w:t>
      </w:r>
      <w:r w:rsidR="004E0A61">
        <w:fldChar w:fldCharType="end"/>
      </w:r>
      <w:r w:rsidR="00FD3F03">
        <w:t>)</w:t>
      </w:r>
      <w:r w:rsidR="003A5FC8" w:rsidRPr="00E41AF6">
        <w:t>.</w:t>
      </w:r>
      <w:r w:rsidR="00D73E4E" w:rsidRPr="00D73E4E">
        <w:rPr>
          <w:noProof/>
        </w:rPr>
        <w:t xml:space="preserve"> </w:t>
      </w:r>
    </w:p>
    <w:p w14:paraId="39A79D9E" w14:textId="77777777" w:rsidR="00644754" w:rsidRPr="00E41AF6" w:rsidRDefault="00644754" w:rsidP="00C17114"/>
    <w:p w14:paraId="4667FEC2" w14:textId="2069ECD2" w:rsidR="002D65D1" w:rsidRDefault="00120F2D" w:rsidP="002D65D1">
      <w:pPr>
        <w:keepNext/>
        <w:jc w:val="center"/>
      </w:pPr>
      <w:r>
        <w:rPr>
          <w:noProof/>
        </w:rPr>
        <w:drawing>
          <wp:inline distT="0" distB="0" distL="0" distR="0" wp14:anchorId="1AAEFC39" wp14:editId="0364F956">
            <wp:extent cx="5168705" cy="3287871"/>
            <wp:effectExtent l="0" t="0" r="635" b="190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1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2728" cy="3296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569C4C" w14:textId="5F120D16" w:rsidR="00FD3F03" w:rsidRDefault="002D65D1" w:rsidP="0024632A">
      <w:pPr>
        <w:pStyle w:val="Caption"/>
      </w:pPr>
      <w:bookmarkStart w:id="18" w:name="_Ref16670575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8</w:t>
      </w:r>
      <w:r w:rsidR="000459FC">
        <w:rPr>
          <w:noProof/>
        </w:rPr>
        <w:fldChar w:fldCharType="end"/>
      </w:r>
      <w:bookmarkEnd w:id="18"/>
      <w:r w:rsidR="0024632A">
        <w:t xml:space="preserve"> </w:t>
      </w:r>
      <w:r w:rsidRPr="00921241">
        <w:t xml:space="preserve">Splice donor site for the first coding exon of </w:t>
      </w:r>
      <w:r w:rsidRPr="00C8195C">
        <w:rPr>
          <w:i/>
          <w:iCs w:val="0"/>
        </w:rPr>
        <w:t>Dyrk3</w:t>
      </w:r>
      <w:r w:rsidRPr="00921241">
        <w:t xml:space="preserve"> at 54,817-54,818</w:t>
      </w:r>
    </w:p>
    <w:p w14:paraId="3CB3B5DB" w14:textId="3C14087C" w:rsidR="004E0A61" w:rsidRDefault="004E0A61">
      <w:pPr>
        <w:rPr>
          <w:b/>
        </w:rPr>
      </w:pPr>
    </w:p>
    <w:p w14:paraId="082CE0E2" w14:textId="77777777" w:rsidR="008034AD" w:rsidRDefault="008034AD">
      <w:pPr>
        <w:rPr>
          <w:rFonts w:asciiTheme="majorHAnsi" w:eastAsiaTheme="majorEastAsia" w:hAnsiTheme="majorHAnsi" w:cstheme="majorBidi"/>
          <w:color w:val="365F91" w:themeColor="accent1" w:themeShade="BF"/>
          <w:sz w:val="32"/>
          <w:szCs w:val="32"/>
        </w:rPr>
      </w:pPr>
      <w:r>
        <w:br w:type="page"/>
      </w:r>
    </w:p>
    <w:p w14:paraId="009677CD" w14:textId="00884E34" w:rsidR="00D93965" w:rsidRPr="003D0C41" w:rsidRDefault="00D93965" w:rsidP="003D0C41">
      <w:pPr>
        <w:pStyle w:val="Heading1"/>
      </w:pPr>
      <w:bookmarkStart w:id="19" w:name="_Toc143159274"/>
      <w:r w:rsidRPr="003D0C41">
        <w:lastRenderedPageBreak/>
        <w:t>Missing/Extra Exons</w:t>
      </w:r>
      <w:bookmarkEnd w:id="19"/>
    </w:p>
    <w:p w14:paraId="277EADB2" w14:textId="06795D4C" w:rsidR="00C72370" w:rsidRDefault="004B4DA9" w:rsidP="00652888">
      <w:r w:rsidRPr="00E41AF6">
        <w:t xml:space="preserve">The first and last exons of a gene model are </w:t>
      </w:r>
      <w:r w:rsidR="001757BA">
        <w:t>often</w:t>
      </w:r>
      <w:r w:rsidRPr="00E41AF6">
        <w:t xml:space="preserve"> less conserved.  </w:t>
      </w:r>
      <w:proofErr w:type="gramStart"/>
      <w:r w:rsidR="00C72370" w:rsidRPr="00E41AF6">
        <w:t>Depending on the conservation of the inter</w:t>
      </w:r>
      <w:r w:rsidR="00F73FBA" w:rsidRPr="00E41AF6">
        <w:t>n</w:t>
      </w:r>
      <w:r w:rsidR="00C72370" w:rsidRPr="00E41AF6">
        <w:t>al exons, there</w:t>
      </w:r>
      <w:proofErr w:type="gramEnd"/>
      <w:r w:rsidR="00C72370" w:rsidRPr="00E41AF6">
        <w:t xml:space="preserve"> might be some conservation at the 3’ end of the first exon and at the 5’ end of the last exon (</w:t>
      </w:r>
      <w:r w:rsidR="004E0A61">
        <w:fldChar w:fldCharType="begin"/>
      </w:r>
      <w:r w:rsidR="004E0A61">
        <w:instrText xml:space="preserve"> REF _Ref16670565 \h </w:instrText>
      </w:r>
      <w:r w:rsidR="004E0A61">
        <w:fldChar w:fldCharType="separate"/>
      </w:r>
      <w:r w:rsidR="00AC2DE6">
        <w:t xml:space="preserve">Figure </w:t>
      </w:r>
      <w:r w:rsidR="00AC2DE6">
        <w:rPr>
          <w:noProof/>
        </w:rPr>
        <w:t>9</w:t>
      </w:r>
      <w:r w:rsidR="004E0A61">
        <w:fldChar w:fldCharType="end"/>
      </w:r>
      <w:r w:rsidR="00C72370" w:rsidRPr="00E41AF6">
        <w:t xml:space="preserve">).  </w:t>
      </w:r>
      <w:r w:rsidR="00F73FBA" w:rsidRPr="00E41AF6">
        <w:t>Sometimes, there will be very high conservation throughout the entire gene model, but</w:t>
      </w:r>
      <w:r w:rsidR="00C72370" w:rsidRPr="00E41AF6">
        <w:t xml:space="preserve"> th</w:t>
      </w:r>
      <w:r w:rsidR="00A869DC">
        <w:t>is will not always be the case.</w:t>
      </w:r>
    </w:p>
    <w:p w14:paraId="1EF25F69" w14:textId="77777777" w:rsidR="008034AD" w:rsidRPr="00E41AF6" w:rsidRDefault="008034AD" w:rsidP="00652888"/>
    <w:p w14:paraId="68F77240" w14:textId="77777777" w:rsidR="008B78E1" w:rsidRDefault="009A733D" w:rsidP="008B78E1">
      <w:pPr>
        <w:keepNext/>
        <w:jc w:val="center"/>
      </w:pPr>
      <w:r w:rsidRPr="00E41AF6">
        <w:rPr>
          <w:noProof/>
        </w:rPr>
        <w:drawing>
          <wp:inline distT="0" distB="0" distL="0" distR="0" wp14:anchorId="5F054A82" wp14:editId="4F9FA618">
            <wp:extent cx="3512674" cy="1268298"/>
            <wp:effectExtent l="0" t="0" r="0" b="1905"/>
            <wp:docPr id="13" name="Picture 12" descr="Screen shot 2011-05-12 at 2.19.16 P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reen shot 2011-05-12 at 2.19.16 PM.png"/>
                    <pic:cNvPicPr/>
                  </pic:nvPicPr>
                  <pic:blipFill>
                    <a:blip r:embed="rId1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63108" cy="1286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EAC4C8" w14:textId="2317FA1E" w:rsidR="00C72370" w:rsidRPr="00E41AF6" w:rsidRDefault="008B78E1" w:rsidP="004F2689">
      <w:pPr>
        <w:pStyle w:val="Caption"/>
      </w:pPr>
      <w:bookmarkStart w:id="20" w:name="_Ref16670565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9</w:t>
      </w:r>
      <w:r w:rsidR="000459FC">
        <w:rPr>
          <w:noProof/>
        </w:rPr>
        <w:fldChar w:fldCharType="end"/>
      </w:r>
      <w:bookmarkEnd w:id="20"/>
      <w:r>
        <w:t xml:space="preserve"> </w:t>
      </w:r>
      <w:r w:rsidR="008C65D1">
        <w:t>S</w:t>
      </w:r>
      <w:r w:rsidR="00131915" w:rsidRPr="00131915">
        <w:t>chematic of gene model conservation by exon.  (1): high conservation in all exons, (2): internal exons are highly conserved, flanking exons are slightly less conserved, (3): internal exons are highly conserved, flanking exons show little conservation, (4) low conservation in all exons, (5): very low conservation with flanking ends barely conserved</w:t>
      </w:r>
      <w:r w:rsidR="001543D6">
        <w:t>.</w:t>
      </w:r>
    </w:p>
    <w:p w14:paraId="678C0598" w14:textId="4C75EFCE" w:rsidR="00F73FBA" w:rsidRPr="007C37B1" w:rsidRDefault="00F73FBA" w:rsidP="007C37B1">
      <w:pPr>
        <w:pStyle w:val="Heading2"/>
      </w:pPr>
      <w:bookmarkStart w:id="21" w:name="_Toc143159275"/>
      <w:r w:rsidRPr="007C37B1">
        <w:t>Exons found on adjacent contigs</w:t>
      </w:r>
      <w:bookmarkEnd w:id="21"/>
    </w:p>
    <w:p w14:paraId="01BF895D" w14:textId="0A13B0FF" w:rsidR="00F73FBA" w:rsidRPr="00EE5E3F" w:rsidRDefault="00F73FBA" w:rsidP="00652888">
      <w:r w:rsidRPr="00E41AF6">
        <w:t xml:space="preserve">This example will demonstrate the step-by-step strategy for annotating the first </w:t>
      </w:r>
      <w:r w:rsidR="006D7A50">
        <w:t xml:space="preserve">coding </w:t>
      </w:r>
      <w:r w:rsidRPr="00E41AF6">
        <w:t xml:space="preserve">exon </w:t>
      </w:r>
      <w:r w:rsidR="006D7A50">
        <w:t>(</w:t>
      </w:r>
      <w:r w:rsidR="00E36E7D">
        <w:t>1</w:t>
      </w:r>
      <w:r w:rsidR="00AD7519">
        <w:t>_3482</w:t>
      </w:r>
      <w:r w:rsidR="002B1865">
        <w:t>_</w:t>
      </w:r>
      <w:r w:rsidR="00E36E7D">
        <w:t>0</w:t>
      </w:r>
      <w:r w:rsidR="006D7A50">
        <w:t xml:space="preserve">) </w:t>
      </w:r>
      <w:r w:rsidR="009B6B2E">
        <w:t xml:space="preserve">of </w:t>
      </w:r>
      <w:r w:rsidRPr="00E41AF6">
        <w:rPr>
          <w:i/>
        </w:rPr>
        <w:t>Or13a</w:t>
      </w:r>
      <w:r w:rsidRPr="00E41AF6">
        <w:t xml:space="preserve"> on </w:t>
      </w:r>
      <w:r w:rsidR="00E05608">
        <w:t>contig47</w:t>
      </w:r>
      <w:r w:rsidRPr="00E41AF6">
        <w:t xml:space="preserve"> in </w:t>
      </w:r>
      <w:r w:rsidRPr="00E41AF6">
        <w:rPr>
          <w:i/>
        </w:rPr>
        <w:t>D. mojavensis</w:t>
      </w:r>
      <w:r w:rsidRPr="00E41AF6">
        <w:t xml:space="preserve">.  </w:t>
      </w:r>
      <w:r w:rsidR="009B4877">
        <w:t xml:space="preserve">According to the </w:t>
      </w:r>
      <w:r w:rsidR="00BB52AD" w:rsidRPr="00BB52AD">
        <w:rPr>
          <w:i/>
        </w:rPr>
        <w:t>blastx</w:t>
      </w:r>
      <w:r w:rsidR="003B06D2">
        <w:t xml:space="preserve"> </w:t>
      </w:r>
      <w:r w:rsidR="009B4877">
        <w:t xml:space="preserve">track on the </w:t>
      </w:r>
      <w:r w:rsidR="009B4877" w:rsidRPr="002761DE">
        <w:t>GEP UCSC Genome Browser</w:t>
      </w:r>
      <w:r w:rsidR="009B4877">
        <w:t xml:space="preserve">, </w:t>
      </w:r>
      <w:r w:rsidRPr="00E41AF6">
        <w:rPr>
          <w:i/>
        </w:rPr>
        <w:t>Or13a</w:t>
      </w:r>
      <w:r w:rsidRPr="00E41AF6">
        <w:t xml:space="preserve"> is oriented on the </w:t>
      </w:r>
      <w:r w:rsidR="009946F2">
        <w:t>minus</w:t>
      </w:r>
      <w:r w:rsidRPr="00E41AF6">
        <w:t xml:space="preserve"> strand </w:t>
      </w:r>
      <w:r w:rsidR="00EE5E3F">
        <w:t>in contig47. T</w:t>
      </w:r>
      <w:r w:rsidRPr="00E41AF6">
        <w:t xml:space="preserve">he </w:t>
      </w:r>
      <w:r w:rsidR="00EE5E3F">
        <w:t xml:space="preserve">CDS </w:t>
      </w:r>
      <w:r w:rsidR="00E36E7D">
        <w:t>1</w:t>
      </w:r>
      <w:r w:rsidR="00AD7519">
        <w:t>_3482</w:t>
      </w:r>
      <w:r w:rsidR="002B1865">
        <w:t>_</w:t>
      </w:r>
      <w:r w:rsidR="00E36E7D">
        <w:t>0</w:t>
      </w:r>
      <w:r w:rsidR="00EE5E3F">
        <w:t xml:space="preserve"> has a total length of 117 amino acids in </w:t>
      </w:r>
      <w:r w:rsidR="00EE5E3F">
        <w:rPr>
          <w:i/>
        </w:rPr>
        <w:t>D. melanogaster</w:t>
      </w:r>
      <w:r w:rsidR="00EE5E3F">
        <w:t>.</w:t>
      </w:r>
    </w:p>
    <w:p w14:paraId="2C0572E7" w14:textId="77777777" w:rsidR="00426123" w:rsidRPr="00E41AF6" w:rsidRDefault="00426123" w:rsidP="00652888"/>
    <w:p w14:paraId="6815D1A6" w14:textId="4DD3DAA8" w:rsidR="004A3B37" w:rsidRPr="00E41AF6" w:rsidRDefault="00426123" w:rsidP="00652888">
      <w:r w:rsidRPr="00E41AF6">
        <w:rPr>
          <w:u w:val="single"/>
        </w:rPr>
        <w:t>Step 1</w:t>
      </w:r>
      <w:r w:rsidRPr="00E41AF6">
        <w:t xml:space="preserve">: </w:t>
      </w:r>
      <w:r w:rsidR="00907501" w:rsidRPr="00E41AF6">
        <w:t xml:space="preserve">I </w:t>
      </w:r>
      <w:r w:rsidR="004F4804">
        <w:t>performed</w:t>
      </w:r>
      <w:r w:rsidR="00907501" w:rsidRPr="00E41AF6">
        <w:t xml:space="preserve"> a </w:t>
      </w:r>
      <w:r w:rsidR="00DC1835" w:rsidRPr="00DC1835">
        <w:rPr>
          <w:i/>
        </w:rPr>
        <w:t>tblastn</w:t>
      </w:r>
      <w:r w:rsidR="00907501" w:rsidRPr="00E41AF6">
        <w:t xml:space="preserve"> </w:t>
      </w:r>
      <w:r w:rsidR="004F4804">
        <w:t xml:space="preserve">search </w:t>
      </w:r>
      <w:r w:rsidR="00907501" w:rsidRPr="00E41AF6">
        <w:t xml:space="preserve">with the </w:t>
      </w:r>
      <w:r w:rsidR="002366D8">
        <w:t xml:space="preserve">CDS </w:t>
      </w:r>
      <w:r w:rsidR="00E36E7D">
        <w:t>1</w:t>
      </w:r>
      <w:r w:rsidR="00AD7519">
        <w:t>_3482</w:t>
      </w:r>
      <w:r w:rsidR="002B1865">
        <w:t>_</w:t>
      </w:r>
      <w:r w:rsidR="00E36E7D">
        <w:t>0</w:t>
      </w:r>
      <w:r w:rsidR="0001689C" w:rsidRPr="00E41AF6">
        <w:t xml:space="preserve"> from </w:t>
      </w:r>
      <w:r w:rsidR="0001689C" w:rsidRPr="00E41AF6">
        <w:rPr>
          <w:i/>
        </w:rPr>
        <w:t>Or13a</w:t>
      </w:r>
      <w:r w:rsidR="00907501" w:rsidRPr="00E41AF6">
        <w:t xml:space="preserve"> as the query against the nucleotide sequence from </w:t>
      </w:r>
      <w:r w:rsidR="00E05608">
        <w:t>contig47</w:t>
      </w:r>
      <w:r w:rsidR="00515110">
        <w:t xml:space="preserve"> </w:t>
      </w:r>
      <w:r w:rsidR="006B40A9">
        <w:t xml:space="preserve">with the </w:t>
      </w:r>
      <w:r w:rsidR="006B40A9" w:rsidRPr="00E41AF6">
        <w:t xml:space="preserve">low complexity filter </w:t>
      </w:r>
      <w:r w:rsidR="006B40A9">
        <w:t xml:space="preserve">and compositional adjustments </w:t>
      </w:r>
      <w:r w:rsidR="006B40A9" w:rsidRPr="00E41AF6">
        <w:t>turned off</w:t>
      </w:r>
      <w:r w:rsidR="006B40A9">
        <w:t xml:space="preserve"> and the default Expect threshold of 0.05.</w:t>
      </w:r>
      <w:r w:rsidR="00907501" w:rsidRPr="00E41AF6">
        <w:t xml:space="preserve"> </w:t>
      </w:r>
      <w:r w:rsidR="008706A8" w:rsidRPr="00E41AF6">
        <w:t xml:space="preserve">This </w:t>
      </w:r>
      <w:r w:rsidR="0063771D">
        <w:t xml:space="preserve">search </w:t>
      </w:r>
      <w:r w:rsidR="008706A8" w:rsidRPr="00E41AF6">
        <w:t xml:space="preserve">did not produce any significant hits </w:t>
      </w:r>
      <w:r w:rsidR="00204946">
        <w:t>in</w:t>
      </w:r>
      <w:r w:rsidR="008706A8" w:rsidRPr="00E41AF6">
        <w:t xml:space="preserve"> the correct orientation (</w:t>
      </w:r>
      <w:r w:rsidR="00204946">
        <w:t>i.e.</w:t>
      </w:r>
      <w:r w:rsidR="00515110">
        <w:t>,</w:t>
      </w:r>
      <w:r w:rsidR="00204946">
        <w:t xml:space="preserve"> </w:t>
      </w:r>
      <w:r w:rsidR="005F2E43">
        <w:t xml:space="preserve">on the </w:t>
      </w:r>
      <w:r w:rsidR="003D36F7">
        <w:t>minus</w:t>
      </w:r>
      <w:r w:rsidR="005F2E43">
        <w:t xml:space="preserve"> strand)</w:t>
      </w:r>
      <w:r w:rsidR="008706A8" w:rsidRPr="00E41AF6">
        <w:t xml:space="preserve"> </w:t>
      </w:r>
      <w:r w:rsidR="002A23C7">
        <w:t>that</w:t>
      </w:r>
      <w:r w:rsidR="004237E1">
        <w:t xml:space="preserve"> </w:t>
      </w:r>
      <w:r w:rsidR="000429E6">
        <w:t xml:space="preserve">contains </w:t>
      </w:r>
      <w:r w:rsidR="002A23C7">
        <w:t>a large open reading frame with a start codon</w:t>
      </w:r>
      <w:r w:rsidR="008706A8" w:rsidRPr="00E41AF6">
        <w:t xml:space="preserve">.  </w:t>
      </w:r>
      <w:r w:rsidR="00E16B9F" w:rsidRPr="00E41AF6">
        <w:t>Even</w:t>
      </w:r>
      <w:r w:rsidR="00907501" w:rsidRPr="00E41AF6">
        <w:t xml:space="preserve"> after </w:t>
      </w:r>
      <w:r w:rsidR="00B64B74">
        <w:t xml:space="preserve">modifying the </w:t>
      </w:r>
      <w:r w:rsidR="00B64B74" w:rsidRPr="002E1AA4">
        <w:t>BLAST</w:t>
      </w:r>
      <w:r w:rsidR="00B64B74">
        <w:t xml:space="preserve"> parameters </w:t>
      </w:r>
      <w:r w:rsidR="00907501" w:rsidRPr="00E41AF6">
        <w:t>(</w:t>
      </w:r>
      <w:r w:rsidR="003A37EA">
        <w:t>i.e.</w:t>
      </w:r>
      <w:r w:rsidR="00B64B74">
        <w:t xml:space="preserve">, </w:t>
      </w:r>
      <w:r w:rsidR="003B06D2">
        <w:t xml:space="preserve">decrease the </w:t>
      </w:r>
      <w:r w:rsidR="00B64B74">
        <w:t xml:space="preserve">word size, </w:t>
      </w:r>
      <w:r w:rsidR="003B06D2">
        <w:t xml:space="preserve">and increase the </w:t>
      </w:r>
      <w:r w:rsidR="00B64B74">
        <w:t>E</w:t>
      </w:r>
      <w:r w:rsidR="00907501" w:rsidRPr="00E41AF6">
        <w:t>-value</w:t>
      </w:r>
      <w:r w:rsidR="00B64B74">
        <w:t xml:space="preserve"> threshold</w:t>
      </w:r>
      <w:r w:rsidR="00907501" w:rsidRPr="00E41AF6">
        <w:t xml:space="preserve">) and restricting the subject range </w:t>
      </w:r>
      <w:r w:rsidR="00B359A3">
        <w:t xml:space="preserve">to </w:t>
      </w:r>
      <w:r w:rsidR="00907501" w:rsidRPr="00E41AF6">
        <w:t xml:space="preserve">where the first exon </w:t>
      </w:r>
      <w:r w:rsidR="00E16B9F" w:rsidRPr="00E41AF6">
        <w:t>should</w:t>
      </w:r>
      <w:r w:rsidR="00907501" w:rsidRPr="00E41AF6">
        <w:t xml:space="preserve"> be </w:t>
      </w:r>
      <w:r w:rsidR="00332CC1">
        <w:t>loca</w:t>
      </w:r>
      <w:r w:rsidR="00A62884">
        <w:t>t</w:t>
      </w:r>
      <w:r w:rsidR="00332CC1">
        <w:t>ed</w:t>
      </w:r>
      <w:r w:rsidR="00907501" w:rsidRPr="00E41AF6">
        <w:t>, there were</w:t>
      </w:r>
      <w:r w:rsidR="004A3B37" w:rsidRPr="00E41AF6">
        <w:t xml:space="preserve"> on</w:t>
      </w:r>
      <w:r w:rsidR="00FF432B">
        <w:t xml:space="preserve">ly partial low </w:t>
      </w:r>
      <w:r w:rsidR="004A3B37" w:rsidRPr="00E41AF6">
        <w:t xml:space="preserve">quality </w:t>
      </w:r>
      <w:r w:rsidR="00946E06">
        <w:t>matches</w:t>
      </w:r>
      <w:r w:rsidR="004A3B37" w:rsidRPr="00E41AF6">
        <w:t>.</w:t>
      </w:r>
    </w:p>
    <w:p w14:paraId="2818B3F5" w14:textId="77777777" w:rsidR="001B79DA" w:rsidRPr="00E41AF6" w:rsidRDefault="001B79DA" w:rsidP="00652888"/>
    <w:p w14:paraId="06AF3977" w14:textId="1BC11350" w:rsidR="009A4E49" w:rsidRDefault="00853A5D" w:rsidP="00853A5D">
      <w:r>
        <w:rPr>
          <w:u w:val="single"/>
        </w:rPr>
        <w:t>Step 2</w:t>
      </w:r>
      <w:r>
        <w:t xml:space="preserve">: Because we cannot place </w:t>
      </w:r>
      <w:r w:rsidR="003C5FFC">
        <w:t xml:space="preserve">the </w:t>
      </w:r>
      <w:r>
        <w:t xml:space="preserve">CDS </w:t>
      </w:r>
      <w:r w:rsidR="00E36E7D">
        <w:t>1</w:t>
      </w:r>
      <w:r w:rsidR="00AD7519">
        <w:t>_3482</w:t>
      </w:r>
      <w:r w:rsidR="002B1865">
        <w:t>_</w:t>
      </w:r>
      <w:r w:rsidR="00E36E7D">
        <w:t>0</w:t>
      </w:r>
      <w:r w:rsidR="003C5FFC">
        <w:t xml:space="preserve"> </w:t>
      </w:r>
      <w:r>
        <w:t xml:space="preserve">based on the </w:t>
      </w:r>
      <w:r w:rsidR="00DC1835" w:rsidRPr="00DC1835">
        <w:rPr>
          <w:i/>
        </w:rPr>
        <w:t>tblastn</w:t>
      </w:r>
      <w:r>
        <w:t xml:space="preserve"> </w:t>
      </w:r>
      <w:r w:rsidR="0076418B">
        <w:t xml:space="preserve">search </w:t>
      </w:r>
      <w:r>
        <w:t xml:space="preserve">results, we will </w:t>
      </w:r>
      <w:r w:rsidR="003C5FFC">
        <w:t xml:space="preserve">need to rely on the RNA-Seq data to annotate this CDS.  </w:t>
      </w:r>
      <w:r w:rsidR="00EF1E7C">
        <w:t>L</w:t>
      </w:r>
      <w:r w:rsidR="00DB5B52" w:rsidRPr="00E41AF6">
        <w:t xml:space="preserve">ooking at the Genome Browser for </w:t>
      </w:r>
      <w:r w:rsidR="00E05608">
        <w:t>contig47</w:t>
      </w:r>
      <w:r w:rsidR="00DB5B52" w:rsidRPr="00E41AF6">
        <w:t xml:space="preserve">, the RNA-Seq data and </w:t>
      </w:r>
      <w:r w:rsidR="008F44F6" w:rsidRPr="003A55DC">
        <w:rPr>
          <w:iCs/>
        </w:rPr>
        <w:t>TopHat</w:t>
      </w:r>
      <w:r w:rsidR="00DB5B52" w:rsidRPr="00E41AF6">
        <w:t xml:space="preserve"> junctions suggest that </w:t>
      </w:r>
      <w:r w:rsidR="00802568">
        <w:t xml:space="preserve">the orthologous CDS </w:t>
      </w:r>
      <w:r w:rsidR="00100A00">
        <w:t>might</w:t>
      </w:r>
      <w:r w:rsidR="00DB5B52" w:rsidRPr="00E41AF6">
        <w:t xml:space="preserve"> </w:t>
      </w:r>
      <w:r w:rsidR="0044447F">
        <w:t>no</w:t>
      </w:r>
      <w:r w:rsidR="0032003E">
        <w:t>t</w:t>
      </w:r>
      <w:r w:rsidR="0044447F">
        <w:t xml:space="preserve"> exist</w:t>
      </w:r>
      <w:r w:rsidR="00B03BE4">
        <w:t xml:space="preserve"> </w:t>
      </w:r>
      <w:r w:rsidR="00DB5B52" w:rsidRPr="00E41AF6">
        <w:t xml:space="preserve">in </w:t>
      </w:r>
      <w:r w:rsidR="00DB5B52" w:rsidRPr="00E41AF6">
        <w:rPr>
          <w:i/>
        </w:rPr>
        <w:t>D. mojavensis</w:t>
      </w:r>
      <w:r w:rsidR="00DB5B52" w:rsidRPr="00E41AF6">
        <w:t>.</w:t>
      </w:r>
      <w:r w:rsidR="00394965">
        <w:t xml:space="preserve">  </w:t>
      </w:r>
    </w:p>
    <w:p w14:paraId="1FCAA96E" w14:textId="77777777" w:rsidR="009A4E49" w:rsidRDefault="009A4E49" w:rsidP="00853A5D"/>
    <w:p w14:paraId="0C55125B" w14:textId="2475C5A7" w:rsidR="007C6237" w:rsidRPr="00700DD7" w:rsidRDefault="00394965" w:rsidP="00853A5D">
      <w:r>
        <w:t xml:space="preserve">The </w:t>
      </w:r>
      <w:r w:rsidR="008F44F6" w:rsidRPr="003A55DC">
        <w:rPr>
          <w:iCs/>
        </w:rPr>
        <w:t>TopHat</w:t>
      </w:r>
      <w:r>
        <w:t xml:space="preserve"> junction </w:t>
      </w:r>
      <w:r w:rsidRPr="00394965">
        <w:t>JUNC00002159</w:t>
      </w:r>
      <w:r>
        <w:t xml:space="preserve"> suggests </w:t>
      </w:r>
      <w:r w:rsidR="00422FF8">
        <w:t xml:space="preserve">an intron that spans from 34,425 to </w:t>
      </w:r>
      <w:r>
        <w:t xml:space="preserve">34,227.  There is an open reading frame and a start codon </w:t>
      </w:r>
      <w:r w:rsidR="00007627">
        <w:t xml:space="preserve">(at 34,509-34,507) </w:t>
      </w:r>
      <w:r w:rsidR="008F23CE">
        <w:t>up</w:t>
      </w:r>
      <w:r>
        <w:t>stream of 34,425 in frame -3 (</w:t>
      </w:r>
      <w:r w:rsidR="007C37B1">
        <w:fldChar w:fldCharType="begin"/>
      </w:r>
      <w:r w:rsidR="007C37B1">
        <w:instrText xml:space="preserve"> REF _Ref16670858 \h </w:instrText>
      </w:r>
      <w:r w:rsidR="007C37B1">
        <w:fldChar w:fldCharType="separate"/>
      </w:r>
      <w:r w:rsidR="00AC2DE6">
        <w:t xml:space="preserve">Figure </w:t>
      </w:r>
      <w:r w:rsidR="00AC2DE6">
        <w:rPr>
          <w:noProof/>
        </w:rPr>
        <w:t>10</w:t>
      </w:r>
      <w:r w:rsidR="007C37B1">
        <w:fldChar w:fldCharType="end"/>
      </w:r>
      <w:r w:rsidR="008E3D51" w:rsidRPr="00E41AF6">
        <w:t>)</w:t>
      </w:r>
      <w:r>
        <w:t>.  However, the splice donor site at 34</w:t>
      </w:r>
      <w:r w:rsidR="009A4E49">
        <w:t>,</w:t>
      </w:r>
      <w:r>
        <w:t>424-34</w:t>
      </w:r>
      <w:r w:rsidR="009A4E49">
        <w:t>,</w:t>
      </w:r>
      <w:r>
        <w:t>425</w:t>
      </w:r>
      <w:r w:rsidR="007C6237">
        <w:t xml:space="preserve"> is i</w:t>
      </w:r>
      <w:r w:rsidR="00007627">
        <w:t xml:space="preserve">n phase 0 relative to frame -3 and this </w:t>
      </w:r>
      <w:r w:rsidR="007C6237">
        <w:t>splice donor site is incompatible with the phase 1 acceptor site at 34,228-34,227 relative to frame -2</w:t>
      </w:r>
      <w:r w:rsidR="00007627">
        <w:t xml:space="preserve">.  Consequently, </w:t>
      </w:r>
      <w:r w:rsidR="00933116">
        <w:t>the</w:t>
      </w:r>
      <w:r w:rsidR="00007627">
        <w:t xml:space="preserve"> open reading frame </w:t>
      </w:r>
      <w:r w:rsidR="00C4328F">
        <w:t>at 34,509-34,426</w:t>
      </w:r>
      <w:r w:rsidR="00933116">
        <w:t xml:space="preserve"> </w:t>
      </w:r>
      <w:r w:rsidR="00007627">
        <w:t xml:space="preserve">cannot be the first CDS </w:t>
      </w:r>
      <w:r w:rsidR="00474CE5">
        <w:t xml:space="preserve">of </w:t>
      </w:r>
      <w:r w:rsidR="00474CE5">
        <w:rPr>
          <w:i/>
        </w:rPr>
        <w:t>Or13a</w:t>
      </w:r>
      <w:r w:rsidR="00474CE5">
        <w:t xml:space="preserve"> in </w:t>
      </w:r>
      <w:r w:rsidR="00474CE5">
        <w:rPr>
          <w:i/>
        </w:rPr>
        <w:t>D. mojavensis</w:t>
      </w:r>
      <w:r w:rsidR="00474CE5">
        <w:t>.</w:t>
      </w:r>
      <w:r w:rsidR="00700DD7">
        <w:t xml:space="preserve">  In order to use this </w:t>
      </w:r>
      <w:r w:rsidR="008F44F6" w:rsidRPr="003A55DC">
        <w:rPr>
          <w:iCs/>
        </w:rPr>
        <w:t>TopHat</w:t>
      </w:r>
      <w:r w:rsidR="00700DD7">
        <w:t xml:space="preserve"> splice junction, we would need to propose a change in the gene structure so that the second CDS of </w:t>
      </w:r>
      <w:r w:rsidR="00700DD7" w:rsidRPr="00700DD7">
        <w:rPr>
          <w:i/>
        </w:rPr>
        <w:t>Or13a</w:t>
      </w:r>
      <w:r w:rsidR="00700DD7">
        <w:t xml:space="preserve"> (</w:t>
      </w:r>
      <w:r w:rsidR="00473847">
        <w:t>2</w:t>
      </w:r>
      <w:r w:rsidR="00AD7519">
        <w:t>_3482</w:t>
      </w:r>
      <w:r w:rsidR="002B1865">
        <w:t>_</w:t>
      </w:r>
      <w:r w:rsidR="00473847">
        <w:t>1</w:t>
      </w:r>
      <w:r w:rsidR="00700DD7">
        <w:t xml:space="preserve">) in </w:t>
      </w:r>
      <w:r w:rsidR="00700DD7">
        <w:rPr>
          <w:i/>
        </w:rPr>
        <w:t xml:space="preserve">D. melanogaster </w:t>
      </w:r>
      <w:r w:rsidR="00700DD7">
        <w:t>become</w:t>
      </w:r>
      <w:r w:rsidR="00C36F8F">
        <w:t>s</w:t>
      </w:r>
      <w:r w:rsidR="00700DD7">
        <w:t xml:space="preserve"> the initial CDS of the </w:t>
      </w:r>
      <w:r w:rsidR="00700DD7">
        <w:rPr>
          <w:i/>
        </w:rPr>
        <w:t>Or13a</w:t>
      </w:r>
      <w:r w:rsidR="00700DD7">
        <w:t xml:space="preserve"> ortholog in </w:t>
      </w:r>
      <w:r w:rsidR="00700DD7">
        <w:rPr>
          <w:i/>
        </w:rPr>
        <w:t xml:space="preserve">D. mojavensis </w:t>
      </w:r>
      <w:r w:rsidR="00700DD7">
        <w:t xml:space="preserve">and the regions upstream </w:t>
      </w:r>
      <w:r w:rsidR="009F0C12">
        <w:t xml:space="preserve">of the start codon </w:t>
      </w:r>
      <w:r w:rsidR="00700DD7">
        <w:t>would correspond to the 5' UTR.</w:t>
      </w:r>
    </w:p>
    <w:p w14:paraId="7EC033DE" w14:textId="45F2D9D8" w:rsidR="00611A0B" w:rsidRDefault="00CF20EE" w:rsidP="00611A0B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109C043F" wp14:editId="38720166">
            <wp:extent cx="5307710" cy="1953532"/>
            <wp:effectExtent l="0" t="0" r="1270" b="25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7710" cy="1953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8E7F0A" w14:textId="35A56F2A" w:rsidR="00866DD1" w:rsidRPr="00E41AF6" w:rsidRDefault="00611A0B" w:rsidP="00611A0B">
      <w:pPr>
        <w:pStyle w:val="Caption"/>
      </w:pPr>
      <w:bookmarkStart w:id="22" w:name="_Ref16670858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10</w:t>
      </w:r>
      <w:r w:rsidR="000459FC">
        <w:rPr>
          <w:noProof/>
        </w:rPr>
        <w:fldChar w:fldCharType="end"/>
      </w:r>
      <w:bookmarkEnd w:id="22"/>
      <w:r>
        <w:t xml:space="preserve"> </w:t>
      </w:r>
      <w:r w:rsidRPr="004B5465">
        <w:t xml:space="preserve">Potential start codon for the </w:t>
      </w:r>
      <w:r w:rsidRPr="007F37C8">
        <w:rPr>
          <w:i/>
          <w:iCs w:val="0"/>
        </w:rPr>
        <w:t>Or13a</w:t>
      </w:r>
      <w:r w:rsidRPr="004B5465">
        <w:t xml:space="preserve"> model on contig47</w:t>
      </w:r>
    </w:p>
    <w:p w14:paraId="4EDADDA2" w14:textId="5D246669" w:rsidR="002C5AD9" w:rsidRDefault="002C5AD9" w:rsidP="004656CF"/>
    <w:p w14:paraId="5392C0C6" w14:textId="47976D7C" w:rsidR="004656CF" w:rsidRPr="00E41AF6" w:rsidRDefault="004656CF" w:rsidP="004656CF">
      <w:r w:rsidRPr="00E41AF6">
        <w:t xml:space="preserve">While this is a possibility, we would like to </w:t>
      </w:r>
      <w:r>
        <w:t>create a gene model that minimizes the number of changes (i.e.</w:t>
      </w:r>
      <w:r w:rsidR="00515110">
        <w:t>,</w:t>
      </w:r>
      <w:r>
        <w:t xml:space="preserve"> </w:t>
      </w:r>
      <w:r w:rsidR="00C13286">
        <w:t xml:space="preserve">construct </w:t>
      </w:r>
      <w:r>
        <w:t xml:space="preserve">the most parsimonious model) between </w:t>
      </w:r>
      <w:r w:rsidRPr="00E41AF6">
        <w:rPr>
          <w:i/>
        </w:rPr>
        <w:t>D. melanogaster</w:t>
      </w:r>
      <w:r w:rsidRPr="00E41AF6">
        <w:t xml:space="preserve"> </w:t>
      </w:r>
      <w:r>
        <w:t xml:space="preserve">and </w:t>
      </w:r>
      <w:r w:rsidRPr="00E41AF6">
        <w:rPr>
          <w:i/>
        </w:rPr>
        <w:t>D. mojavensis</w:t>
      </w:r>
      <w:r w:rsidRPr="00E41AF6">
        <w:t xml:space="preserve">.  </w:t>
      </w:r>
      <w:r>
        <w:t>Consequently</w:t>
      </w:r>
      <w:r w:rsidRPr="00E41AF6">
        <w:t xml:space="preserve">, we will continue to </w:t>
      </w:r>
      <w:r>
        <w:t>search</w:t>
      </w:r>
      <w:r w:rsidRPr="00E41AF6">
        <w:t xml:space="preserve"> for a region </w:t>
      </w:r>
      <w:r>
        <w:t>with</w:t>
      </w:r>
      <w:r w:rsidRPr="00E41AF6">
        <w:t xml:space="preserve">in </w:t>
      </w:r>
      <w:r>
        <w:t>contig47</w:t>
      </w:r>
      <w:r w:rsidRPr="00E41AF6">
        <w:t xml:space="preserve"> that could be the first exon of </w:t>
      </w:r>
      <w:r w:rsidRPr="00E41AF6">
        <w:rPr>
          <w:i/>
        </w:rPr>
        <w:t>Or13a</w:t>
      </w:r>
      <w:r w:rsidRPr="00E41AF6">
        <w:t xml:space="preserve">.  </w:t>
      </w:r>
    </w:p>
    <w:p w14:paraId="1874CABF" w14:textId="77777777" w:rsidR="004656CF" w:rsidRPr="00E41AF6" w:rsidRDefault="004656CF" w:rsidP="004656CF"/>
    <w:p w14:paraId="173206D3" w14:textId="53491802" w:rsidR="00C47E35" w:rsidRPr="00E41AF6" w:rsidRDefault="001D6E9D" w:rsidP="00652888">
      <w:r w:rsidRPr="00E41AF6">
        <w:rPr>
          <w:u w:val="single"/>
        </w:rPr>
        <w:t>Step 3</w:t>
      </w:r>
      <w:r w:rsidR="004A3B37" w:rsidRPr="00E41AF6">
        <w:t xml:space="preserve">: </w:t>
      </w:r>
      <w:r w:rsidR="0096311A">
        <w:t xml:space="preserve">We will examine the </w:t>
      </w:r>
      <w:r w:rsidR="00AD6D86">
        <w:t xml:space="preserve">other </w:t>
      </w:r>
      <w:r w:rsidR="0096311A">
        <w:t xml:space="preserve">evidence tracks on the Genome Browser </w:t>
      </w:r>
      <w:r w:rsidR="00D04B2F">
        <w:t xml:space="preserve">more closely </w:t>
      </w:r>
      <w:r w:rsidR="0096311A">
        <w:t xml:space="preserve">to see if there are </w:t>
      </w:r>
      <w:r w:rsidR="004A3B37" w:rsidRPr="00E41AF6">
        <w:t xml:space="preserve">any clues </w:t>
      </w:r>
      <w:r w:rsidR="00394E85">
        <w:t xml:space="preserve">as </w:t>
      </w:r>
      <w:r w:rsidR="004A3B37" w:rsidRPr="00E41AF6">
        <w:t xml:space="preserve">to the location of the first </w:t>
      </w:r>
      <w:r w:rsidR="00EA3BC6">
        <w:t xml:space="preserve">coding </w:t>
      </w:r>
      <w:r w:rsidR="004A3B37" w:rsidRPr="00E41AF6">
        <w:t>exon.  Looking at the region upstr</w:t>
      </w:r>
      <w:r w:rsidR="005E5B54">
        <w:t xml:space="preserve">eam of the </w:t>
      </w:r>
      <w:r w:rsidR="001D416E">
        <w:t xml:space="preserve">start of the </w:t>
      </w:r>
      <w:r w:rsidR="005E5B54">
        <w:t>second exon</w:t>
      </w:r>
      <w:r w:rsidR="004A3B37" w:rsidRPr="00E41AF6">
        <w:t xml:space="preserve">, </w:t>
      </w:r>
      <w:r w:rsidR="00321CC1">
        <w:t xml:space="preserve">we find a </w:t>
      </w:r>
      <w:r w:rsidR="00C47E35" w:rsidRPr="00E41AF6">
        <w:t xml:space="preserve">small </w:t>
      </w:r>
      <w:r w:rsidR="00BB52AD" w:rsidRPr="00BB52AD">
        <w:rPr>
          <w:i/>
        </w:rPr>
        <w:t>blastx</w:t>
      </w:r>
      <w:r w:rsidR="00C47E35" w:rsidRPr="00E41AF6">
        <w:t xml:space="preserve"> </w:t>
      </w:r>
      <w:r w:rsidR="004A3B37" w:rsidRPr="00E41AF6">
        <w:t>alignment</w:t>
      </w:r>
      <w:r w:rsidR="00C47E35" w:rsidRPr="00E41AF6">
        <w:t xml:space="preserve"> </w:t>
      </w:r>
      <w:r w:rsidR="00663302">
        <w:t xml:space="preserve">block </w:t>
      </w:r>
      <w:r w:rsidR="00C47E35" w:rsidRPr="00E41AF6">
        <w:t xml:space="preserve">for </w:t>
      </w:r>
      <w:r w:rsidR="00C47E35" w:rsidRPr="00E41AF6">
        <w:rPr>
          <w:i/>
        </w:rPr>
        <w:t>Or13a</w:t>
      </w:r>
      <w:r w:rsidR="00C47E35" w:rsidRPr="00E41AF6">
        <w:t xml:space="preserve"> </w:t>
      </w:r>
      <w:r w:rsidR="00CF24E9">
        <w:t xml:space="preserve">between </w:t>
      </w:r>
      <w:bookmarkStart w:id="23" w:name="OLE_LINK20"/>
      <w:bookmarkStart w:id="24" w:name="OLE_LINK21"/>
      <w:bookmarkStart w:id="25" w:name="OLE_LINK22"/>
      <w:r w:rsidR="00CF24E9">
        <w:t>36</w:t>
      </w:r>
      <w:r w:rsidR="00B84666">
        <w:t>,</w:t>
      </w:r>
      <w:r w:rsidR="00CF24E9">
        <w:t>500-37</w:t>
      </w:r>
      <w:r w:rsidR="00B84666">
        <w:t>,</w:t>
      </w:r>
      <w:r w:rsidR="00CF24E9">
        <w:t>000</w:t>
      </w:r>
      <w:r w:rsidR="00B84666">
        <w:t xml:space="preserve"> </w:t>
      </w:r>
      <w:bookmarkEnd w:id="23"/>
      <w:bookmarkEnd w:id="24"/>
      <w:bookmarkEnd w:id="25"/>
      <w:r w:rsidR="00C47E35" w:rsidRPr="00E41AF6">
        <w:t>(</w:t>
      </w:r>
      <w:r w:rsidR="0064712E">
        <w:fldChar w:fldCharType="begin"/>
      </w:r>
      <w:r w:rsidR="0064712E">
        <w:instrText xml:space="preserve"> REF _Ref16670922 \h </w:instrText>
      </w:r>
      <w:r w:rsidR="0064712E">
        <w:fldChar w:fldCharType="separate"/>
      </w:r>
      <w:r w:rsidR="00AC2DE6">
        <w:t xml:space="preserve">Figure </w:t>
      </w:r>
      <w:r w:rsidR="00AC2DE6">
        <w:rPr>
          <w:noProof/>
        </w:rPr>
        <w:t>11</w:t>
      </w:r>
      <w:r w:rsidR="0064712E">
        <w:fldChar w:fldCharType="end"/>
      </w:r>
      <w:r w:rsidR="00C47E35" w:rsidRPr="00E41AF6">
        <w:t>):</w:t>
      </w:r>
    </w:p>
    <w:p w14:paraId="753C958E" w14:textId="01E9FD03" w:rsidR="00C47E35" w:rsidRPr="00E41AF6" w:rsidRDefault="00C47E35" w:rsidP="00652888"/>
    <w:p w14:paraId="0005288E" w14:textId="20869A49" w:rsidR="00B914F5" w:rsidRDefault="001D5887" w:rsidP="00B22C83">
      <w:pPr>
        <w:keepNext/>
        <w:jc w:val="center"/>
      </w:pPr>
      <w:r>
        <w:rPr>
          <w:noProof/>
        </w:rPr>
        <w:drawing>
          <wp:inline distT="0" distB="0" distL="0" distR="0" wp14:anchorId="66D9A9A0" wp14:editId="441D70B4">
            <wp:extent cx="5162843" cy="1222400"/>
            <wp:effectExtent l="0" t="0" r="635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8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6588" cy="1249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EA1E3D" w14:textId="364B517D" w:rsidR="00244F02" w:rsidRPr="00E41AF6" w:rsidRDefault="00B914F5" w:rsidP="00B914F5">
      <w:pPr>
        <w:pStyle w:val="Caption"/>
      </w:pPr>
      <w:bookmarkStart w:id="26" w:name="_Ref16670922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11</w:t>
      </w:r>
      <w:r w:rsidR="000459FC">
        <w:rPr>
          <w:noProof/>
        </w:rPr>
        <w:fldChar w:fldCharType="end"/>
      </w:r>
      <w:bookmarkEnd w:id="26"/>
      <w:r>
        <w:t xml:space="preserve"> </w:t>
      </w:r>
      <w:r w:rsidRPr="00E25C38">
        <w:t xml:space="preserve">Small </w:t>
      </w:r>
      <w:r w:rsidR="00BB52AD" w:rsidRPr="007F37C8">
        <w:rPr>
          <w:i/>
          <w:iCs w:val="0"/>
        </w:rPr>
        <w:t>blastx</w:t>
      </w:r>
      <w:r w:rsidRPr="00E25C38">
        <w:t xml:space="preserve"> alignment block located upstream from second exon</w:t>
      </w:r>
    </w:p>
    <w:p w14:paraId="3AE385ED" w14:textId="77777777" w:rsidR="00224D44" w:rsidRDefault="00224D44" w:rsidP="00652888">
      <w:pPr>
        <w:rPr>
          <w:u w:val="single"/>
        </w:rPr>
      </w:pPr>
    </w:p>
    <w:p w14:paraId="2E294E8A" w14:textId="0A11E523" w:rsidR="00244F02" w:rsidRDefault="00244F02" w:rsidP="00652888">
      <w:r w:rsidRPr="00E41AF6">
        <w:rPr>
          <w:u w:val="single"/>
        </w:rPr>
        <w:t xml:space="preserve">Step </w:t>
      </w:r>
      <w:r w:rsidR="00B20E1B" w:rsidRPr="00E41AF6">
        <w:rPr>
          <w:u w:val="single"/>
        </w:rPr>
        <w:t>4</w:t>
      </w:r>
      <w:r w:rsidRPr="00E41AF6">
        <w:t xml:space="preserve">: </w:t>
      </w:r>
      <w:r w:rsidR="00C47E35" w:rsidRPr="00E41AF6">
        <w:t xml:space="preserve">Clicking on this </w:t>
      </w:r>
      <w:r w:rsidR="00BB52AD" w:rsidRPr="00BB52AD">
        <w:rPr>
          <w:i/>
        </w:rPr>
        <w:t>blastx</w:t>
      </w:r>
      <w:r w:rsidR="00C47E35" w:rsidRPr="00E41AF6">
        <w:t xml:space="preserve"> block reveals the </w:t>
      </w:r>
      <w:r w:rsidR="00C42D1F">
        <w:t xml:space="preserve">alignment </w:t>
      </w:r>
      <w:r w:rsidR="00C47E35" w:rsidRPr="00E41AF6">
        <w:t>details for this</w:t>
      </w:r>
      <w:r w:rsidR="00801C6F">
        <w:t xml:space="preserve"> feature</w:t>
      </w:r>
      <w:r w:rsidR="00C47E35" w:rsidRPr="00E41AF6">
        <w:t xml:space="preserve">.  Organizing the HSP summaries by subject start in ascending order </w:t>
      </w:r>
      <w:r w:rsidR="009871F4">
        <w:t>shows that this alignment block spans from 36</w:t>
      </w:r>
      <w:r w:rsidR="0017542D">
        <w:t>,</w:t>
      </w:r>
      <w:r w:rsidR="006A3C44">
        <w:t>679-</w:t>
      </w:r>
      <w:r w:rsidR="009871F4">
        <w:t>36</w:t>
      </w:r>
      <w:r w:rsidR="0017542D">
        <w:t>,</w:t>
      </w:r>
      <w:r w:rsidR="009871F4">
        <w:t>632 in the -2 frame</w:t>
      </w:r>
      <w:r w:rsidR="00FA29C4">
        <w:t>,</w:t>
      </w:r>
      <w:r w:rsidR="009608D7">
        <w:t xml:space="preserve"> and </w:t>
      </w:r>
      <w:r w:rsidR="00FA29C4">
        <w:t xml:space="preserve">it </w:t>
      </w:r>
      <w:r w:rsidR="009608D7">
        <w:t>corresponds to residues 79-</w:t>
      </w:r>
      <w:r w:rsidR="009871F4">
        <w:t>94 of the CDS</w:t>
      </w:r>
      <w:r w:rsidR="0081344D">
        <w:t xml:space="preserve"> (</w:t>
      </w:r>
      <w:r w:rsidR="0064712E">
        <w:fldChar w:fldCharType="begin"/>
      </w:r>
      <w:r w:rsidR="0064712E">
        <w:instrText xml:space="preserve"> REF _Ref16670935 \h </w:instrText>
      </w:r>
      <w:r w:rsidR="0064712E">
        <w:fldChar w:fldCharType="separate"/>
      </w:r>
      <w:r w:rsidR="00AC2DE6">
        <w:t xml:space="preserve">Figure </w:t>
      </w:r>
      <w:r w:rsidR="00AC2DE6">
        <w:rPr>
          <w:noProof/>
        </w:rPr>
        <w:t>12</w:t>
      </w:r>
      <w:r w:rsidR="0064712E">
        <w:fldChar w:fldCharType="end"/>
      </w:r>
      <w:r w:rsidR="0081344D">
        <w:t>)</w:t>
      </w:r>
      <w:r w:rsidR="00C61A32">
        <w:t xml:space="preserve">. </w:t>
      </w:r>
      <w:r w:rsidR="00C47E35" w:rsidRPr="00E41AF6">
        <w:t xml:space="preserve"> Recall that the first exon of </w:t>
      </w:r>
      <w:r w:rsidR="00C47E35" w:rsidRPr="00E41AF6">
        <w:rPr>
          <w:i/>
        </w:rPr>
        <w:t>Or13a</w:t>
      </w:r>
      <w:r w:rsidR="003D200F">
        <w:t xml:space="preserve"> is 117aa long.  This alignment </w:t>
      </w:r>
      <w:r w:rsidR="00C47E35" w:rsidRPr="00E41AF6">
        <w:t xml:space="preserve">suggests that </w:t>
      </w:r>
      <w:r w:rsidR="00CC23C4">
        <w:t xml:space="preserve">there is </w:t>
      </w:r>
      <w:r w:rsidR="00C47E35" w:rsidRPr="00E41AF6">
        <w:t xml:space="preserve">conservation </w:t>
      </w:r>
      <w:r w:rsidR="00B811CC">
        <w:t>near</w:t>
      </w:r>
      <w:r w:rsidR="00C47E35" w:rsidRPr="00E41AF6">
        <w:t xml:space="preserve"> the end of the first exon</w:t>
      </w:r>
      <w:r w:rsidR="00C52C75">
        <w:t xml:space="preserve"> with </w:t>
      </w:r>
      <w:r w:rsidR="00C52C75">
        <w:rPr>
          <w:i/>
        </w:rPr>
        <w:t>D. melanogaster</w:t>
      </w:r>
      <w:r w:rsidR="00733071" w:rsidRPr="00E41AF6">
        <w:t>.</w:t>
      </w:r>
    </w:p>
    <w:p w14:paraId="4207BFC3" w14:textId="77777777" w:rsidR="001364FD" w:rsidRPr="00E41AF6" w:rsidRDefault="001364FD" w:rsidP="00652888"/>
    <w:p w14:paraId="01B6DB6E" w14:textId="29EF9FDF" w:rsidR="00244F02" w:rsidRPr="00E41AF6" w:rsidRDefault="001364FD" w:rsidP="00652888">
      <w:r>
        <w:rPr>
          <w:noProof/>
        </w:rPr>
        <w:drawing>
          <wp:inline distT="0" distB="0" distL="0" distR="0" wp14:anchorId="68D4F4F7" wp14:editId="12B27A64">
            <wp:extent cx="3467686" cy="954759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530834" cy="972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28992" w14:textId="3C7FCD1D" w:rsidR="001D6E9D" w:rsidRPr="00D82BAC" w:rsidRDefault="00D82BAC" w:rsidP="00D82BAC">
      <w:pPr>
        <w:pStyle w:val="Caption"/>
      </w:pPr>
      <w:bookmarkStart w:id="27" w:name="_Ref16670935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12</w:t>
      </w:r>
      <w:r w:rsidR="000459FC">
        <w:rPr>
          <w:noProof/>
        </w:rPr>
        <w:fldChar w:fldCharType="end"/>
      </w:r>
      <w:bookmarkEnd w:id="27"/>
      <w:r>
        <w:t xml:space="preserve"> </w:t>
      </w:r>
      <w:r w:rsidRPr="00300623">
        <w:t xml:space="preserve">First alignment block for </w:t>
      </w:r>
      <w:r w:rsidRPr="007F37C8">
        <w:rPr>
          <w:i/>
          <w:iCs w:val="0"/>
        </w:rPr>
        <w:t>Or13a</w:t>
      </w:r>
      <w:r w:rsidRPr="00300623">
        <w:t xml:space="preserve"> from the </w:t>
      </w:r>
      <w:r w:rsidR="00BB52AD" w:rsidRPr="007F37C8">
        <w:rPr>
          <w:i/>
          <w:iCs w:val="0"/>
        </w:rPr>
        <w:t>blastx</w:t>
      </w:r>
      <w:r w:rsidRPr="00300623">
        <w:t xml:space="preserve"> track on the Genome Browser</w:t>
      </w:r>
    </w:p>
    <w:p w14:paraId="78BD1ECA" w14:textId="6A2997CE" w:rsidR="00AA4D80" w:rsidRPr="00C57535" w:rsidRDefault="001D6E9D" w:rsidP="00473847">
      <w:pPr>
        <w:rPr>
          <w:u w:val="single"/>
        </w:rPr>
      </w:pPr>
      <w:r w:rsidRPr="00E41AF6">
        <w:rPr>
          <w:u w:val="single"/>
        </w:rPr>
        <w:lastRenderedPageBreak/>
        <w:t xml:space="preserve">Step </w:t>
      </w:r>
      <w:r w:rsidR="00B20E1B" w:rsidRPr="00E41AF6">
        <w:rPr>
          <w:u w:val="single"/>
        </w:rPr>
        <w:t>5</w:t>
      </w:r>
      <w:r w:rsidRPr="00E41AF6">
        <w:t xml:space="preserve">: Before continuing to examine this region on </w:t>
      </w:r>
      <w:r w:rsidR="00E05608">
        <w:t>contig47</w:t>
      </w:r>
      <w:r w:rsidRPr="00E41AF6">
        <w:t>, it is possible that the first exon is not lo</w:t>
      </w:r>
      <w:r w:rsidR="00925A66" w:rsidRPr="00E41AF6">
        <w:t xml:space="preserve">cated within this sequence </w:t>
      </w:r>
      <w:r w:rsidR="00D01EA5">
        <w:t xml:space="preserve">but could </w:t>
      </w:r>
      <w:r w:rsidRPr="00E41AF6">
        <w:t xml:space="preserve">be found on the adjacent contig. </w:t>
      </w:r>
      <w:r w:rsidR="007454E9">
        <w:t xml:space="preserve">A </w:t>
      </w:r>
      <w:r w:rsidR="00D102A7" w:rsidRPr="00D102A7">
        <w:rPr>
          <w:iCs/>
        </w:rPr>
        <w:t>BLAT</w:t>
      </w:r>
      <w:r w:rsidR="00473847">
        <w:t xml:space="preserve"> search </w:t>
      </w:r>
      <w:r w:rsidR="00347D1D">
        <w:t xml:space="preserve">of the </w:t>
      </w:r>
      <w:r w:rsidR="00473847">
        <w:t xml:space="preserve">last 10kb of contig47 </w:t>
      </w:r>
      <w:r w:rsidR="009A3B32">
        <w:t xml:space="preserve">against the collection of </w:t>
      </w:r>
      <w:r w:rsidR="009A3B32">
        <w:rPr>
          <w:i/>
        </w:rPr>
        <w:t xml:space="preserve">D. mojavensis </w:t>
      </w:r>
      <w:r w:rsidR="009A3B32">
        <w:t xml:space="preserve">dot </w:t>
      </w:r>
      <w:r w:rsidR="000E122B">
        <w:t xml:space="preserve">projects </w:t>
      </w:r>
      <w:r w:rsidR="00473847">
        <w:t xml:space="preserve">reveals </w:t>
      </w:r>
      <w:r w:rsidR="008C675A">
        <w:t xml:space="preserve">that there is </w:t>
      </w:r>
      <w:r w:rsidR="00E94C75" w:rsidRPr="00E41AF6">
        <w:t>a 20</w:t>
      </w:r>
      <w:r w:rsidR="00E911A2">
        <w:t>kb</w:t>
      </w:r>
      <w:r w:rsidR="00E94C75" w:rsidRPr="00E41AF6">
        <w:t xml:space="preserve"> overlap between </w:t>
      </w:r>
      <w:r w:rsidR="00E05608">
        <w:t>contig47</w:t>
      </w:r>
      <w:r w:rsidR="00E94C75" w:rsidRPr="00E41AF6">
        <w:t xml:space="preserve"> and </w:t>
      </w:r>
      <w:r w:rsidR="00184A05">
        <w:t>contig48</w:t>
      </w:r>
      <w:r w:rsidR="00B61DB7">
        <w:t>.  Hence</w:t>
      </w:r>
      <w:r w:rsidR="00846A4C">
        <w:t>,</w:t>
      </w:r>
      <w:r w:rsidR="00B61DB7">
        <w:t xml:space="preserve"> we will search for the CDS in contig48.  </w:t>
      </w:r>
      <w:r w:rsidR="00925A66" w:rsidRPr="00E41AF6">
        <w:t xml:space="preserve">If this search did not yield any results, then I would </w:t>
      </w:r>
      <w:r w:rsidR="00D40DE1">
        <w:t xml:space="preserve">construct the model for the first CDS by </w:t>
      </w:r>
      <w:r w:rsidR="00925A66" w:rsidRPr="00E41AF6">
        <w:t>extend</w:t>
      </w:r>
      <w:r w:rsidR="00D40DE1">
        <w:t>ing</w:t>
      </w:r>
      <w:r w:rsidR="00925A66" w:rsidRPr="00E41AF6">
        <w:t xml:space="preserve"> the open reading fr</w:t>
      </w:r>
      <w:r w:rsidR="00BC6B88">
        <w:t xml:space="preserve">ame identified in step 4 </w:t>
      </w:r>
      <w:r w:rsidR="00974C48">
        <w:t>to the furthest start codon possible</w:t>
      </w:r>
      <w:r w:rsidR="00AA4D80">
        <w:t>.</w:t>
      </w:r>
    </w:p>
    <w:p w14:paraId="342C0645" w14:textId="77777777" w:rsidR="00AA4D80" w:rsidRDefault="00AA4D80" w:rsidP="00473847"/>
    <w:p w14:paraId="4FA493BC" w14:textId="469F419C" w:rsidR="00925A66" w:rsidRPr="00E41AF6" w:rsidRDefault="00925A66" w:rsidP="00473847">
      <w:r w:rsidRPr="00E41AF6">
        <w:t xml:space="preserve">However, performing a </w:t>
      </w:r>
      <w:r w:rsidR="00DC1835" w:rsidRPr="00DC1835">
        <w:rPr>
          <w:i/>
        </w:rPr>
        <w:t>tblastn</w:t>
      </w:r>
      <w:r w:rsidRPr="00E41AF6">
        <w:t xml:space="preserve"> </w:t>
      </w:r>
      <w:r w:rsidR="009601FD">
        <w:t xml:space="preserve">search </w:t>
      </w:r>
      <w:r w:rsidR="001D5414">
        <w:t xml:space="preserve">of the first CDS against contig48 </w:t>
      </w:r>
      <w:r w:rsidRPr="00E41AF6">
        <w:t xml:space="preserve">with only the low complexity filter </w:t>
      </w:r>
      <w:r w:rsidR="00C44377">
        <w:t xml:space="preserve">and compositional adjustments </w:t>
      </w:r>
      <w:r w:rsidRPr="00E41AF6">
        <w:t>turned off revealed the following alignment (</w:t>
      </w:r>
      <w:r w:rsidR="00D5461F">
        <w:fldChar w:fldCharType="begin"/>
      </w:r>
      <w:r w:rsidR="00D5461F">
        <w:instrText xml:space="preserve"> REF _Ref16671132 \h </w:instrText>
      </w:r>
      <w:r w:rsidR="00D5461F">
        <w:fldChar w:fldCharType="separate"/>
      </w:r>
      <w:r w:rsidR="00AC2DE6">
        <w:t xml:space="preserve">Figure </w:t>
      </w:r>
      <w:r w:rsidR="00AC2DE6">
        <w:rPr>
          <w:noProof/>
        </w:rPr>
        <w:t>13</w:t>
      </w:r>
      <w:r w:rsidR="00D5461F">
        <w:fldChar w:fldCharType="end"/>
      </w:r>
      <w:r w:rsidRPr="00E41AF6">
        <w:t>):</w:t>
      </w:r>
    </w:p>
    <w:p w14:paraId="77C46A23" w14:textId="77777777" w:rsidR="00925A66" w:rsidRPr="00E41AF6" w:rsidRDefault="00925A66" w:rsidP="00244F02"/>
    <w:p w14:paraId="2DBBF003" w14:textId="7EFBCDC6" w:rsidR="001F797E" w:rsidRDefault="009E136E" w:rsidP="001F797E">
      <w:pPr>
        <w:keepNext/>
        <w:jc w:val="center"/>
      </w:pPr>
      <w:r w:rsidRPr="009E136E">
        <w:rPr>
          <w:noProof/>
        </w:rPr>
        <w:drawing>
          <wp:inline distT="0" distB="0" distL="0" distR="0" wp14:anchorId="1D122908" wp14:editId="05B2E1A0">
            <wp:extent cx="4812998" cy="2036984"/>
            <wp:effectExtent l="0" t="0" r="63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812998" cy="2036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38ECEA" w14:textId="241CC4A2" w:rsidR="0008678C" w:rsidRPr="009B4617" w:rsidRDefault="001F797E" w:rsidP="002B7557">
      <w:pPr>
        <w:pStyle w:val="Caption"/>
      </w:pPr>
      <w:bookmarkStart w:id="28" w:name="_Ref16671132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13</w:t>
      </w:r>
      <w:r w:rsidR="000459FC">
        <w:rPr>
          <w:noProof/>
        </w:rPr>
        <w:fldChar w:fldCharType="end"/>
      </w:r>
      <w:bookmarkEnd w:id="28"/>
      <w:r>
        <w:t xml:space="preserve"> </w:t>
      </w:r>
      <w:r w:rsidR="00DC1835" w:rsidRPr="00EA765C">
        <w:rPr>
          <w:i/>
          <w:iCs w:val="0"/>
        </w:rPr>
        <w:t>tblastn</w:t>
      </w:r>
      <w:r w:rsidRPr="00EB2717">
        <w:t xml:space="preserve"> alignment of CDS 1</w:t>
      </w:r>
      <w:r w:rsidR="00AD7519">
        <w:t>_3482</w:t>
      </w:r>
      <w:r w:rsidR="002B1865">
        <w:t>_</w:t>
      </w:r>
      <w:r w:rsidRPr="00EB2717">
        <w:t>0</w:t>
      </w:r>
      <w:r w:rsidRPr="009B4617">
        <w:t xml:space="preserve"> </w:t>
      </w:r>
      <w:r w:rsidR="009B4617" w:rsidRPr="009B4617">
        <w:t xml:space="preserve">(query) </w:t>
      </w:r>
      <w:r w:rsidRPr="00EB2717">
        <w:t>against the contig48 nucleotide sequence</w:t>
      </w:r>
      <w:r w:rsidR="009B4617">
        <w:t xml:space="preserve"> (subject)</w:t>
      </w:r>
    </w:p>
    <w:p w14:paraId="4FB34D26" w14:textId="77777777" w:rsidR="00AC5AB4" w:rsidRDefault="00AC5AB4" w:rsidP="00925A66"/>
    <w:p w14:paraId="40E5AA4B" w14:textId="2D57ADC6" w:rsidR="0008678C" w:rsidRPr="00E41AF6" w:rsidRDefault="00A710DF" w:rsidP="00925A66">
      <w:r>
        <w:t>The percent identit</w:t>
      </w:r>
      <w:r w:rsidR="0008678C" w:rsidRPr="00E41AF6">
        <w:t xml:space="preserve">y for this alignment and the length of sequence conservation is </w:t>
      </w:r>
      <w:r w:rsidR="00FD22B9">
        <w:t>better</w:t>
      </w:r>
      <w:r w:rsidR="0008678C" w:rsidRPr="00E41AF6">
        <w:t xml:space="preserve"> than </w:t>
      </w:r>
      <w:r w:rsidR="007B45AC">
        <w:t xml:space="preserve">all the matches we have previously found on contig47. </w:t>
      </w:r>
      <w:r w:rsidR="00AD6E9C">
        <w:t xml:space="preserve"> </w:t>
      </w:r>
      <w:r w:rsidR="00B20E1B" w:rsidRPr="00E41AF6">
        <w:t xml:space="preserve">In addition, there is a medium quality splice donor site at the end of this alignment and an </w:t>
      </w:r>
      <w:r w:rsidR="00D102A7" w:rsidRPr="00D102A7">
        <w:t>SGP</w:t>
      </w:r>
      <w:r w:rsidR="00B20E1B" w:rsidRPr="00E41AF6">
        <w:t xml:space="preserve"> gene prediction (</w:t>
      </w:r>
      <w:r w:rsidR="00604DE0">
        <w:fldChar w:fldCharType="begin"/>
      </w:r>
      <w:r w:rsidR="00604DE0">
        <w:instrText xml:space="preserve"> REF _Ref16671723 \h </w:instrText>
      </w:r>
      <w:r w:rsidR="00604DE0">
        <w:fldChar w:fldCharType="separate"/>
      </w:r>
      <w:r w:rsidR="00AC2DE6">
        <w:t xml:space="preserve">Figure </w:t>
      </w:r>
      <w:r w:rsidR="00AC2DE6">
        <w:rPr>
          <w:noProof/>
        </w:rPr>
        <w:t>14</w:t>
      </w:r>
      <w:r w:rsidR="00604DE0">
        <w:fldChar w:fldCharType="end"/>
      </w:r>
      <w:r w:rsidR="00B20E1B" w:rsidRPr="00E41AF6">
        <w:t xml:space="preserve">).  </w:t>
      </w:r>
      <w:r w:rsidR="0008678C" w:rsidRPr="00E41AF6">
        <w:t xml:space="preserve">Therefore, we will annotate this region as the first exon </w:t>
      </w:r>
      <w:r w:rsidR="00995ECD">
        <w:t>of</w:t>
      </w:r>
      <w:r w:rsidR="0008678C" w:rsidRPr="00E41AF6">
        <w:t xml:space="preserve"> </w:t>
      </w:r>
      <w:r w:rsidR="0008678C" w:rsidRPr="00E41AF6">
        <w:rPr>
          <w:i/>
        </w:rPr>
        <w:t>Or13a</w:t>
      </w:r>
      <w:r w:rsidR="0008678C" w:rsidRPr="00E41AF6">
        <w:t xml:space="preserve"> and make a note </w:t>
      </w:r>
      <w:r w:rsidR="00221083">
        <w:t xml:space="preserve">in the GEP Annotation Report </w:t>
      </w:r>
      <w:r w:rsidR="0008678C" w:rsidRPr="00E41AF6">
        <w:t xml:space="preserve">that the model for this gene on </w:t>
      </w:r>
      <w:r w:rsidR="00E05608">
        <w:t>contig47</w:t>
      </w:r>
      <w:r w:rsidR="0008678C" w:rsidRPr="00E41AF6">
        <w:t xml:space="preserve"> is </w:t>
      </w:r>
      <w:r w:rsidR="00A6184D">
        <w:t xml:space="preserve">a partial annotation that is missing </w:t>
      </w:r>
      <w:r w:rsidR="005E2ED0">
        <w:t>its</w:t>
      </w:r>
      <w:r w:rsidR="00A6184D">
        <w:t xml:space="preserve"> first exon</w:t>
      </w:r>
      <w:r w:rsidR="0008678C" w:rsidRPr="00E41AF6">
        <w:t>.</w:t>
      </w:r>
    </w:p>
    <w:p w14:paraId="45C2DE8E" w14:textId="2E978CF3" w:rsidR="00B20E1B" w:rsidRPr="00E41AF6" w:rsidRDefault="00B20E1B" w:rsidP="00925A66"/>
    <w:p w14:paraId="1CA912D2" w14:textId="18B47832" w:rsidR="00BE1AFE" w:rsidRDefault="00E12CF6" w:rsidP="00BE1AFE">
      <w:pPr>
        <w:keepNext/>
        <w:jc w:val="center"/>
      </w:pPr>
      <w:r>
        <w:rPr>
          <w:noProof/>
        </w:rPr>
        <w:drawing>
          <wp:inline distT="0" distB="0" distL="0" distR="0" wp14:anchorId="5E73C837" wp14:editId="325F8336">
            <wp:extent cx="5943600" cy="2038985"/>
            <wp:effectExtent l="0" t="0" r="0" b="571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2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038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7987D5" w14:textId="7BA7C1E9" w:rsidR="00B20E1B" w:rsidRPr="00F95FB9" w:rsidRDefault="00BE1AFE" w:rsidP="00BE1AFE">
      <w:pPr>
        <w:pStyle w:val="Caption"/>
      </w:pPr>
      <w:bookmarkStart w:id="29" w:name="_Ref16671723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14</w:t>
      </w:r>
      <w:r w:rsidR="000459FC">
        <w:rPr>
          <w:noProof/>
        </w:rPr>
        <w:fldChar w:fldCharType="end"/>
      </w:r>
      <w:bookmarkEnd w:id="29"/>
      <w:r>
        <w:t xml:space="preserve"> </w:t>
      </w:r>
      <w:r w:rsidRPr="00E801A0">
        <w:t xml:space="preserve">Region of contig48 containing the first </w:t>
      </w:r>
      <w:r w:rsidR="00C46C10" w:rsidRPr="00E801A0">
        <w:t xml:space="preserve">coding </w:t>
      </w:r>
      <w:r w:rsidRPr="00E801A0">
        <w:t xml:space="preserve">exon of </w:t>
      </w:r>
      <w:r w:rsidR="00F95FB9" w:rsidRPr="00E801A0">
        <w:t xml:space="preserve">the </w:t>
      </w:r>
      <w:r w:rsidRPr="00CE2833">
        <w:rPr>
          <w:i/>
          <w:iCs w:val="0"/>
        </w:rPr>
        <w:t>Or13a</w:t>
      </w:r>
      <w:r w:rsidR="00F95FB9" w:rsidRPr="00E801A0">
        <w:t xml:space="preserve"> ortholog in </w:t>
      </w:r>
      <w:r w:rsidR="00F95FB9" w:rsidRPr="00CE2833">
        <w:rPr>
          <w:i/>
          <w:iCs w:val="0"/>
        </w:rPr>
        <w:t>D. mojavensis</w:t>
      </w:r>
    </w:p>
    <w:p w14:paraId="71E28F87" w14:textId="2B50C02A" w:rsidR="00B20E1B" w:rsidRPr="00AC5AB4" w:rsidRDefault="00964F6B" w:rsidP="00AC5AB4">
      <w:pPr>
        <w:pStyle w:val="Heading2"/>
      </w:pPr>
      <w:bookmarkStart w:id="30" w:name="_Toc143159276"/>
      <w:r w:rsidRPr="00AC5AB4">
        <w:lastRenderedPageBreak/>
        <w:t>E</w:t>
      </w:r>
      <w:r w:rsidR="00B20E1B" w:rsidRPr="00AC5AB4">
        <w:t>xons with no</w:t>
      </w:r>
      <w:r w:rsidR="00F94AF0" w:rsidRPr="00AC5AB4">
        <w:t xml:space="preserve"> </w:t>
      </w:r>
      <w:r w:rsidR="00410332">
        <w:t>s</w:t>
      </w:r>
      <w:r w:rsidR="00F94AF0" w:rsidRPr="00AC5AB4">
        <w:t xml:space="preserve">equence </w:t>
      </w:r>
      <w:r w:rsidR="00410332">
        <w:t>c</w:t>
      </w:r>
      <w:r w:rsidR="00652888" w:rsidRPr="00AC5AB4">
        <w:t>onservation</w:t>
      </w:r>
      <w:bookmarkEnd w:id="30"/>
    </w:p>
    <w:p w14:paraId="2C621599" w14:textId="7847E26D" w:rsidR="00B20E1B" w:rsidRPr="00E41AF6" w:rsidRDefault="00F03741" w:rsidP="00B20E1B">
      <w:r>
        <w:t xml:space="preserve">Small </w:t>
      </w:r>
      <w:r w:rsidR="00B20E1B" w:rsidRPr="00E41AF6">
        <w:t xml:space="preserve">exons can be </w:t>
      </w:r>
      <w:r w:rsidR="0083677D">
        <w:t xml:space="preserve">quite </w:t>
      </w:r>
      <w:r w:rsidR="00B20E1B" w:rsidRPr="00E41AF6">
        <w:t xml:space="preserve">difficult to annotate.  Below is a step-by-step strategy for annotating the first exon of </w:t>
      </w:r>
      <w:r w:rsidR="00B20E1B" w:rsidRPr="00E41AF6">
        <w:rPr>
          <w:i/>
        </w:rPr>
        <w:t>CG31999</w:t>
      </w:r>
      <w:r w:rsidR="009C7E99" w:rsidRPr="00E41AF6">
        <w:rPr>
          <w:i/>
        </w:rPr>
        <w:t xml:space="preserve"> </w:t>
      </w:r>
      <w:r w:rsidR="009C7E99" w:rsidRPr="00E41AF6">
        <w:t xml:space="preserve">on </w:t>
      </w:r>
      <w:r w:rsidR="00A703A4">
        <w:t>contig50</w:t>
      </w:r>
      <w:r w:rsidR="00510120">
        <w:t xml:space="preserve"> in </w:t>
      </w:r>
      <w:r w:rsidR="00510120">
        <w:rPr>
          <w:i/>
        </w:rPr>
        <w:t>D. mojavensis</w:t>
      </w:r>
      <w:r w:rsidR="00B20E1B" w:rsidRPr="00E41AF6">
        <w:t xml:space="preserve">.  </w:t>
      </w:r>
      <w:r w:rsidR="00B952A3" w:rsidRPr="00E41AF6">
        <w:rPr>
          <w:i/>
        </w:rPr>
        <w:t>CG31999</w:t>
      </w:r>
      <w:r w:rsidR="00B952A3" w:rsidRPr="00E41AF6">
        <w:t xml:space="preserve"> in </w:t>
      </w:r>
      <w:r w:rsidR="00B952A3" w:rsidRPr="00E41AF6">
        <w:rPr>
          <w:i/>
        </w:rPr>
        <w:t>D. mojavensis</w:t>
      </w:r>
      <w:r w:rsidR="00B53303" w:rsidRPr="00E41AF6">
        <w:t xml:space="preserve"> spans five contigs </w:t>
      </w:r>
      <w:r w:rsidR="0009506D" w:rsidRPr="00E41AF6">
        <w:t xml:space="preserve">on the forward strand </w:t>
      </w:r>
      <w:r w:rsidR="00B53303" w:rsidRPr="00E41AF6">
        <w:t xml:space="preserve">with most of the exons demonstrating moderately strong conservation to the </w:t>
      </w:r>
      <w:r w:rsidR="00B53303" w:rsidRPr="00E41AF6">
        <w:rPr>
          <w:i/>
        </w:rPr>
        <w:t>D. melanogaster</w:t>
      </w:r>
      <w:r w:rsidR="00B53303" w:rsidRPr="00E41AF6">
        <w:t xml:space="preserve"> </w:t>
      </w:r>
      <w:r w:rsidR="007F2815">
        <w:t>ortholog</w:t>
      </w:r>
      <w:r w:rsidR="00B53303" w:rsidRPr="00E41AF6">
        <w:t>.</w:t>
      </w:r>
    </w:p>
    <w:p w14:paraId="49E36280" w14:textId="77777777" w:rsidR="00B20E1B" w:rsidRPr="00E41AF6" w:rsidRDefault="00B20E1B" w:rsidP="00B20E1B"/>
    <w:p w14:paraId="3B9E02AA" w14:textId="30B4C6BC" w:rsidR="002727DE" w:rsidRDefault="00B20E1B" w:rsidP="00CD6A56">
      <w:pPr>
        <w:tabs>
          <w:tab w:val="left" w:pos="2790"/>
        </w:tabs>
      </w:pPr>
      <w:r w:rsidRPr="00E41AF6">
        <w:rPr>
          <w:u w:val="single"/>
        </w:rPr>
        <w:t>Step 1</w:t>
      </w:r>
      <w:r w:rsidRPr="00E41AF6">
        <w:t xml:space="preserve">: </w:t>
      </w:r>
      <w:r w:rsidR="00881691">
        <w:t xml:space="preserve">We will begin our analysis by performing a </w:t>
      </w:r>
      <w:r w:rsidR="00D102A7" w:rsidRPr="00D102A7">
        <w:rPr>
          <w:iCs/>
        </w:rPr>
        <w:t>BLAT</w:t>
      </w:r>
      <w:r w:rsidR="00881691">
        <w:t xml:space="preserve"> search of the </w:t>
      </w:r>
      <w:r w:rsidR="00881691">
        <w:rPr>
          <w:i/>
        </w:rPr>
        <w:t xml:space="preserve">D. melanogaster </w:t>
      </w:r>
      <w:r w:rsidR="00881691">
        <w:t>CG31999</w:t>
      </w:r>
      <w:r w:rsidR="00A5588B">
        <w:t>-PA</w:t>
      </w:r>
      <w:r w:rsidR="00881691">
        <w:t xml:space="preserve"> protein against the </w:t>
      </w:r>
      <w:r w:rsidR="00881691">
        <w:rPr>
          <w:i/>
        </w:rPr>
        <w:t xml:space="preserve">D. mojavensis </w:t>
      </w:r>
      <w:r w:rsidR="007D07D0">
        <w:t xml:space="preserve">projects from the </w:t>
      </w:r>
      <w:r w:rsidR="00881691">
        <w:t xml:space="preserve">dot </w:t>
      </w:r>
      <w:r w:rsidR="007D07D0">
        <w:t xml:space="preserve">chromosome </w:t>
      </w:r>
      <w:r w:rsidR="000B2ACD">
        <w:t>(</w:t>
      </w:r>
      <w:r w:rsidR="007D07D0">
        <w:t>Sep. 2008 assembly)</w:t>
      </w:r>
      <w:r w:rsidR="00881691">
        <w:t xml:space="preserve">. </w:t>
      </w:r>
      <w:r w:rsidR="000B2ACD">
        <w:t xml:space="preserve"> </w:t>
      </w:r>
      <w:r w:rsidR="00B82710">
        <w:t xml:space="preserve">The </w:t>
      </w:r>
      <w:r w:rsidR="00D102A7" w:rsidRPr="00D102A7">
        <w:rPr>
          <w:iCs/>
        </w:rPr>
        <w:t>BLAT</w:t>
      </w:r>
      <w:r w:rsidR="00B82710">
        <w:t xml:space="preserve"> result shows that </w:t>
      </w:r>
      <w:r w:rsidR="00A703A4">
        <w:t>contig50</w:t>
      </w:r>
      <w:r w:rsidR="00B82710">
        <w:t xml:space="preserve"> only contains the first half of </w:t>
      </w:r>
      <w:r w:rsidR="00B82710" w:rsidRPr="00B82710">
        <w:rPr>
          <w:i/>
        </w:rPr>
        <w:t>CG31999</w:t>
      </w:r>
      <w:r w:rsidR="00B82710">
        <w:t xml:space="preserve"> and </w:t>
      </w:r>
      <w:r w:rsidR="00B82710" w:rsidRPr="00B82710">
        <w:rPr>
          <w:i/>
        </w:rPr>
        <w:t>CG5262</w:t>
      </w:r>
      <w:r w:rsidR="00B82710">
        <w:t xml:space="preserve"> is the gene that is </w:t>
      </w:r>
      <w:r w:rsidR="008F5D09">
        <w:t xml:space="preserve">located </w:t>
      </w:r>
      <w:r w:rsidR="00B82710">
        <w:t xml:space="preserve">closest to </w:t>
      </w:r>
      <w:r w:rsidR="00BF0EA6">
        <w:t xml:space="preserve">the start of </w:t>
      </w:r>
      <w:r w:rsidR="00B82710">
        <w:rPr>
          <w:i/>
        </w:rPr>
        <w:t>CG31999</w:t>
      </w:r>
      <w:r w:rsidR="00FD1EC8">
        <w:t xml:space="preserve"> (</w:t>
      </w:r>
      <w:r w:rsidR="009468CB">
        <w:fldChar w:fldCharType="begin"/>
      </w:r>
      <w:r w:rsidR="009468CB">
        <w:instrText xml:space="preserve"> REF _Ref16671951 \h </w:instrText>
      </w:r>
      <w:r w:rsidR="009468CB">
        <w:fldChar w:fldCharType="separate"/>
      </w:r>
      <w:r w:rsidR="00AC2DE6">
        <w:t xml:space="preserve">Figure </w:t>
      </w:r>
      <w:r w:rsidR="00AC2DE6">
        <w:rPr>
          <w:noProof/>
        </w:rPr>
        <w:t>15</w:t>
      </w:r>
      <w:r w:rsidR="009468CB">
        <w:fldChar w:fldCharType="end"/>
      </w:r>
      <w:r w:rsidR="00FD1EC8">
        <w:t>).</w:t>
      </w:r>
      <w:r w:rsidR="00E40F0E">
        <w:t xml:space="preserve"> </w:t>
      </w:r>
      <w:r w:rsidR="000B2ACD">
        <w:t xml:space="preserve"> </w:t>
      </w:r>
      <w:r w:rsidR="000F208F">
        <w:t xml:space="preserve">A </w:t>
      </w:r>
      <w:r w:rsidR="00DC1835" w:rsidRPr="00DC1835">
        <w:rPr>
          <w:i/>
        </w:rPr>
        <w:t>tblastn</w:t>
      </w:r>
      <w:r w:rsidR="000F208F">
        <w:t xml:space="preserve"> search of the last CDS of </w:t>
      </w:r>
      <w:bookmarkStart w:id="31" w:name="OLE_LINK8"/>
      <w:bookmarkStart w:id="32" w:name="OLE_LINK9"/>
      <w:r w:rsidR="000F208F" w:rsidRPr="000F208F">
        <w:rPr>
          <w:i/>
        </w:rPr>
        <w:t>CG5262</w:t>
      </w:r>
      <w:r w:rsidR="000F208F">
        <w:rPr>
          <w:i/>
        </w:rPr>
        <w:t xml:space="preserve"> </w:t>
      </w:r>
      <w:bookmarkEnd w:id="31"/>
      <w:bookmarkEnd w:id="32"/>
      <w:r w:rsidR="000F208F">
        <w:t>(</w:t>
      </w:r>
      <w:bookmarkStart w:id="33" w:name="OLE_LINK10"/>
      <w:bookmarkStart w:id="34" w:name="OLE_LINK11"/>
      <w:r w:rsidR="0022385D">
        <w:t>4</w:t>
      </w:r>
      <w:r w:rsidR="00444639">
        <w:t>_7507</w:t>
      </w:r>
      <w:r w:rsidR="002B1865">
        <w:t>_</w:t>
      </w:r>
      <w:r w:rsidR="0022385D">
        <w:t>2</w:t>
      </w:r>
      <w:bookmarkEnd w:id="33"/>
      <w:bookmarkEnd w:id="34"/>
      <w:r w:rsidR="000F208F">
        <w:t xml:space="preserve">) against contig50 </w:t>
      </w:r>
      <w:r w:rsidR="00FE4FF1">
        <w:t xml:space="preserve">placed this CDS at </w:t>
      </w:r>
      <w:r w:rsidR="00465268">
        <w:t>18,</w:t>
      </w:r>
      <w:r w:rsidR="0017542D">
        <w:t>230</w:t>
      </w:r>
      <w:r w:rsidR="009608D7">
        <w:t>-</w:t>
      </w:r>
      <w:r w:rsidR="00465268">
        <w:t>18,985</w:t>
      </w:r>
      <w:r w:rsidR="001F60F9">
        <w:t xml:space="preserve">. Examination of the end of the </w:t>
      </w:r>
      <w:r w:rsidR="00DC1835" w:rsidRPr="00DC1835">
        <w:rPr>
          <w:i/>
        </w:rPr>
        <w:t>tblastn</w:t>
      </w:r>
      <w:r w:rsidR="0079501B">
        <w:t xml:space="preserve"> </w:t>
      </w:r>
      <w:r w:rsidR="001F60F9">
        <w:t>alignment</w:t>
      </w:r>
      <w:r w:rsidR="00465268">
        <w:t xml:space="preserve"> using the Genome Browser placed the end of the </w:t>
      </w:r>
      <w:r w:rsidR="001F7039">
        <w:t xml:space="preserve">coding region of </w:t>
      </w:r>
      <w:r w:rsidR="00465268" w:rsidRPr="001F7039">
        <w:rPr>
          <w:i/>
        </w:rPr>
        <w:t>CG5262</w:t>
      </w:r>
      <w:r w:rsidR="00465268">
        <w:t xml:space="preserve"> at 18,991.</w:t>
      </w:r>
    </w:p>
    <w:p w14:paraId="740A2917" w14:textId="77777777" w:rsidR="00FD1EC8" w:rsidRDefault="00FD1EC8" w:rsidP="00CD6A56">
      <w:pPr>
        <w:tabs>
          <w:tab w:val="left" w:pos="2790"/>
        </w:tabs>
      </w:pPr>
    </w:p>
    <w:p w14:paraId="503E2C8E" w14:textId="77777777" w:rsidR="008254FF" w:rsidRDefault="00B4112D" w:rsidP="008254FF">
      <w:pPr>
        <w:keepNext/>
        <w:tabs>
          <w:tab w:val="left" w:pos="2790"/>
        </w:tabs>
        <w:jc w:val="center"/>
      </w:pPr>
      <w:r>
        <w:rPr>
          <w:noProof/>
        </w:rPr>
        <w:drawing>
          <wp:inline distT="0" distB="0" distL="0" distR="0" wp14:anchorId="12D13693" wp14:editId="1063F9D8">
            <wp:extent cx="5543948" cy="2057983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>
                    <a:blip r:embed="rId22"/>
                    <a:srcRect t="900" b="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948" cy="20579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  <a:ext uri="{53640926-AAD7-44d8-BBD7-CCE9431645EC}">
                        <a14:shadowObscured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="" xmlns:mv="urn:schemas-microsoft-com:mac:vml" xmlns:mo="http://schemas.microsoft.com/office/mac/office/2008/main"/>
                      </a:ext>
                    </a:extLst>
                  </pic:spPr>
                </pic:pic>
              </a:graphicData>
            </a:graphic>
          </wp:inline>
        </w:drawing>
      </w:r>
    </w:p>
    <w:p w14:paraId="0E4C10BA" w14:textId="24F1E581" w:rsidR="002727DE" w:rsidRDefault="008254FF" w:rsidP="008254FF">
      <w:pPr>
        <w:pStyle w:val="Caption"/>
      </w:pPr>
      <w:bookmarkStart w:id="35" w:name="_Ref16671951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15</w:t>
      </w:r>
      <w:r w:rsidR="000459FC">
        <w:rPr>
          <w:noProof/>
        </w:rPr>
        <w:fldChar w:fldCharType="end"/>
      </w:r>
      <w:bookmarkEnd w:id="35"/>
      <w:r>
        <w:t xml:space="preserve"> </w:t>
      </w:r>
      <w:r w:rsidR="00D102A7" w:rsidRPr="00D102A7">
        <w:t>BLAT</w:t>
      </w:r>
      <w:r w:rsidRPr="004A7CE7">
        <w:t xml:space="preserve"> alignment shows that </w:t>
      </w:r>
      <w:r w:rsidRPr="00A357E0">
        <w:rPr>
          <w:i/>
          <w:iCs w:val="0"/>
        </w:rPr>
        <w:t>CG31999</w:t>
      </w:r>
      <w:r w:rsidRPr="004A7CE7">
        <w:t xml:space="preserve"> is </w:t>
      </w:r>
      <w:r w:rsidR="008864A3">
        <w:t xml:space="preserve">located </w:t>
      </w:r>
      <w:r w:rsidRPr="004A7CE7">
        <w:t xml:space="preserve">next to </w:t>
      </w:r>
      <w:r w:rsidRPr="00A357E0">
        <w:rPr>
          <w:i/>
          <w:iCs w:val="0"/>
        </w:rPr>
        <w:t>CG5262</w:t>
      </w:r>
      <w:r w:rsidR="00840EE5">
        <w:t xml:space="preserve"> on contig50</w:t>
      </w:r>
    </w:p>
    <w:p w14:paraId="485A4355" w14:textId="76C10487" w:rsidR="00D67D18" w:rsidRDefault="00D67D18" w:rsidP="00CD6A56">
      <w:pPr>
        <w:tabs>
          <w:tab w:val="left" w:pos="2790"/>
        </w:tabs>
      </w:pPr>
      <w:r>
        <w:t xml:space="preserve">A </w:t>
      </w:r>
      <w:r w:rsidR="00DC1835" w:rsidRPr="00DC1835">
        <w:rPr>
          <w:i/>
        </w:rPr>
        <w:t>tblastn</w:t>
      </w:r>
      <w:r>
        <w:t xml:space="preserve"> search mapped the second CDS</w:t>
      </w:r>
      <w:r w:rsidR="004C1ABA">
        <w:t xml:space="preserve"> of </w:t>
      </w:r>
      <w:r w:rsidR="004C1ABA" w:rsidRPr="004C1ABA">
        <w:rPr>
          <w:i/>
        </w:rPr>
        <w:t>CG31999</w:t>
      </w:r>
      <w:r>
        <w:t xml:space="preserve"> (</w:t>
      </w:r>
      <w:r w:rsidR="00945480">
        <w:t>2</w:t>
      </w:r>
      <w:r w:rsidR="00AB2F4C">
        <w:t>_10722</w:t>
      </w:r>
      <w:r w:rsidR="00F660CA">
        <w:t>_</w:t>
      </w:r>
      <w:r w:rsidR="00945480">
        <w:t>2</w:t>
      </w:r>
      <w:r>
        <w:t xml:space="preserve">) to </w:t>
      </w:r>
      <w:r w:rsidR="009608D7">
        <w:t>29,016-</w:t>
      </w:r>
      <w:r w:rsidR="008C7B8E">
        <w:t>29</w:t>
      </w:r>
      <w:r w:rsidR="001B14B7">
        <w:t>,</w:t>
      </w:r>
      <w:r w:rsidR="008C7B8E">
        <w:t>591 in frame +3</w:t>
      </w:r>
      <w:r w:rsidR="002B23E6">
        <w:t>.</w:t>
      </w:r>
      <w:r w:rsidR="008C7B8E">
        <w:t xml:space="preserve"> </w:t>
      </w:r>
      <w:r w:rsidR="00227330">
        <w:t>(</w:t>
      </w:r>
      <w:r w:rsidR="004333BA">
        <w:t xml:space="preserve">Note that the </w:t>
      </w:r>
      <w:r w:rsidR="008C7B8E">
        <w:t xml:space="preserve">first amino acid </w:t>
      </w:r>
      <w:r w:rsidR="00AE210F">
        <w:t xml:space="preserve">is </w:t>
      </w:r>
      <w:r w:rsidR="008C7B8E">
        <w:t>missing from the alignment</w:t>
      </w:r>
      <w:r w:rsidR="002B23E6">
        <w:t xml:space="preserve">, and there is a novel intron at </w:t>
      </w:r>
      <w:r w:rsidR="00CB62EB">
        <w:t>29,</w:t>
      </w:r>
      <w:r w:rsidR="009608D7">
        <w:t>284-</w:t>
      </w:r>
      <w:r w:rsidR="009C1797">
        <w:t>29</w:t>
      </w:r>
      <w:r w:rsidR="002470D4">
        <w:t>,</w:t>
      </w:r>
      <w:r w:rsidR="009C1797">
        <w:t>349</w:t>
      </w:r>
      <w:r w:rsidR="002B23E6">
        <w:t>.)</w:t>
      </w:r>
      <w:r w:rsidR="00205D6A">
        <w:t xml:space="preserve"> </w:t>
      </w:r>
      <w:r w:rsidR="00791B65">
        <w:t xml:space="preserve"> </w:t>
      </w:r>
      <w:r w:rsidR="00737864">
        <w:t>E</w:t>
      </w:r>
      <w:r w:rsidR="009A1220">
        <w:t xml:space="preserve">xamination of this region in the Genome Browser shows the </w:t>
      </w:r>
      <w:r w:rsidR="002B337F">
        <w:t>CDS begins at 29,011</w:t>
      </w:r>
      <w:r w:rsidR="00504FC9">
        <w:t xml:space="preserve"> </w:t>
      </w:r>
      <w:r w:rsidR="007C0764">
        <w:t xml:space="preserve">and the acceptor site is in phase 2 </w:t>
      </w:r>
      <w:r w:rsidR="00521ECA">
        <w:t xml:space="preserve">relative to frame </w:t>
      </w:r>
      <w:r w:rsidR="00E41D4E">
        <w:t>+</w:t>
      </w:r>
      <w:r w:rsidR="00521ECA">
        <w:t xml:space="preserve">3 </w:t>
      </w:r>
      <w:r w:rsidR="00504FC9">
        <w:t>(</w:t>
      </w:r>
      <w:r w:rsidR="009468CB">
        <w:fldChar w:fldCharType="begin"/>
      </w:r>
      <w:r w:rsidR="009468CB">
        <w:instrText xml:space="preserve"> REF _Ref16671966 \h </w:instrText>
      </w:r>
      <w:r w:rsidR="009468CB">
        <w:fldChar w:fldCharType="separate"/>
      </w:r>
      <w:r w:rsidR="00AC2DE6">
        <w:t xml:space="preserve">Figure </w:t>
      </w:r>
      <w:r w:rsidR="00AC2DE6">
        <w:rPr>
          <w:noProof/>
        </w:rPr>
        <w:t>16</w:t>
      </w:r>
      <w:r w:rsidR="009468CB">
        <w:fldChar w:fldCharType="end"/>
      </w:r>
      <w:r w:rsidR="00504FC9">
        <w:t>).</w:t>
      </w:r>
    </w:p>
    <w:p w14:paraId="49D5FAC1" w14:textId="77777777" w:rsidR="00D67D18" w:rsidRDefault="00D67D18" w:rsidP="00CD6A56">
      <w:pPr>
        <w:tabs>
          <w:tab w:val="left" w:pos="2790"/>
        </w:tabs>
      </w:pPr>
    </w:p>
    <w:p w14:paraId="4351D9E7" w14:textId="24ED5778" w:rsidR="005A2404" w:rsidRDefault="00A11F60" w:rsidP="005A2404">
      <w:pPr>
        <w:keepNext/>
        <w:tabs>
          <w:tab w:val="left" w:pos="2790"/>
        </w:tabs>
        <w:jc w:val="center"/>
      </w:pPr>
      <w:r>
        <w:rPr>
          <w:noProof/>
        </w:rPr>
        <w:drawing>
          <wp:inline distT="0" distB="0" distL="0" distR="0" wp14:anchorId="4041699D" wp14:editId="2FA239B7">
            <wp:extent cx="4999209" cy="2274113"/>
            <wp:effectExtent l="0" t="0" r="508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2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2180" cy="2302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1594C" w14:textId="1E7EF4A8" w:rsidR="007A25C8" w:rsidRDefault="005A2404" w:rsidP="005A2404">
      <w:pPr>
        <w:pStyle w:val="Caption"/>
      </w:pPr>
      <w:bookmarkStart w:id="36" w:name="_Ref16671966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16</w:t>
      </w:r>
      <w:r w:rsidR="000459FC">
        <w:rPr>
          <w:noProof/>
        </w:rPr>
        <w:fldChar w:fldCharType="end"/>
      </w:r>
      <w:bookmarkEnd w:id="36"/>
      <w:r>
        <w:t xml:space="preserve"> </w:t>
      </w:r>
      <w:r w:rsidRPr="004C1E34">
        <w:t xml:space="preserve">Phase 2 </w:t>
      </w:r>
      <w:r w:rsidR="00942097">
        <w:t xml:space="preserve">splice </w:t>
      </w:r>
      <w:r w:rsidRPr="004C1E34">
        <w:t xml:space="preserve">acceptor </w:t>
      </w:r>
      <w:r w:rsidR="008864A3">
        <w:t xml:space="preserve">site </w:t>
      </w:r>
      <w:r w:rsidRPr="004C1E34">
        <w:t>at the beginning of CDS 2</w:t>
      </w:r>
      <w:r w:rsidR="00AB2F4C">
        <w:t>_10722</w:t>
      </w:r>
      <w:r w:rsidR="00F660CA">
        <w:t>_</w:t>
      </w:r>
      <w:r w:rsidRPr="004C1E34">
        <w:t>2</w:t>
      </w:r>
    </w:p>
    <w:p w14:paraId="78A68296" w14:textId="7D513A71" w:rsidR="002E16D6" w:rsidRDefault="00FF3398" w:rsidP="00DD6C17">
      <w:pPr>
        <w:tabs>
          <w:tab w:val="left" w:pos="2790"/>
        </w:tabs>
      </w:pPr>
      <w:r>
        <w:lastRenderedPageBreak/>
        <w:t>The analysis above allow</w:t>
      </w:r>
      <w:r w:rsidR="00DD6C17">
        <w:t>s</w:t>
      </w:r>
      <w:r>
        <w:t xml:space="preserve"> us to narrow down the location of th</w:t>
      </w:r>
      <w:r w:rsidR="007B755C">
        <w:t>e first CDS (</w:t>
      </w:r>
      <w:r w:rsidR="00FC352E">
        <w:t>1</w:t>
      </w:r>
      <w:r w:rsidR="00AB2F4C">
        <w:t>_10722</w:t>
      </w:r>
      <w:r w:rsidR="00F660CA">
        <w:t>_</w:t>
      </w:r>
      <w:r w:rsidR="00FC352E">
        <w:t>0</w:t>
      </w:r>
      <w:r w:rsidR="007B755C">
        <w:t xml:space="preserve">) to the region between </w:t>
      </w:r>
      <w:bookmarkStart w:id="37" w:name="OLE_LINK12"/>
      <w:bookmarkStart w:id="38" w:name="OLE_LINK13"/>
      <w:r w:rsidR="007B755C">
        <w:t>18,992</w:t>
      </w:r>
      <w:bookmarkEnd w:id="37"/>
      <w:bookmarkEnd w:id="38"/>
      <w:r w:rsidR="007B755C">
        <w:t>-</w:t>
      </w:r>
      <w:bookmarkStart w:id="39" w:name="OLE_LINK14"/>
      <w:bookmarkStart w:id="40" w:name="OLE_LINK15"/>
      <w:r w:rsidR="00A47991">
        <w:t>29</w:t>
      </w:r>
      <w:r w:rsidR="00CD13DC">
        <w:t>,</w:t>
      </w:r>
      <w:r w:rsidR="007058B0">
        <w:t>010</w:t>
      </w:r>
      <w:bookmarkEnd w:id="39"/>
      <w:bookmarkEnd w:id="40"/>
      <w:r w:rsidR="00CD13DC">
        <w:t>.</w:t>
      </w:r>
      <w:r w:rsidR="00DD6C17">
        <w:t xml:space="preserve"> </w:t>
      </w:r>
      <w:r w:rsidR="00FD4C2C">
        <w:t xml:space="preserve"> </w:t>
      </w:r>
      <w:r w:rsidR="00A37C43">
        <w:t xml:space="preserve">Performing a </w:t>
      </w:r>
      <w:r w:rsidR="00DC1835" w:rsidRPr="00DC1835">
        <w:rPr>
          <w:i/>
        </w:rPr>
        <w:t>tblastn</w:t>
      </w:r>
      <w:r w:rsidR="00734E76">
        <w:t xml:space="preserve"> search within this</w:t>
      </w:r>
      <w:r w:rsidR="00AB10D8">
        <w:t xml:space="preserve"> </w:t>
      </w:r>
      <w:r w:rsidR="00AE300F">
        <w:t xml:space="preserve">subject </w:t>
      </w:r>
      <w:r w:rsidR="00AB10D8">
        <w:t xml:space="preserve">subrange with </w:t>
      </w:r>
      <w:r w:rsidR="00A37C43">
        <w:t xml:space="preserve">the low complexity filter </w:t>
      </w:r>
      <w:r w:rsidR="00AB10D8">
        <w:t xml:space="preserve">and compositional adjustments turned </w:t>
      </w:r>
      <w:r w:rsidR="00A37C43">
        <w:t xml:space="preserve">off </w:t>
      </w:r>
      <w:r w:rsidR="00F06302">
        <w:t xml:space="preserve">and an Expect threshold of 1e5 </w:t>
      </w:r>
      <w:r w:rsidR="00BB2E16">
        <w:t xml:space="preserve">results in </w:t>
      </w:r>
      <w:r w:rsidR="00150F02">
        <w:t>10</w:t>
      </w:r>
      <w:r w:rsidR="00264338">
        <w:t xml:space="preserve"> </w:t>
      </w:r>
      <w:r w:rsidR="0009506D" w:rsidRPr="00E41AF6">
        <w:t xml:space="preserve">hits to the CDS </w:t>
      </w:r>
      <w:r w:rsidR="00FC352E">
        <w:t>1</w:t>
      </w:r>
      <w:r w:rsidR="00AB2F4C">
        <w:t>_10722</w:t>
      </w:r>
      <w:r w:rsidR="00F660CA">
        <w:t>_</w:t>
      </w:r>
      <w:r w:rsidR="00FC352E">
        <w:t>0</w:t>
      </w:r>
      <w:r w:rsidR="002E16D6">
        <w:t xml:space="preserve"> sequence.</w:t>
      </w:r>
      <w:r w:rsidR="001054D9">
        <w:t xml:space="preserve"> </w:t>
      </w:r>
      <w:r w:rsidR="002C14C9">
        <w:t xml:space="preserve"> </w:t>
      </w:r>
      <w:r w:rsidR="000546B0">
        <w:t xml:space="preserve">However, </w:t>
      </w:r>
      <w:r w:rsidR="00333CCE">
        <w:t>8 out of the 10</w:t>
      </w:r>
      <w:r w:rsidR="00616DD3">
        <w:t xml:space="preserve"> hits ar</w:t>
      </w:r>
      <w:r w:rsidR="005E75B1">
        <w:t xml:space="preserve">e found on the </w:t>
      </w:r>
      <w:r w:rsidR="003E68A9">
        <w:t>minus</w:t>
      </w:r>
      <w:r w:rsidR="005E75B1">
        <w:t xml:space="preserve"> strand.  The best match </w:t>
      </w:r>
      <w:r w:rsidR="005834AD">
        <w:t xml:space="preserve">(with an E-value of </w:t>
      </w:r>
      <w:r w:rsidR="00523162">
        <w:t>7.7</w:t>
      </w:r>
      <w:r w:rsidR="00BC735F">
        <w:t xml:space="preserve">) </w:t>
      </w:r>
      <w:r w:rsidR="005E75B1">
        <w:t xml:space="preserve">on the positive strand is located at </w:t>
      </w:r>
      <w:r w:rsidR="00616DD3">
        <w:t>21</w:t>
      </w:r>
      <w:r w:rsidR="00C542BA">
        <w:t>,</w:t>
      </w:r>
      <w:r w:rsidR="00616DD3">
        <w:t>124-21</w:t>
      </w:r>
      <w:r w:rsidR="00C542BA">
        <w:t>,</w:t>
      </w:r>
      <w:r w:rsidR="005E75B1">
        <w:t>153 in frame +1</w:t>
      </w:r>
      <w:r w:rsidR="00616DD3">
        <w:t xml:space="preserve"> </w:t>
      </w:r>
      <w:r w:rsidR="007F24BB">
        <w:t>(</w:t>
      </w:r>
      <w:r w:rsidR="00871B09">
        <w:fldChar w:fldCharType="begin"/>
      </w:r>
      <w:r w:rsidR="00871B09">
        <w:instrText xml:space="preserve"> REF _Ref16672191 \h </w:instrText>
      </w:r>
      <w:r w:rsidR="00871B09">
        <w:fldChar w:fldCharType="separate"/>
      </w:r>
      <w:r w:rsidR="00AC2DE6">
        <w:t xml:space="preserve">Figure </w:t>
      </w:r>
      <w:r w:rsidR="00AC2DE6">
        <w:rPr>
          <w:noProof/>
        </w:rPr>
        <w:t>17</w:t>
      </w:r>
      <w:r w:rsidR="00871B09">
        <w:fldChar w:fldCharType="end"/>
      </w:r>
      <w:r w:rsidR="007F24BB">
        <w:t>).</w:t>
      </w:r>
    </w:p>
    <w:p w14:paraId="427DBB51" w14:textId="77777777" w:rsidR="007F24BB" w:rsidRDefault="007F24BB" w:rsidP="00DD6C17">
      <w:pPr>
        <w:tabs>
          <w:tab w:val="left" w:pos="2790"/>
        </w:tabs>
      </w:pPr>
    </w:p>
    <w:p w14:paraId="04187DA7" w14:textId="2345A7C6" w:rsidR="00672C2B" w:rsidRDefault="00305075" w:rsidP="00672C2B">
      <w:pPr>
        <w:keepNext/>
        <w:tabs>
          <w:tab w:val="left" w:pos="2790"/>
        </w:tabs>
        <w:jc w:val="center"/>
      </w:pPr>
      <w:r w:rsidRPr="00305075">
        <w:rPr>
          <w:noProof/>
        </w:rPr>
        <w:drawing>
          <wp:inline distT="0" distB="0" distL="0" distR="0" wp14:anchorId="42422CDF" wp14:editId="10EB34D5">
            <wp:extent cx="5670356" cy="1023814"/>
            <wp:effectExtent l="0" t="0" r="0" b="508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70356" cy="1023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2235A2" w14:textId="0A116077" w:rsidR="00B94D18" w:rsidRDefault="00672C2B" w:rsidP="00672C2B">
      <w:pPr>
        <w:pStyle w:val="Caption"/>
      </w:pPr>
      <w:bookmarkStart w:id="41" w:name="_Ref16672191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17</w:t>
      </w:r>
      <w:r w:rsidR="000459FC">
        <w:rPr>
          <w:noProof/>
        </w:rPr>
        <w:fldChar w:fldCharType="end"/>
      </w:r>
      <w:bookmarkEnd w:id="41"/>
      <w:r>
        <w:t xml:space="preserve"> </w:t>
      </w:r>
      <w:r w:rsidR="00DC1835" w:rsidRPr="005659EE">
        <w:rPr>
          <w:i/>
          <w:iCs w:val="0"/>
        </w:rPr>
        <w:t>tblastn</w:t>
      </w:r>
      <w:r w:rsidRPr="003B11C5">
        <w:t xml:space="preserve"> hit to CDS 1</w:t>
      </w:r>
      <w:r w:rsidR="00AB2F4C">
        <w:t>_10722</w:t>
      </w:r>
      <w:r w:rsidR="00F660CA">
        <w:t>_</w:t>
      </w:r>
      <w:r w:rsidRPr="003B11C5">
        <w:t>0 in the positive strand with high E-</w:t>
      </w:r>
      <w:proofErr w:type="gramStart"/>
      <w:r w:rsidRPr="003B11C5">
        <w:t>value</w:t>
      </w:r>
      <w:proofErr w:type="gramEnd"/>
    </w:p>
    <w:p w14:paraId="0FD78A41" w14:textId="77777777" w:rsidR="00EE6BCC" w:rsidRDefault="00EE6BCC" w:rsidP="00B94D18">
      <w:pPr>
        <w:tabs>
          <w:tab w:val="left" w:pos="2790"/>
        </w:tabs>
      </w:pPr>
    </w:p>
    <w:p w14:paraId="7A2561D2" w14:textId="7C63BCF0" w:rsidR="00E0398A" w:rsidRPr="00B969DE" w:rsidRDefault="00B94D18" w:rsidP="00B94D18">
      <w:pPr>
        <w:tabs>
          <w:tab w:val="left" w:pos="2790"/>
        </w:tabs>
      </w:pPr>
      <w:r>
        <w:t xml:space="preserve">Examination of this region in the Genome Browser shows an open reading frame in frame +1 that is substantially larger </w:t>
      </w:r>
      <w:r w:rsidR="00172A5E">
        <w:t>(</w:t>
      </w:r>
      <w:r w:rsidR="001B5AFD">
        <w:fldChar w:fldCharType="begin"/>
      </w:r>
      <w:r w:rsidR="001B5AFD">
        <w:instrText xml:space="preserve"> REF _Ref16672254 \h </w:instrText>
      </w:r>
      <w:r w:rsidR="001B5AFD">
        <w:fldChar w:fldCharType="separate"/>
      </w:r>
      <w:r w:rsidR="00AC2DE6">
        <w:t xml:space="preserve">Figure </w:t>
      </w:r>
      <w:r w:rsidR="00AC2DE6">
        <w:rPr>
          <w:noProof/>
        </w:rPr>
        <w:t>18</w:t>
      </w:r>
      <w:r w:rsidR="001B5AFD">
        <w:fldChar w:fldCharType="end"/>
      </w:r>
      <w:r w:rsidR="00172A5E">
        <w:t xml:space="preserve">) </w:t>
      </w:r>
      <w:r>
        <w:t xml:space="preserve">than the </w:t>
      </w:r>
      <w:r w:rsidR="00AA56ED">
        <w:t xml:space="preserve">expected size of the CDS </w:t>
      </w:r>
      <w:r w:rsidR="00FC352E">
        <w:t>1</w:t>
      </w:r>
      <w:r w:rsidR="00AB2F4C">
        <w:t>_10722</w:t>
      </w:r>
      <w:r w:rsidR="00F660CA">
        <w:t>_</w:t>
      </w:r>
      <w:r w:rsidR="00FC352E">
        <w:t>0</w:t>
      </w:r>
      <w:r w:rsidR="00AA56ED">
        <w:t xml:space="preserve"> (</w:t>
      </w:r>
      <w:r w:rsidR="003E5748">
        <w:t>i.e.</w:t>
      </w:r>
      <w:r w:rsidR="00515110">
        <w:t>,</w:t>
      </w:r>
      <w:r w:rsidR="003E5748">
        <w:t xml:space="preserve"> </w:t>
      </w:r>
      <w:r w:rsidR="00AA56ED">
        <w:t>24 amino acids</w:t>
      </w:r>
      <w:r w:rsidR="00172A5E">
        <w:t>)</w:t>
      </w:r>
      <w:r w:rsidR="00AA56ED">
        <w:t>.</w:t>
      </w:r>
      <w:r w:rsidR="00E0398A">
        <w:t xml:space="preserve"> </w:t>
      </w:r>
      <w:r w:rsidR="003E5748">
        <w:t xml:space="preserve"> </w:t>
      </w:r>
      <w:r w:rsidR="00B969DE">
        <w:t>Conseque</w:t>
      </w:r>
      <w:r w:rsidR="00E34B5E">
        <w:t>ntly, while this region might contain</w:t>
      </w:r>
      <w:r w:rsidR="00B969DE">
        <w:t xml:space="preserve"> a novel CDS in the </w:t>
      </w:r>
      <w:r w:rsidR="00B969DE">
        <w:rPr>
          <w:i/>
        </w:rPr>
        <w:t xml:space="preserve">D. mojavensis </w:t>
      </w:r>
      <w:r w:rsidR="00B969DE">
        <w:t xml:space="preserve">ortholog of </w:t>
      </w:r>
      <w:r w:rsidR="00B969DE">
        <w:rPr>
          <w:i/>
        </w:rPr>
        <w:t>CG31999</w:t>
      </w:r>
      <w:r w:rsidR="00B969DE">
        <w:t xml:space="preserve">, it is likely not the orthologous CDS of </w:t>
      </w:r>
      <w:r w:rsidR="00FC352E">
        <w:t>1</w:t>
      </w:r>
      <w:r w:rsidR="00AB2F4C">
        <w:t>_10722</w:t>
      </w:r>
      <w:r w:rsidR="00F660CA">
        <w:t>_</w:t>
      </w:r>
      <w:r w:rsidR="00FC352E">
        <w:t>0</w:t>
      </w:r>
      <w:r w:rsidR="00B969DE">
        <w:t>.</w:t>
      </w:r>
    </w:p>
    <w:p w14:paraId="70A09074" w14:textId="77777777" w:rsidR="00E0398A" w:rsidRDefault="00E0398A" w:rsidP="00B94D18">
      <w:pPr>
        <w:tabs>
          <w:tab w:val="left" w:pos="2790"/>
        </w:tabs>
      </w:pPr>
    </w:p>
    <w:p w14:paraId="484B4193" w14:textId="10147346" w:rsidR="0057416A" w:rsidRDefault="00B30459" w:rsidP="0057416A">
      <w:pPr>
        <w:keepNext/>
        <w:tabs>
          <w:tab w:val="left" w:pos="2790"/>
        </w:tabs>
        <w:jc w:val="center"/>
      </w:pPr>
      <w:r>
        <w:rPr>
          <w:noProof/>
        </w:rPr>
        <w:drawing>
          <wp:inline distT="0" distB="0" distL="0" distR="0" wp14:anchorId="7B96FFD8" wp14:editId="55159DB4">
            <wp:extent cx="5317739" cy="2215727"/>
            <wp:effectExtent l="0" t="0" r="381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25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7812" cy="2224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5C79F" w14:textId="51791BC3" w:rsidR="00D94F65" w:rsidRPr="00E41AF6" w:rsidRDefault="0057416A" w:rsidP="0057416A">
      <w:pPr>
        <w:pStyle w:val="Caption"/>
        <w:jc w:val="center"/>
      </w:pPr>
      <w:bookmarkStart w:id="42" w:name="_Ref16672254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18</w:t>
      </w:r>
      <w:r w:rsidR="000459FC">
        <w:rPr>
          <w:noProof/>
        </w:rPr>
        <w:fldChar w:fldCharType="end"/>
      </w:r>
      <w:bookmarkEnd w:id="42"/>
      <w:r>
        <w:t xml:space="preserve"> </w:t>
      </w:r>
      <w:r w:rsidR="00DC1835" w:rsidRPr="005659EE">
        <w:rPr>
          <w:i/>
          <w:iCs w:val="0"/>
        </w:rPr>
        <w:t>tblastn</w:t>
      </w:r>
      <w:r w:rsidRPr="001F0C89">
        <w:t xml:space="preserve"> alignment of </w:t>
      </w:r>
      <w:r w:rsidR="003922D4">
        <w:t xml:space="preserve">CDS </w:t>
      </w:r>
      <w:r w:rsidRPr="001F0C89">
        <w:t>1</w:t>
      </w:r>
      <w:r w:rsidR="00AB2F4C">
        <w:t>_10722</w:t>
      </w:r>
      <w:r w:rsidR="00F660CA">
        <w:t>_</w:t>
      </w:r>
      <w:r w:rsidRPr="001F0C89">
        <w:t xml:space="preserve">0 </w:t>
      </w:r>
      <w:r w:rsidR="003922D4">
        <w:t xml:space="preserve">against contig50 </w:t>
      </w:r>
      <w:r w:rsidRPr="001F0C89">
        <w:t>identified a large open reading frame in frame +1</w:t>
      </w:r>
    </w:p>
    <w:p w14:paraId="51560CD1" w14:textId="77777777" w:rsidR="001B769F" w:rsidRDefault="001B769F" w:rsidP="0002679D">
      <w:pPr>
        <w:rPr>
          <w:u w:val="single"/>
        </w:rPr>
      </w:pPr>
    </w:p>
    <w:p w14:paraId="536C4B61" w14:textId="40A1A50B" w:rsidR="00BF639A" w:rsidRPr="00E41AF6" w:rsidRDefault="00B53303" w:rsidP="0002679D">
      <w:r w:rsidRPr="00E41AF6">
        <w:rPr>
          <w:u w:val="single"/>
        </w:rPr>
        <w:t>Step 2</w:t>
      </w:r>
      <w:r w:rsidRPr="00E41AF6">
        <w:t xml:space="preserve">: </w:t>
      </w:r>
      <w:r w:rsidR="009A4641" w:rsidRPr="00E41AF6">
        <w:t>Since there is no sequence conservation, per</w:t>
      </w:r>
      <w:r w:rsidR="00154BA7">
        <w:t>haps there is some evidence of the</w:t>
      </w:r>
      <w:r w:rsidR="009A4641" w:rsidRPr="00E41AF6">
        <w:t xml:space="preserve"> first exon in the Genome Browser</w:t>
      </w:r>
      <w:r w:rsidR="00D41E85">
        <w:t xml:space="preserve"> view of </w:t>
      </w:r>
      <w:r w:rsidR="00331802">
        <w:t>the region</w:t>
      </w:r>
      <w:r w:rsidR="009A4641" w:rsidRPr="00E41AF6">
        <w:t xml:space="preserve">. </w:t>
      </w:r>
      <w:r w:rsidR="00331802">
        <w:t xml:space="preserve"> However,</w:t>
      </w:r>
      <w:r w:rsidR="009A4641" w:rsidRPr="00E41AF6">
        <w:t xml:space="preserve"> </w:t>
      </w:r>
      <w:r w:rsidR="00331802">
        <w:t>u</w:t>
      </w:r>
      <w:r w:rsidR="00C12D06">
        <w:t xml:space="preserve">nlike </w:t>
      </w:r>
      <w:r w:rsidR="00E05608">
        <w:t>contig47</w:t>
      </w:r>
      <w:r w:rsidR="009A4641" w:rsidRPr="00E41AF6">
        <w:t xml:space="preserve">, </w:t>
      </w:r>
      <w:r w:rsidR="00BF639A" w:rsidRPr="00E41AF6">
        <w:t xml:space="preserve">there are very few indicators </w:t>
      </w:r>
      <w:r w:rsidR="00331802">
        <w:t xml:space="preserve">as to </w:t>
      </w:r>
      <w:r w:rsidR="00C572F7">
        <w:t xml:space="preserve">where we could find the CDS </w:t>
      </w:r>
      <w:r w:rsidR="00FC352E">
        <w:t>1</w:t>
      </w:r>
      <w:r w:rsidR="00AB2F4C">
        <w:t>_10722</w:t>
      </w:r>
      <w:r w:rsidR="00F660CA">
        <w:t>_</w:t>
      </w:r>
      <w:r w:rsidR="00FC352E">
        <w:t>0</w:t>
      </w:r>
      <w:r w:rsidR="00C572F7">
        <w:t xml:space="preserve"> </w:t>
      </w:r>
      <w:r w:rsidR="00C8373A">
        <w:t>(</w:t>
      </w:r>
      <w:r w:rsidR="004623A3">
        <w:fldChar w:fldCharType="begin"/>
      </w:r>
      <w:r w:rsidR="004623A3">
        <w:instrText xml:space="preserve"> REF _Ref16672312 \h </w:instrText>
      </w:r>
      <w:r w:rsidR="004623A3">
        <w:fldChar w:fldCharType="separate"/>
      </w:r>
      <w:r w:rsidR="00AC2DE6">
        <w:t xml:space="preserve">Figure </w:t>
      </w:r>
      <w:r w:rsidR="00AC2DE6">
        <w:rPr>
          <w:noProof/>
        </w:rPr>
        <w:t>19</w:t>
      </w:r>
      <w:r w:rsidR="004623A3">
        <w:fldChar w:fldCharType="end"/>
      </w:r>
      <w:r w:rsidR="00BF639A" w:rsidRPr="00E41AF6">
        <w:t xml:space="preserve">).  </w:t>
      </w:r>
      <w:r w:rsidR="004D3308">
        <w:t>While t</w:t>
      </w:r>
      <w:r w:rsidR="00BF639A" w:rsidRPr="00E41AF6">
        <w:t xml:space="preserve">here are some </w:t>
      </w:r>
      <w:r w:rsidR="00093300">
        <w:t xml:space="preserve">predicted exons from gene predictors, </w:t>
      </w:r>
      <w:r w:rsidR="00BF639A" w:rsidRPr="00E41AF6">
        <w:t xml:space="preserve">RNA-Seq </w:t>
      </w:r>
      <w:r w:rsidR="00093300">
        <w:t>read coverage</w:t>
      </w:r>
      <w:r w:rsidR="00BF639A" w:rsidRPr="00E41AF6">
        <w:t>, and splice donor site predictions</w:t>
      </w:r>
      <w:r w:rsidR="00952DAA">
        <w:t xml:space="preserve"> in this region</w:t>
      </w:r>
      <w:r w:rsidR="00BF639A" w:rsidRPr="00E41AF6">
        <w:t xml:space="preserve">, there is not overwhelming evidence </w:t>
      </w:r>
      <w:r w:rsidR="00952DAA">
        <w:t xml:space="preserve">that would </w:t>
      </w:r>
      <w:r w:rsidR="00FB2DF9">
        <w:t>favor</w:t>
      </w:r>
      <w:r w:rsidR="00952DAA">
        <w:t xml:space="preserve"> one specific candidate </w:t>
      </w:r>
      <w:r w:rsidR="00FB2DF9">
        <w:t xml:space="preserve">over other candidates </w:t>
      </w:r>
      <w:r w:rsidR="00952DAA">
        <w:t xml:space="preserve">as the </w:t>
      </w:r>
      <w:r w:rsidR="00FB2DF9">
        <w:t xml:space="preserve">putative location of the </w:t>
      </w:r>
      <w:r w:rsidR="00952DAA">
        <w:t>first exon</w:t>
      </w:r>
      <w:r w:rsidR="00BF639A" w:rsidRPr="00E41AF6">
        <w:t>.</w:t>
      </w:r>
    </w:p>
    <w:p w14:paraId="7C94AE96" w14:textId="77777777" w:rsidR="00BF639A" w:rsidRPr="00E41AF6" w:rsidRDefault="00BF639A" w:rsidP="0002679D"/>
    <w:p w14:paraId="506FA225" w14:textId="4F428702" w:rsidR="00665707" w:rsidRDefault="00E07AC7" w:rsidP="00665707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216D1BE1" wp14:editId="76DC5B06">
            <wp:extent cx="5556711" cy="2428726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/>
                    <pic:cNvPicPr>
                      <a:picLocks noChangeAspect="1" noChangeArrowheads="1"/>
                    </pic:cNvPicPr>
                  </pic:nvPicPr>
                  <pic:blipFill>
                    <a:blip r:embed="rId26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350" cy="24416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B37CD" w14:textId="47377137" w:rsidR="00B53303" w:rsidRDefault="00665707" w:rsidP="00665707">
      <w:pPr>
        <w:pStyle w:val="Caption"/>
      </w:pPr>
      <w:bookmarkStart w:id="43" w:name="_Ref16672312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19</w:t>
      </w:r>
      <w:r w:rsidR="000459FC">
        <w:rPr>
          <w:noProof/>
        </w:rPr>
        <w:fldChar w:fldCharType="end"/>
      </w:r>
      <w:bookmarkEnd w:id="43"/>
      <w:r>
        <w:t xml:space="preserve"> </w:t>
      </w:r>
      <w:r w:rsidRPr="003C03A4">
        <w:t>Genome Browser view of the search region for CDS 1</w:t>
      </w:r>
      <w:r w:rsidR="00AB2F4C">
        <w:t>_10722</w:t>
      </w:r>
      <w:r w:rsidR="00F660CA">
        <w:t>_</w:t>
      </w:r>
      <w:r w:rsidRPr="003C03A4">
        <w:t>0 in contig50</w:t>
      </w:r>
    </w:p>
    <w:p w14:paraId="3BEADB2F" w14:textId="77777777" w:rsidR="00FF47ED" w:rsidRPr="00FF47ED" w:rsidRDefault="00FF47ED" w:rsidP="00FF47ED"/>
    <w:p w14:paraId="1098756A" w14:textId="3C22F33A" w:rsidR="007522B6" w:rsidRDefault="00B53303" w:rsidP="00B20E1B">
      <w:r w:rsidRPr="00E41AF6">
        <w:rPr>
          <w:u w:val="single"/>
        </w:rPr>
        <w:t>Step 3</w:t>
      </w:r>
      <w:r w:rsidRPr="00E41AF6">
        <w:t>:</w:t>
      </w:r>
      <w:r w:rsidR="003637B6" w:rsidRPr="00E41AF6">
        <w:t xml:space="preserve"> </w:t>
      </w:r>
      <w:r w:rsidR="00BF639A" w:rsidRPr="00E41AF6">
        <w:t xml:space="preserve">With little evidence available in </w:t>
      </w:r>
      <w:r w:rsidR="00BF639A" w:rsidRPr="00E41AF6">
        <w:rPr>
          <w:i/>
        </w:rPr>
        <w:t>D. mojavensis</w:t>
      </w:r>
      <w:r w:rsidR="00BF639A" w:rsidRPr="00E41AF6">
        <w:t xml:space="preserve">, </w:t>
      </w:r>
      <w:r w:rsidR="00BF639A" w:rsidRPr="00E41AF6">
        <w:rPr>
          <w:i/>
        </w:rPr>
        <w:t>D. virilis</w:t>
      </w:r>
      <w:r w:rsidR="00BF639A" w:rsidRPr="00E41AF6">
        <w:t xml:space="preserve"> might provide some additional information.  </w:t>
      </w:r>
      <w:r w:rsidR="00F24BDE">
        <w:t xml:space="preserve">While </w:t>
      </w:r>
      <w:r w:rsidR="00BF639A" w:rsidRPr="00E41AF6">
        <w:t xml:space="preserve">there is no conservation to </w:t>
      </w:r>
      <w:r w:rsidR="00D37E78">
        <w:t xml:space="preserve">the </w:t>
      </w:r>
      <w:r w:rsidR="00D37E78">
        <w:rPr>
          <w:i/>
        </w:rPr>
        <w:t xml:space="preserve">D. melanogaster </w:t>
      </w:r>
      <w:r w:rsidR="00BF639A" w:rsidRPr="00E41AF6">
        <w:t>CD</w:t>
      </w:r>
      <w:r w:rsidR="00993CBD" w:rsidRPr="00E41AF6">
        <w:t>S</w:t>
      </w:r>
      <w:r w:rsidR="00BF639A" w:rsidRPr="00E41AF6">
        <w:t xml:space="preserve"> </w:t>
      </w:r>
      <w:r w:rsidR="00FC352E">
        <w:t>1</w:t>
      </w:r>
      <w:r w:rsidR="00AB2F4C">
        <w:t>_10722</w:t>
      </w:r>
      <w:r w:rsidR="00F660CA">
        <w:t>_</w:t>
      </w:r>
      <w:r w:rsidR="00FC352E">
        <w:t>0</w:t>
      </w:r>
      <w:r w:rsidR="00BF639A" w:rsidRPr="00E41AF6">
        <w:t xml:space="preserve">, it might be possible to find some conservation with the annotated </w:t>
      </w:r>
      <w:r w:rsidR="00BF639A" w:rsidRPr="00E41AF6">
        <w:rPr>
          <w:i/>
        </w:rPr>
        <w:t>D. virilis</w:t>
      </w:r>
      <w:r w:rsidR="00BF639A" w:rsidRPr="00E41AF6">
        <w:t xml:space="preserve"> </w:t>
      </w:r>
      <w:r w:rsidR="00BF639A" w:rsidRPr="00E41AF6">
        <w:rPr>
          <w:i/>
        </w:rPr>
        <w:t xml:space="preserve">CG31999 </w:t>
      </w:r>
      <w:r w:rsidR="00BF639A" w:rsidRPr="00E41AF6">
        <w:t xml:space="preserve">model.  Going back to </w:t>
      </w:r>
      <w:r w:rsidR="006916B6">
        <w:t xml:space="preserve">the </w:t>
      </w:r>
      <w:r w:rsidR="006916B6" w:rsidRPr="002761DE">
        <w:t>GEP UCSC Genome Browser</w:t>
      </w:r>
      <w:r w:rsidR="00A37DCD" w:rsidRPr="00E41AF6">
        <w:t xml:space="preserve">, I </w:t>
      </w:r>
      <w:r w:rsidR="00052258">
        <w:t>navigated to the region dvir_dot_finished:</w:t>
      </w:r>
      <w:r w:rsidR="00B42826">
        <w:t>833,500-839,500</w:t>
      </w:r>
      <w:r w:rsidR="00052258">
        <w:t xml:space="preserve"> </w:t>
      </w:r>
      <w:r w:rsidR="00BF639A" w:rsidRPr="00E41AF6">
        <w:t xml:space="preserve">in the </w:t>
      </w:r>
      <w:r w:rsidR="00BF639A" w:rsidRPr="00E41AF6">
        <w:rPr>
          <w:i/>
        </w:rPr>
        <w:t>D. virilis</w:t>
      </w:r>
      <w:r w:rsidR="00F402D4">
        <w:t xml:space="preserve"> M</w:t>
      </w:r>
      <w:r w:rsidR="00A37DCD" w:rsidRPr="00E41AF6">
        <w:t xml:space="preserve">anuscript </w:t>
      </w:r>
      <w:r w:rsidR="00F402D4">
        <w:t xml:space="preserve">(GEP/2010) </w:t>
      </w:r>
      <w:r w:rsidR="009B4FC2">
        <w:t>assembly (</w:t>
      </w:r>
      <w:r w:rsidR="00F62FF7">
        <w:fldChar w:fldCharType="begin"/>
      </w:r>
      <w:r w:rsidR="00F62FF7">
        <w:instrText xml:space="preserve"> REF _Ref28170847 \h </w:instrText>
      </w:r>
      <w:r w:rsidR="00F62FF7">
        <w:fldChar w:fldCharType="separate"/>
      </w:r>
      <w:r w:rsidR="00AC2DE6">
        <w:t xml:space="preserve">Figure </w:t>
      </w:r>
      <w:r w:rsidR="00AC2DE6">
        <w:rPr>
          <w:noProof/>
        </w:rPr>
        <w:t>20</w:t>
      </w:r>
      <w:r w:rsidR="00F62FF7">
        <w:fldChar w:fldCharType="end"/>
      </w:r>
      <w:r w:rsidR="00335253">
        <w:t xml:space="preserve">).  </w:t>
      </w:r>
      <w:r w:rsidR="00976379">
        <w:t>I then c</w:t>
      </w:r>
      <w:r w:rsidR="00335253">
        <w:t xml:space="preserve">lick </w:t>
      </w:r>
      <w:r w:rsidR="00A37DCD" w:rsidRPr="00E41AF6">
        <w:t xml:space="preserve">on the </w:t>
      </w:r>
      <w:r w:rsidR="00960BD1" w:rsidRPr="00960BD1">
        <w:rPr>
          <w:i/>
        </w:rPr>
        <w:t>CG31999</w:t>
      </w:r>
      <w:r w:rsidR="00960BD1">
        <w:t xml:space="preserve"> feature in</w:t>
      </w:r>
      <w:r w:rsidR="008B6B3B">
        <w:t xml:space="preserve"> the GEP Gene Annotations track and then click on the </w:t>
      </w:r>
      <w:r w:rsidR="00B667C3">
        <w:t>“</w:t>
      </w:r>
      <w:r w:rsidR="008B6B3B">
        <w:t>Translated Protein</w:t>
      </w:r>
      <w:r w:rsidR="00B667C3">
        <w:t>”</w:t>
      </w:r>
      <w:r w:rsidR="008B6B3B">
        <w:t xml:space="preserve"> link to retrieve the </w:t>
      </w:r>
      <w:r w:rsidR="00BD2054">
        <w:rPr>
          <w:i/>
        </w:rPr>
        <w:t xml:space="preserve">D. virilis </w:t>
      </w:r>
      <w:r w:rsidR="009A35DA" w:rsidRPr="00E41AF6">
        <w:rPr>
          <w:i/>
        </w:rPr>
        <w:t>CG31999</w:t>
      </w:r>
      <w:r w:rsidR="009A35DA">
        <w:rPr>
          <w:i/>
        </w:rPr>
        <w:t xml:space="preserve"> </w:t>
      </w:r>
      <w:r w:rsidR="008B6B3B">
        <w:t>protein sequenc</w:t>
      </w:r>
      <w:r w:rsidR="009A35DA">
        <w:t>e</w:t>
      </w:r>
      <w:r w:rsidR="00BD2054">
        <w:t>.</w:t>
      </w:r>
    </w:p>
    <w:p w14:paraId="64D56602" w14:textId="77777777" w:rsidR="008365C2" w:rsidRDefault="008365C2" w:rsidP="00FF109C"/>
    <w:p w14:paraId="1AD69A7B" w14:textId="77777777" w:rsidR="00533D38" w:rsidRDefault="008365C2" w:rsidP="00533D38">
      <w:pPr>
        <w:keepNext/>
        <w:jc w:val="center"/>
      </w:pPr>
      <w:r w:rsidRPr="00E41AF6">
        <w:rPr>
          <w:noProof/>
        </w:rPr>
        <w:drawing>
          <wp:inline distT="0" distB="0" distL="0" distR="0" wp14:anchorId="4DCD302C" wp14:editId="31762DBA">
            <wp:extent cx="5731933" cy="1103927"/>
            <wp:effectExtent l="0" t="0" r="0" b="1270"/>
            <wp:docPr id="23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2"/>
                    <pic:cNvPicPr/>
                  </pic:nvPicPr>
                  <pic:blipFill rotWithShape="1">
                    <a:blip r:embed="rId27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5776583" cy="11125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0616E6" w14:textId="7838B5F0" w:rsidR="008C0EB3" w:rsidRPr="008C0EB3" w:rsidRDefault="00533D38" w:rsidP="00B802AE">
      <w:pPr>
        <w:pStyle w:val="Caption"/>
      </w:pPr>
      <w:bookmarkStart w:id="44" w:name="_Ref28170847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20</w:t>
      </w:r>
      <w:r w:rsidR="000459FC">
        <w:rPr>
          <w:noProof/>
        </w:rPr>
        <w:fldChar w:fldCharType="end"/>
      </w:r>
      <w:bookmarkEnd w:id="44"/>
      <w:r>
        <w:t xml:space="preserve"> </w:t>
      </w:r>
      <w:r w:rsidRPr="005659EE">
        <w:rPr>
          <w:i/>
          <w:iCs w:val="0"/>
        </w:rPr>
        <w:t>D. virilis</w:t>
      </w:r>
      <w:r w:rsidRPr="004C1952">
        <w:t xml:space="preserve"> orthologous region for </w:t>
      </w:r>
      <w:r w:rsidRPr="005659EE">
        <w:rPr>
          <w:i/>
          <w:iCs w:val="0"/>
        </w:rPr>
        <w:t>CG31999</w:t>
      </w:r>
    </w:p>
    <w:p w14:paraId="2ED82954" w14:textId="77777777" w:rsidR="008365C2" w:rsidRDefault="008365C2" w:rsidP="00FF109C"/>
    <w:p w14:paraId="1D4E7E4E" w14:textId="1DD855C9" w:rsidR="007522B6" w:rsidRPr="004B7AD0" w:rsidRDefault="00A37DCD" w:rsidP="00FF109C">
      <w:pPr>
        <w:rPr>
          <w:i/>
        </w:rPr>
      </w:pPr>
      <w:r w:rsidRPr="00E41AF6">
        <w:t>Use the</w:t>
      </w:r>
      <w:r w:rsidR="007522B6" w:rsidRPr="00E41AF6">
        <w:t xml:space="preserve"> translated </w:t>
      </w:r>
      <w:r w:rsidR="00583786">
        <w:rPr>
          <w:i/>
        </w:rPr>
        <w:t xml:space="preserve">D. virilis </w:t>
      </w:r>
      <w:r w:rsidR="007522B6" w:rsidRPr="00E41AF6">
        <w:t xml:space="preserve">protein sequence in a </w:t>
      </w:r>
      <w:r w:rsidR="009138B7" w:rsidRPr="005C6BAA">
        <w:rPr>
          <w:i/>
          <w:iCs/>
        </w:rPr>
        <w:t>blastp</w:t>
      </w:r>
      <w:r w:rsidR="007522B6" w:rsidRPr="00E41AF6">
        <w:t xml:space="preserve"> alignment against the </w:t>
      </w:r>
      <w:r w:rsidR="007522B6" w:rsidRPr="00E41AF6">
        <w:rPr>
          <w:i/>
        </w:rPr>
        <w:t>D. melanogaster</w:t>
      </w:r>
      <w:r w:rsidR="007522B6" w:rsidRPr="00E41AF6">
        <w:t xml:space="preserve"> amino acid sequence to determine the sequence of the first exon in </w:t>
      </w:r>
      <w:r w:rsidR="007522B6" w:rsidRPr="00E41AF6">
        <w:rPr>
          <w:i/>
        </w:rPr>
        <w:t>D. virilis</w:t>
      </w:r>
      <w:r w:rsidR="00352F4A">
        <w:t xml:space="preserve">.  </w:t>
      </w:r>
      <w:r w:rsidR="008A0068">
        <w:fldChar w:fldCharType="begin"/>
      </w:r>
      <w:r w:rsidR="008A0068">
        <w:instrText xml:space="preserve"> REF _Ref16672352 \h </w:instrText>
      </w:r>
      <w:r w:rsidR="00FF109C">
        <w:instrText xml:space="preserve"> \* MERGEFORMAT </w:instrText>
      </w:r>
      <w:r w:rsidR="008A0068">
        <w:fldChar w:fldCharType="separate"/>
      </w:r>
      <w:r w:rsidR="00AC2DE6">
        <w:t xml:space="preserve">Figure </w:t>
      </w:r>
      <w:r w:rsidR="00AC2DE6">
        <w:rPr>
          <w:noProof/>
        </w:rPr>
        <w:t>21</w:t>
      </w:r>
      <w:r w:rsidR="008A0068">
        <w:fldChar w:fldCharType="end"/>
      </w:r>
      <w:r w:rsidR="008A0068">
        <w:t xml:space="preserve"> </w:t>
      </w:r>
      <w:r w:rsidR="007522B6" w:rsidRPr="00E41AF6">
        <w:t xml:space="preserve">highlights </w:t>
      </w:r>
      <w:r w:rsidR="009539A1">
        <w:t>the region that correspond</w:t>
      </w:r>
      <w:r w:rsidR="001B33A0">
        <w:t>s</w:t>
      </w:r>
      <w:r w:rsidR="009539A1">
        <w:t xml:space="preserve"> to this </w:t>
      </w:r>
      <w:r w:rsidR="007522B6" w:rsidRPr="00E41AF6">
        <w:t xml:space="preserve">sequence, which we will use to compare to the </w:t>
      </w:r>
      <w:r w:rsidR="007522B6" w:rsidRPr="00E41AF6">
        <w:rPr>
          <w:i/>
        </w:rPr>
        <w:t>D. mojavensis</w:t>
      </w:r>
      <w:r w:rsidR="007522B6" w:rsidRPr="00E41AF6">
        <w:t xml:space="preserve"> assembly.  Unfortunately, this </w:t>
      </w:r>
      <w:r w:rsidR="00965317">
        <w:t xml:space="preserve">search </w:t>
      </w:r>
      <w:r w:rsidR="007522B6" w:rsidRPr="00E41AF6">
        <w:t xml:space="preserve">did not produce any highly </w:t>
      </w:r>
      <w:r w:rsidR="00112C05">
        <w:t xml:space="preserve">significant </w:t>
      </w:r>
      <w:r w:rsidR="007522B6" w:rsidRPr="00E41AF6">
        <w:t>alignment either.</w:t>
      </w:r>
    </w:p>
    <w:p w14:paraId="675028E9" w14:textId="77777777" w:rsidR="007522B6" w:rsidRPr="00E41AF6" w:rsidRDefault="007522B6" w:rsidP="00B20E1B"/>
    <w:p w14:paraId="4ECCD787" w14:textId="77777777" w:rsidR="00F67407" w:rsidRDefault="007522B6" w:rsidP="00F67407">
      <w:pPr>
        <w:keepNext/>
        <w:jc w:val="center"/>
      </w:pPr>
      <w:r w:rsidRPr="00E41AF6">
        <w:rPr>
          <w:noProof/>
        </w:rPr>
        <w:lastRenderedPageBreak/>
        <w:drawing>
          <wp:inline distT="0" distB="0" distL="0" distR="0" wp14:anchorId="3C17B4FB" wp14:editId="07254720">
            <wp:extent cx="3852850" cy="3001640"/>
            <wp:effectExtent l="0" t="0" r="0" b="0"/>
            <wp:docPr id="24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3880864" cy="3023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4CA3C" w14:textId="600F8900" w:rsidR="00B53303" w:rsidRPr="00E41AF6" w:rsidRDefault="00F67407" w:rsidP="00F67407">
      <w:pPr>
        <w:pStyle w:val="Caption"/>
        <w:jc w:val="center"/>
      </w:pPr>
      <w:bookmarkStart w:id="45" w:name="_Ref16672352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21</w:t>
      </w:r>
      <w:r w:rsidR="000459FC">
        <w:rPr>
          <w:noProof/>
        </w:rPr>
        <w:fldChar w:fldCharType="end"/>
      </w:r>
      <w:bookmarkEnd w:id="45"/>
      <w:r>
        <w:t xml:space="preserve"> </w:t>
      </w:r>
      <w:r w:rsidRPr="003E3654">
        <w:rPr>
          <w:i/>
          <w:iCs w:val="0"/>
        </w:rPr>
        <w:t>D. virilis</w:t>
      </w:r>
      <w:r w:rsidRPr="0092125F">
        <w:t xml:space="preserve"> </w:t>
      </w:r>
      <w:r w:rsidRPr="003E3654">
        <w:rPr>
          <w:i/>
          <w:iCs w:val="0"/>
        </w:rPr>
        <w:t>CG31999</w:t>
      </w:r>
      <w:r w:rsidRPr="0092125F">
        <w:t xml:space="preserve"> amino acid sequence with the first exon highlighted</w:t>
      </w:r>
    </w:p>
    <w:p w14:paraId="2DFA2A26" w14:textId="77777777" w:rsidR="00B93B09" w:rsidRDefault="00B93B09" w:rsidP="00B20E1B">
      <w:pPr>
        <w:rPr>
          <w:u w:val="single"/>
        </w:rPr>
      </w:pPr>
    </w:p>
    <w:p w14:paraId="07CC4123" w14:textId="53A56337" w:rsidR="0002368D" w:rsidRDefault="00B53303" w:rsidP="00B20E1B">
      <w:r w:rsidRPr="00E41AF6">
        <w:rPr>
          <w:u w:val="single"/>
        </w:rPr>
        <w:t>Step 4</w:t>
      </w:r>
      <w:r w:rsidRPr="00E41AF6">
        <w:t xml:space="preserve">: </w:t>
      </w:r>
      <w:r w:rsidR="00F05A1B">
        <w:t xml:space="preserve">Because </w:t>
      </w:r>
      <w:r w:rsidR="00993CBD" w:rsidRPr="00E41AF6">
        <w:t>there is no</w:t>
      </w:r>
      <w:r w:rsidR="007522B6" w:rsidRPr="00E41AF6">
        <w:t xml:space="preserve"> sequence conservation at t</w:t>
      </w:r>
      <w:r w:rsidR="00304296" w:rsidRPr="00E41AF6">
        <w:t xml:space="preserve">he amino acid level, we will </w:t>
      </w:r>
      <w:r w:rsidR="007522B6" w:rsidRPr="00E41AF6">
        <w:t xml:space="preserve">try to find conservation at the </w:t>
      </w:r>
      <w:r w:rsidR="00FC4305">
        <w:t xml:space="preserve">nucleotide level </w:t>
      </w:r>
      <w:r w:rsidR="004503B3">
        <w:t xml:space="preserve">through </w:t>
      </w:r>
      <w:r w:rsidR="00FC4305">
        <w:t xml:space="preserve">a </w:t>
      </w:r>
      <w:bookmarkStart w:id="46" w:name="OLE_LINK16"/>
      <w:bookmarkStart w:id="47" w:name="OLE_LINK17"/>
      <w:r w:rsidR="00751749" w:rsidRPr="0001491C">
        <w:fldChar w:fldCharType="begin"/>
      </w:r>
      <w:r w:rsidR="0012634E">
        <w:instrText>HYPERLINK "https://www.ebi.ac.uk/jdispatcher/msa/muscle"</w:instrText>
      </w:r>
      <w:r w:rsidR="00751749" w:rsidRPr="0001491C">
        <w:fldChar w:fldCharType="separate"/>
      </w:r>
      <w:r w:rsidR="0048520F" w:rsidRPr="0001491C">
        <w:rPr>
          <w:rStyle w:val="Hyperlink"/>
        </w:rPr>
        <w:t>MUSCLE</w:t>
      </w:r>
      <w:bookmarkEnd w:id="46"/>
      <w:bookmarkEnd w:id="47"/>
      <w:r w:rsidR="00751749" w:rsidRPr="0001491C">
        <w:fldChar w:fldCharType="end"/>
      </w:r>
      <w:r w:rsidR="007522B6" w:rsidRPr="00E41AF6">
        <w:t xml:space="preserve"> </w:t>
      </w:r>
      <w:r w:rsidR="00402B8E">
        <w:t xml:space="preserve">multiple sequence alignment </w:t>
      </w:r>
      <w:r w:rsidR="007522B6" w:rsidRPr="00E41AF6">
        <w:t>analysis</w:t>
      </w:r>
      <w:r w:rsidR="0028455E" w:rsidRPr="00E41AF6">
        <w:t xml:space="preserve"> </w:t>
      </w:r>
      <w:r w:rsidR="00FC4305">
        <w:t xml:space="preserve">with </w:t>
      </w:r>
      <w:r w:rsidR="0028455E" w:rsidRPr="00E41AF6">
        <w:rPr>
          <w:i/>
        </w:rPr>
        <w:t>D. mojavensis</w:t>
      </w:r>
      <w:r w:rsidR="0028455E" w:rsidRPr="00E41AF6">
        <w:t xml:space="preserve">, </w:t>
      </w:r>
      <w:r w:rsidR="0028455E" w:rsidRPr="00E41AF6">
        <w:rPr>
          <w:i/>
        </w:rPr>
        <w:t>D. virilis</w:t>
      </w:r>
      <w:r w:rsidR="0028455E" w:rsidRPr="00E41AF6">
        <w:t xml:space="preserve">, and </w:t>
      </w:r>
      <w:r w:rsidR="0028455E" w:rsidRPr="00E41AF6">
        <w:rPr>
          <w:i/>
        </w:rPr>
        <w:t>D. grimshawi</w:t>
      </w:r>
      <w:r w:rsidR="007522B6" w:rsidRPr="00E41AF6">
        <w:t>.</w:t>
      </w:r>
      <w:r w:rsidR="00F4316B" w:rsidRPr="00E41AF6">
        <w:t xml:space="preserve"> </w:t>
      </w:r>
      <w:r w:rsidR="0028455E" w:rsidRPr="00E41AF6">
        <w:t xml:space="preserve"> A</w:t>
      </w:r>
      <w:r w:rsidR="0038163E" w:rsidRPr="00E41AF6">
        <w:t>ny conserved</w:t>
      </w:r>
      <w:r w:rsidR="0028455E" w:rsidRPr="00E41AF6">
        <w:t xml:space="preserve"> blocks of nucleotide sequence could </w:t>
      </w:r>
      <w:r w:rsidR="0038163E" w:rsidRPr="00E41AF6">
        <w:t>indicate a potential first exon region.</w:t>
      </w:r>
    </w:p>
    <w:p w14:paraId="047F60E0" w14:textId="77777777" w:rsidR="0002368D" w:rsidRDefault="0002368D" w:rsidP="00B20E1B"/>
    <w:p w14:paraId="257A6D52" w14:textId="77777777" w:rsidR="00F24360" w:rsidRDefault="004E2C7C" w:rsidP="004E2C7C">
      <w:r>
        <w:t xml:space="preserve">I first extracted the nucleotide sequence </w:t>
      </w:r>
      <w:r w:rsidR="00E50C8D" w:rsidRPr="00E41AF6">
        <w:t xml:space="preserve">from </w:t>
      </w:r>
      <w:r w:rsidR="00E50C8D" w:rsidRPr="00E41AF6">
        <w:rPr>
          <w:i/>
        </w:rPr>
        <w:t>D. mojavensis</w:t>
      </w:r>
      <w:r w:rsidR="00E50C8D" w:rsidRPr="00E41AF6">
        <w:t xml:space="preserve"> containing some of the </w:t>
      </w:r>
      <w:r w:rsidR="00E50C8D" w:rsidRPr="00E41AF6">
        <w:rPr>
          <w:i/>
        </w:rPr>
        <w:t xml:space="preserve">CG5262 </w:t>
      </w:r>
      <w:r w:rsidR="00E50C8D" w:rsidRPr="00E41AF6">
        <w:t xml:space="preserve">and </w:t>
      </w:r>
      <w:r w:rsidR="00E50C8D" w:rsidRPr="00E41AF6">
        <w:rPr>
          <w:i/>
        </w:rPr>
        <w:t>CG31999</w:t>
      </w:r>
      <w:r w:rsidR="00E50C8D" w:rsidRPr="00E41AF6">
        <w:t xml:space="preserve"> flanking sequence </w:t>
      </w:r>
      <w:r w:rsidR="00C208DA">
        <w:t xml:space="preserve">in order to </w:t>
      </w:r>
      <w:r w:rsidR="003F35BB">
        <w:t>anchor the ends of</w:t>
      </w:r>
      <w:r w:rsidR="00CA248A">
        <w:t xml:space="preserve"> the multiple sequence alignment</w:t>
      </w:r>
      <w:r w:rsidR="00E50C8D" w:rsidRPr="00E41AF6">
        <w:t xml:space="preserve">.  </w:t>
      </w:r>
      <w:r w:rsidR="00B45A34">
        <w:t xml:space="preserve">I </w:t>
      </w:r>
      <w:r w:rsidR="00CA248A">
        <w:t xml:space="preserve">next </w:t>
      </w:r>
      <w:r w:rsidR="00B45A34">
        <w:t xml:space="preserve">extracted </w:t>
      </w:r>
      <w:r w:rsidR="00E50C8D" w:rsidRPr="00E41AF6">
        <w:t xml:space="preserve">some of the </w:t>
      </w:r>
      <w:r w:rsidR="00E50C8D" w:rsidRPr="00E41AF6">
        <w:rPr>
          <w:i/>
        </w:rPr>
        <w:t>CG31999</w:t>
      </w:r>
      <w:r w:rsidR="005D60FC">
        <w:t xml:space="preserve"> flanking sequence</w:t>
      </w:r>
      <w:r w:rsidR="00B45A34">
        <w:t xml:space="preserve"> from the </w:t>
      </w:r>
      <w:r w:rsidR="00B45A34" w:rsidRPr="00E41AF6">
        <w:rPr>
          <w:i/>
        </w:rPr>
        <w:t xml:space="preserve">D. virilis </w:t>
      </w:r>
      <w:r w:rsidR="00B45A34">
        <w:t>M</w:t>
      </w:r>
      <w:r w:rsidR="00B45A34" w:rsidRPr="00E41AF6">
        <w:t>anuscript assembly</w:t>
      </w:r>
      <w:r w:rsidR="005D60FC">
        <w:t xml:space="preserve">.  </w:t>
      </w:r>
      <w:r w:rsidR="00DF3464">
        <w:t xml:space="preserve">However, </w:t>
      </w:r>
      <w:r w:rsidR="00B45A34">
        <w:t xml:space="preserve">because </w:t>
      </w:r>
      <w:r w:rsidR="006E5874">
        <w:t xml:space="preserve">the </w:t>
      </w:r>
      <w:r w:rsidR="00756B58" w:rsidRPr="00E41AF6">
        <w:t xml:space="preserve">5’ end of the orthologous region is flanked by </w:t>
      </w:r>
      <w:r w:rsidR="00756B58" w:rsidRPr="00E41AF6">
        <w:rPr>
          <w:i/>
        </w:rPr>
        <w:t>yellow</w:t>
      </w:r>
      <w:r w:rsidR="004543B5">
        <w:rPr>
          <w:i/>
        </w:rPr>
        <w:t>-h</w:t>
      </w:r>
      <w:r w:rsidR="00756B58" w:rsidRPr="00E41AF6">
        <w:t xml:space="preserve"> instead of </w:t>
      </w:r>
      <w:r w:rsidR="00756B58" w:rsidRPr="00E41AF6">
        <w:rPr>
          <w:i/>
        </w:rPr>
        <w:t>CG5262</w:t>
      </w:r>
      <w:r w:rsidR="00B45A34">
        <w:t xml:space="preserve">, I </w:t>
      </w:r>
      <w:r w:rsidR="00054A4C">
        <w:t>can</w:t>
      </w:r>
      <w:r w:rsidR="00B45A34">
        <w:t xml:space="preserve">not use </w:t>
      </w:r>
      <w:r w:rsidR="00B45A34" w:rsidRPr="00B45A34">
        <w:rPr>
          <w:i/>
        </w:rPr>
        <w:t>CG5262</w:t>
      </w:r>
      <w:r w:rsidR="00B45A34">
        <w:t xml:space="preserve"> to anchor the multiple sequence alignment.  </w:t>
      </w:r>
      <w:r w:rsidR="007454EB">
        <w:t>(</w:t>
      </w:r>
      <w:r w:rsidR="00235828" w:rsidRPr="00E41AF6">
        <w:t xml:space="preserve">This </w:t>
      </w:r>
      <w:r w:rsidR="00B96671">
        <w:t xml:space="preserve">lack of synteny </w:t>
      </w:r>
      <w:r w:rsidR="00235828" w:rsidRPr="00E41AF6">
        <w:t>is also observed</w:t>
      </w:r>
      <w:r w:rsidR="009E6B5B" w:rsidRPr="00E41AF6">
        <w:t xml:space="preserve"> in </w:t>
      </w:r>
      <w:r w:rsidR="009E6B5B" w:rsidRPr="00E41AF6">
        <w:rPr>
          <w:i/>
        </w:rPr>
        <w:t>D. grimshawi</w:t>
      </w:r>
      <w:r w:rsidR="001F158A">
        <w:t>.</w:t>
      </w:r>
      <w:r w:rsidR="007454EB">
        <w:t>)</w:t>
      </w:r>
    </w:p>
    <w:p w14:paraId="4BB61BD9" w14:textId="77777777" w:rsidR="00F24360" w:rsidRDefault="00F24360" w:rsidP="004E2C7C"/>
    <w:p w14:paraId="29DD4B77" w14:textId="64C098E3" w:rsidR="005451E6" w:rsidRPr="005451E6" w:rsidRDefault="000F31BA" w:rsidP="004E2C7C">
      <w:r>
        <w:t>W</w:t>
      </w:r>
      <w:r w:rsidR="00B92758" w:rsidRPr="00E41AF6">
        <w:t xml:space="preserve">hen I attempt to search for </w:t>
      </w:r>
      <w:r w:rsidR="00B92758" w:rsidRPr="00E41AF6">
        <w:rPr>
          <w:i/>
        </w:rPr>
        <w:t>yellow</w:t>
      </w:r>
      <w:r w:rsidR="00784B63">
        <w:rPr>
          <w:i/>
        </w:rPr>
        <w:t>-h</w:t>
      </w:r>
      <w:r w:rsidR="00235828" w:rsidRPr="00E41AF6">
        <w:t xml:space="preserve"> on the</w:t>
      </w:r>
      <w:r w:rsidR="00B92758" w:rsidRPr="00E41AF6">
        <w:t xml:space="preserve"> </w:t>
      </w:r>
      <w:r w:rsidR="00B92758" w:rsidRPr="00E41AF6">
        <w:rPr>
          <w:i/>
        </w:rPr>
        <w:t>D. mojavensis</w:t>
      </w:r>
      <w:r w:rsidR="00B92758" w:rsidRPr="00E41AF6">
        <w:t xml:space="preserve"> dot, there are no hits to this </w:t>
      </w:r>
      <w:r w:rsidR="00B92758" w:rsidRPr="00E41AF6">
        <w:rPr>
          <w:i/>
        </w:rPr>
        <w:t>D. melanogaster</w:t>
      </w:r>
      <w:r w:rsidR="005451E6">
        <w:t xml:space="preserve"> </w:t>
      </w:r>
      <w:r w:rsidR="00872C44">
        <w:t>gene</w:t>
      </w:r>
      <w:r w:rsidR="005451E6">
        <w:t xml:space="preserve">. </w:t>
      </w:r>
      <w:r w:rsidR="000B2F50">
        <w:t xml:space="preserve"> </w:t>
      </w:r>
      <w:r w:rsidR="005451E6">
        <w:t xml:space="preserve">A FlyBase </w:t>
      </w:r>
      <w:r w:rsidR="00DC1835" w:rsidRPr="00DC1835">
        <w:rPr>
          <w:i/>
        </w:rPr>
        <w:t>tblastn</w:t>
      </w:r>
      <w:r w:rsidR="00E21CBF">
        <w:t xml:space="preserve"> search against the </w:t>
      </w:r>
      <w:r w:rsidR="00E21CBF">
        <w:rPr>
          <w:i/>
        </w:rPr>
        <w:t xml:space="preserve">D. mojavensis </w:t>
      </w:r>
      <w:r w:rsidR="00E21CBF">
        <w:t xml:space="preserve">assembly </w:t>
      </w:r>
      <w:r w:rsidR="005451E6">
        <w:t xml:space="preserve">revealed that the putative ortholog of </w:t>
      </w:r>
      <w:r w:rsidR="005451E6">
        <w:rPr>
          <w:i/>
        </w:rPr>
        <w:t>yellow-h</w:t>
      </w:r>
      <w:r w:rsidR="005451E6">
        <w:t xml:space="preserve"> in </w:t>
      </w:r>
      <w:r w:rsidR="005451E6">
        <w:rPr>
          <w:i/>
        </w:rPr>
        <w:t xml:space="preserve">D. mojavensis </w:t>
      </w:r>
      <w:r w:rsidR="004219F8">
        <w:t>is found in</w:t>
      </w:r>
      <w:r w:rsidR="00422196">
        <w:t xml:space="preserve"> scaffold_6308.  </w:t>
      </w:r>
      <w:r w:rsidR="00DD6D42">
        <w:t xml:space="preserve">Most of the genes on this </w:t>
      </w:r>
      <w:r w:rsidR="00DD6D42">
        <w:rPr>
          <w:i/>
        </w:rPr>
        <w:t xml:space="preserve">D. mojavensis </w:t>
      </w:r>
      <w:r w:rsidR="00DD6D42">
        <w:t xml:space="preserve">scaffold are </w:t>
      </w:r>
      <w:r w:rsidR="00422196">
        <w:t xml:space="preserve">orthologous to genes that are </w:t>
      </w:r>
      <w:r w:rsidR="00DD6D42">
        <w:t xml:space="preserve">found on the </w:t>
      </w:r>
      <w:r w:rsidR="00DD6D42">
        <w:rPr>
          <w:i/>
        </w:rPr>
        <w:t xml:space="preserve">D. melanogaster </w:t>
      </w:r>
      <w:r w:rsidR="00ED17A8">
        <w:t>Muller A element (X chromosome).</w:t>
      </w:r>
    </w:p>
    <w:p w14:paraId="369BC23B" w14:textId="77777777" w:rsidR="005451E6" w:rsidRDefault="005451E6" w:rsidP="00B20E1B"/>
    <w:p w14:paraId="0C0F0916" w14:textId="2905502B" w:rsidR="00DD1D40" w:rsidRDefault="00B92758" w:rsidP="00B20E1B">
      <w:r w:rsidRPr="00E41AF6">
        <w:t xml:space="preserve">All of the extracted sequences are saved in a </w:t>
      </w:r>
      <w:r w:rsidR="00E6667F">
        <w:t>FASTA</w:t>
      </w:r>
      <w:r w:rsidR="00662840">
        <w:t xml:space="preserve"> file (</w:t>
      </w:r>
      <w:r w:rsidR="00AA2193">
        <w:fldChar w:fldCharType="begin"/>
      </w:r>
      <w:r w:rsidR="00AA2193">
        <w:instrText xml:space="preserve"> REF _Ref16672433 \h </w:instrText>
      </w:r>
      <w:r w:rsidR="00AA2193">
        <w:fldChar w:fldCharType="separate"/>
      </w:r>
      <w:r w:rsidR="00AC2DE6">
        <w:t xml:space="preserve">Figure </w:t>
      </w:r>
      <w:r w:rsidR="00AC2DE6">
        <w:rPr>
          <w:noProof/>
        </w:rPr>
        <w:t>22</w:t>
      </w:r>
      <w:r w:rsidR="00AA2193">
        <w:fldChar w:fldCharType="end"/>
      </w:r>
      <w:r w:rsidRPr="00E41AF6">
        <w:t>)</w:t>
      </w:r>
      <w:r w:rsidR="0032531D">
        <w:t xml:space="preserve"> and analyzed by</w:t>
      </w:r>
      <w:r w:rsidR="00DF6CDD">
        <w:t xml:space="preserve"> the</w:t>
      </w:r>
      <w:r w:rsidR="00DF6CDD" w:rsidRPr="009E25F9">
        <w:rPr>
          <w:i/>
          <w:iCs/>
        </w:rPr>
        <w:t xml:space="preserve"> </w:t>
      </w:r>
      <w:r w:rsidR="00EA744B" w:rsidRPr="007A5F42">
        <w:t>MUSCLE</w:t>
      </w:r>
      <w:r w:rsidR="0028455E" w:rsidRPr="009E25F9">
        <w:rPr>
          <w:i/>
          <w:iCs/>
        </w:rPr>
        <w:t xml:space="preserve"> </w:t>
      </w:r>
      <w:r w:rsidR="0028455E" w:rsidRPr="00E41AF6">
        <w:t xml:space="preserve">program.  Unfortunately, the </w:t>
      </w:r>
      <w:r w:rsidR="00170AC4" w:rsidRPr="007A5F42">
        <w:t>MUSCLE</w:t>
      </w:r>
      <w:r w:rsidR="00170AC4" w:rsidRPr="00E41AF6">
        <w:t xml:space="preserve"> </w:t>
      </w:r>
      <w:r w:rsidR="0028455E" w:rsidRPr="00E41AF6">
        <w:t>alignment revealed no strongly conserved blocks of sequence</w:t>
      </w:r>
      <w:r w:rsidR="002275F3">
        <w:t>s</w:t>
      </w:r>
      <w:r w:rsidR="0028455E" w:rsidRPr="00E41AF6">
        <w:t xml:space="preserve"> among the three species.</w:t>
      </w:r>
    </w:p>
    <w:p w14:paraId="498CA076" w14:textId="77777777" w:rsidR="00662840" w:rsidRPr="00E41AF6" w:rsidRDefault="00662840" w:rsidP="00B20E1B"/>
    <w:p w14:paraId="6B0E7C72" w14:textId="77777777" w:rsidR="009E7CAB" w:rsidRDefault="00DD1D40" w:rsidP="009E7CAB">
      <w:pPr>
        <w:keepNext/>
        <w:jc w:val="center"/>
      </w:pPr>
      <w:r w:rsidRPr="00E41AF6">
        <w:rPr>
          <w:noProof/>
        </w:rPr>
        <w:lastRenderedPageBreak/>
        <w:drawing>
          <wp:inline distT="0" distB="0" distL="0" distR="0" wp14:anchorId="7268568E" wp14:editId="45C25476">
            <wp:extent cx="4304665" cy="3552693"/>
            <wp:effectExtent l="12700" t="12700" r="13335" b="16510"/>
            <wp:docPr id="28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5"/>
                    <pic:cNvPicPr/>
                  </pic:nvPicPr>
                  <pic:blipFill rotWithShape="1">
                    <a:blip r:embed="rId2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218" r="-753"/>
                    <a:stretch/>
                  </pic:blipFill>
                  <pic:spPr bwMode="auto">
                    <a:xfrm>
                      <a:off x="0" y="0"/>
                      <a:ext cx="4319058" cy="3564572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B1CAAA" w14:textId="6A47B70A" w:rsidR="00B53303" w:rsidRPr="00E41AF6" w:rsidRDefault="009E7CAB" w:rsidP="009E7CAB">
      <w:pPr>
        <w:pStyle w:val="Caption"/>
        <w:jc w:val="center"/>
      </w:pPr>
      <w:bookmarkStart w:id="48" w:name="_Ref16672433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22</w:t>
      </w:r>
      <w:r w:rsidR="000459FC">
        <w:rPr>
          <w:noProof/>
        </w:rPr>
        <w:fldChar w:fldCharType="end"/>
      </w:r>
      <w:bookmarkEnd w:id="48"/>
      <w:r>
        <w:t xml:space="preserve"> </w:t>
      </w:r>
      <w:r w:rsidRPr="00DD5A7D">
        <w:t xml:space="preserve">FASTA file for </w:t>
      </w:r>
      <w:r w:rsidR="0048344F">
        <w:t>MUSCLE</w:t>
      </w:r>
      <w:r w:rsidRPr="00DD5A7D">
        <w:t xml:space="preserve"> analysis</w:t>
      </w:r>
    </w:p>
    <w:p w14:paraId="2D0DA30D" w14:textId="77777777" w:rsidR="00FF70D4" w:rsidRDefault="00FF70D4" w:rsidP="00B20E1B">
      <w:pPr>
        <w:rPr>
          <w:u w:val="single"/>
        </w:rPr>
      </w:pPr>
    </w:p>
    <w:p w14:paraId="0C32B0E1" w14:textId="56E17567" w:rsidR="00115AC5" w:rsidRDefault="00B53303" w:rsidP="00B20E1B">
      <w:r w:rsidRPr="00E41AF6">
        <w:rPr>
          <w:u w:val="single"/>
        </w:rPr>
        <w:t>Step 5</w:t>
      </w:r>
      <w:r w:rsidRPr="00E41AF6">
        <w:t xml:space="preserve">: </w:t>
      </w:r>
      <w:r w:rsidR="00CC1685" w:rsidRPr="00E41AF6">
        <w:t xml:space="preserve">With </w:t>
      </w:r>
      <w:r w:rsidR="003B20E7" w:rsidRPr="00E41AF6">
        <w:t xml:space="preserve">no conservation at any level, we will now try using the </w:t>
      </w:r>
      <w:r w:rsidR="00D102A7" w:rsidRPr="00D102A7">
        <w:t>Small Exons Finder</w:t>
      </w:r>
      <w:r w:rsidR="003B20E7" w:rsidRPr="00E41AF6">
        <w:t xml:space="preserve"> program</w:t>
      </w:r>
      <w:r w:rsidR="00407903">
        <w:t xml:space="preserve"> to</w:t>
      </w:r>
      <w:r w:rsidR="00881C3B">
        <w:t xml:space="preserve"> </w:t>
      </w:r>
      <w:r w:rsidR="00881C3B" w:rsidRPr="00E41AF6">
        <w:t xml:space="preserve">search </w:t>
      </w:r>
      <w:r w:rsidR="00881C3B">
        <w:t xml:space="preserve">the contig50 sequence </w:t>
      </w:r>
      <w:r w:rsidR="00881C3B" w:rsidRPr="00E41AF6">
        <w:t xml:space="preserve">for open reading frames </w:t>
      </w:r>
      <w:r w:rsidR="00881C3B">
        <w:t>that match</w:t>
      </w:r>
      <w:r w:rsidR="00881C3B" w:rsidRPr="00E41AF6">
        <w:t xml:space="preserve"> the length of the first exon of </w:t>
      </w:r>
      <w:r w:rsidR="00881C3B" w:rsidRPr="00E41AF6">
        <w:rPr>
          <w:i/>
        </w:rPr>
        <w:t>CG31999</w:t>
      </w:r>
      <w:r w:rsidRPr="00E41AF6">
        <w:t>.</w:t>
      </w:r>
      <w:r w:rsidR="00CC1685" w:rsidRPr="00E41AF6">
        <w:t xml:space="preserve">  </w:t>
      </w:r>
      <w:r w:rsidR="00BF682F">
        <w:t xml:space="preserve">The </w:t>
      </w:r>
      <w:r w:rsidR="00D102A7" w:rsidRPr="00D102A7">
        <w:t>Small Exons Finder</w:t>
      </w:r>
      <w:r w:rsidR="00BF682F">
        <w:t xml:space="preserve"> is </w:t>
      </w:r>
      <w:bookmarkStart w:id="49" w:name="OLE_LINK23"/>
      <w:bookmarkStart w:id="50" w:name="OLE_LINK24"/>
      <w:r w:rsidR="00BF682F">
        <w:t xml:space="preserve">available </w:t>
      </w:r>
      <w:r w:rsidR="00751749" w:rsidRPr="00751749">
        <w:t xml:space="preserve">through the “Resources &amp; Tools” section of the </w:t>
      </w:r>
      <w:hyperlink r:id="rId30" w:history="1">
        <w:r w:rsidR="00751749" w:rsidRPr="00A61B74">
          <w:rPr>
            <w:rStyle w:val="Hyperlink"/>
          </w:rPr>
          <w:t>F Element project page</w:t>
        </w:r>
      </w:hyperlink>
      <w:r w:rsidR="00751749" w:rsidRPr="00751749">
        <w:t xml:space="preserve"> on the GEP website</w:t>
      </w:r>
      <w:r w:rsidR="00751749">
        <w:t>.</w:t>
      </w:r>
      <w:bookmarkEnd w:id="49"/>
      <w:bookmarkEnd w:id="50"/>
    </w:p>
    <w:p w14:paraId="2F4256A3" w14:textId="77777777" w:rsidR="00115AC5" w:rsidRDefault="00115AC5" w:rsidP="00B20E1B"/>
    <w:p w14:paraId="02B8A98A" w14:textId="0C161F01" w:rsidR="00CD30B6" w:rsidRPr="00E41AF6" w:rsidRDefault="005A2092" w:rsidP="005A2092">
      <w:r>
        <w:t xml:space="preserve">Based on our previous analyses, we </w:t>
      </w:r>
      <w:r w:rsidR="004A46D4" w:rsidRPr="00E41AF6">
        <w:t xml:space="preserve">know </w:t>
      </w:r>
      <w:r>
        <w:t xml:space="preserve">that </w:t>
      </w:r>
      <w:r w:rsidR="004A46D4" w:rsidRPr="00E41AF6">
        <w:t xml:space="preserve">the </w:t>
      </w:r>
      <w:r w:rsidR="00115AC5">
        <w:t xml:space="preserve">acceptor site for the second </w:t>
      </w:r>
      <w:r w:rsidR="00881B50">
        <w:t>exon is in phase 2</w:t>
      </w:r>
      <w:r w:rsidR="004A46D4" w:rsidRPr="00E41AF6">
        <w:t xml:space="preserve">, so the </w:t>
      </w:r>
      <w:r w:rsidR="00621101">
        <w:t>donor site for the first exon must be in phase 1</w:t>
      </w:r>
      <w:r w:rsidR="00066605">
        <w:t xml:space="preserve">.  The </w:t>
      </w:r>
      <w:r w:rsidR="00066605" w:rsidRPr="00D102A7">
        <w:t>Small Exons Finder</w:t>
      </w:r>
      <w:r w:rsidR="00066605">
        <w:t xml:space="preserve"> identified two regions that match the search criteria: 19,346-19,418 and 22,579-22,651</w:t>
      </w:r>
      <w:r w:rsidR="00621101">
        <w:t xml:space="preserve"> (</w:t>
      </w:r>
      <w:r w:rsidR="00FF70D4">
        <w:fldChar w:fldCharType="begin"/>
      </w:r>
      <w:r w:rsidR="00FF70D4">
        <w:instrText xml:space="preserve"> REF _Ref16672473 \h </w:instrText>
      </w:r>
      <w:r w:rsidR="00FF70D4">
        <w:fldChar w:fldCharType="separate"/>
      </w:r>
      <w:r w:rsidR="00AC2DE6">
        <w:t xml:space="preserve">Figure </w:t>
      </w:r>
      <w:r w:rsidR="00AC2DE6">
        <w:rPr>
          <w:noProof/>
        </w:rPr>
        <w:t>23</w:t>
      </w:r>
      <w:r w:rsidR="00FF70D4">
        <w:fldChar w:fldCharType="end"/>
      </w:r>
      <w:r w:rsidR="00A27A22">
        <w:t>).</w:t>
      </w:r>
      <w:r w:rsidR="00E145B9">
        <w:t xml:space="preserve"> </w:t>
      </w:r>
      <w:r w:rsidR="00D95C61">
        <w:t xml:space="preserve"> </w:t>
      </w:r>
      <w:r w:rsidR="009417EA" w:rsidRPr="00E41AF6">
        <w:t xml:space="preserve">However, these </w:t>
      </w:r>
      <w:r w:rsidR="00E145B9">
        <w:t xml:space="preserve">two </w:t>
      </w:r>
      <w:r w:rsidR="009417EA" w:rsidRPr="00E41AF6">
        <w:t xml:space="preserve">regions </w:t>
      </w:r>
      <w:r w:rsidR="00E145B9">
        <w:t>are only weakly supported by the RNA-Seq data.</w:t>
      </w:r>
      <w:r w:rsidR="00D01AA6" w:rsidRPr="00E41AF6">
        <w:t xml:space="preserve"> </w:t>
      </w:r>
      <w:r w:rsidR="00D95C61">
        <w:t xml:space="preserve"> </w:t>
      </w:r>
      <w:r w:rsidR="00D01AA6" w:rsidRPr="00E41AF6">
        <w:t xml:space="preserve">Therefore, I am not inclined to use either of these open reading frames as part of the annotated model.  </w:t>
      </w:r>
      <w:r w:rsidR="009417EA" w:rsidRPr="00E41AF6">
        <w:t xml:space="preserve">  </w:t>
      </w:r>
      <w:r w:rsidR="004A46D4" w:rsidRPr="00E41AF6">
        <w:t xml:space="preserve">  </w:t>
      </w:r>
    </w:p>
    <w:p w14:paraId="014CB514" w14:textId="77777777" w:rsidR="003B20E7" w:rsidRPr="00E41AF6" w:rsidRDefault="003B20E7" w:rsidP="00B20E1B"/>
    <w:p w14:paraId="0F63BBDD" w14:textId="77777777" w:rsidR="00ED7CEC" w:rsidRDefault="00F51DC4" w:rsidP="00ED7CEC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62330A89" wp14:editId="48AD251D">
            <wp:extent cx="5015653" cy="4087782"/>
            <wp:effectExtent l="0" t="0" r="1270" b="190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31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33273" cy="4102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BEC1A" w14:textId="3A4CEEB9" w:rsidR="003B20E7" w:rsidRPr="00E41AF6" w:rsidRDefault="00ED7CEC" w:rsidP="00ED7CEC">
      <w:pPr>
        <w:pStyle w:val="Caption"/>
        <w:jc w:val="center"/>
      </w:pPr>
      <w:bookmarkStart w:id="51" w:name="_Ref16672473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23</w:t>
      </w:r>
      <w:r w:rsidR="000459FC">
        <w:rPr>
          <w:noProof/>
        </w:rPr>
        <w:fldChar w:fldCharType="end"/>
      </w:r>
      <w:bookmarkEnd w:id="51"/>
      <w:r>
        <w:t xml:space="preserve"> </w:t>
      </w:r>
      <w:r w:rsidR="00D102A7" w:rsidRPr="00D102A7">
        <w:t>Small Exons Finder</w:t>
      </w:r>
      <w:r w:rsidRPr="00AA5A3B">
        <w:t xml:space="preserve"> identified two regions with correct splice donor phase within the region of interests</w:t>
      </w:r>
    </w:p>
    <w:p w14:paraId="2B44919F" w14:textId="77777777" w:rsidR="00FF70D4" w:rsidRDefault="00FF70D4" w:rsidP="0087598E">
      <w:pPr>
        <w:rPr>
          <w:u w:val="single"/>
        </w:rPr>
      </w:pPr>
    </w:p>
    <w:p w14:paraId="3F3006CD" w14:textId="2DF95F20" w:rsidR="00317E17" w:rsidRDefault="003B20E7" w:rsidP="0087598E">
      <w:r w:rsidRPr="00E41AF6">
        <w:rPr>
          <w:u w:val="single"/>
        </w:rPr>
        <w:t>Step 6</w:t>
      </w:r>
      <w:r w:rsidRPr="00E41AF6">
        <w:t xml:space="preserve">: </w:t>
      </w:r>
      <w:r w:rsidR="00B312E2">
        <w:t>Given the limited amount of evidence available</w:t>
      </w:r>
      <w:r w:rsidR="00BA66D3" w:rsidRPr="00E41AF6">
        <w:t xml:space="preserve">, </w:t>
      </w:r>
      <w:r w:rsidR="002A42A2" w:rsidRPr="00E41AF6">
        <w:t xml:space="preserve">we will utilize any gene prediction tracks </w:t>
      </w:r>
      <w:r w:rsidR="00FE0C10" w:rsidRPr="00E41AF6">
        <w:t xml:space="preserve">on </w:t>
      </w:r>
      <w:r w:rsidR="00FE0C10">
        <w:t xml:space="preserve">contig50 </w:t>
      </w:r>
      <w:r w:rsidR="002A42A2" w:rsidRPr="00E41AF6">
        <w:t xml:space="preserve">that align well with the rest of the exons for </w:t>
      </w:r>
      <w:r w:rsidR="002A42A2" w:rsidRPr="00E41AF6">
        <w:rPr>
          <w:i/>
        </w:rPr>
        <w:t>CG319</w:t>
      </w:r>
      <w:r w:rsidR="00605C09" w:rsidRPr="00E41AF6">
        <w:rPr>
          <w:i/>
        </w:rPr>
        <w:t>9</w:t>
      </w:r>
      <w:r w:rsidR="002A42A2" w:rsidRPr="00E41AF6">
        <w:rPr>
          <w:i/>
        </w:rPr>
        <w:t>9</w:t>
      </w:r>
      <w:r w:rsidR="002A42A2" w:rsidRPr="00E41AF6">
        <w:t xml:space="preserve">. </w:t>
      </w:r>
      <w:r w:rsidR="00283344" w:rsidRPr="00E41AF6">
        <w:t xml:space="preserve"> While the </w:t>
      </w:r>
      <w:r w:rsidR="00D102A7" w:rsidRPr="00D102A7">
        <w:t>Genscan</w:t>
      </w:r>
      <w:r w:rsidR="00283344" w:rsidRPr="00E41AF6">
        <w:t xml:space="preserve"> gene prediction track has two predicted exons upstream from the second exon, there is </w:t>
      </w:r>
      <w:r w:rsidR="00DF31E3">
        <w:t xml:space="preserve">also </w:t>
      </w:r>
      <w:r w:rsidR="00283344" w:rsidRPr="00E41AF6">
        <w:t xml:space="preserve">an </w:t>
      </w:r>
      <w:r w:rsidR="00D102A7" w:rsidRPr="00D102A7">
        <w:t>SGP</w:t>
      </w:r>
      <w:r w:rsidR="00283344" w:rsidRPr="00E41AF6">
        <w:t xml:space="preserve"> gene prediction </w:t>
      </w:r>
      <w:r w:rsidR="00B25FDC">
        <w:t xml:space="preserve">that is </w:t>
      </w:r>
      <w:r w:rsidR="00283344" w:rsidRPr="00E41AF6">
        <w:t xml:space="preserve">much </w:t>
      </w:r>
      <w:r w:rsidR="003522D7">
        <w:t xml:space="preserve">better supported by </w:t>
      </w:r>
      <w:r w:rsidR="00210A2D">
        <w:t>the</w:t>
      </w:r>
      <w:r w:rsidR="009822D3">
        <w:t xml:space="preserve"> RNA-Seq </w:t>
      </w:r>
      <w:r w:rsidR="003522D7">
        <w:t xml:space="preserve">data and </w:t>
      </w:r>
      <w:r w:rsidR="008F44F6" w:rsidRPr="00AE7EB9">
        <w:rPr>
          <w:iCs/>
        </w:rPr>
        <w:t>TopHat</w:t>
      </w:r>
      <w:r w:rsidR="003522D7" w:rsidRPr="00AE7EB9">
        <w:rPr>
          <w:iCs/>
        </w:rPr>
        <w:t xml:space="preserve"> </w:t>
      </w:r>
      <w:r w:rsidR="003522D7">
        <w:t xml:space="preserve">splice junction predictions </w:t>
      </w:r>
      <w:r w:rsidR="009822D3">
        <w:t>(</w:t>
      </w:r>
      <w:r w:rsidR="00B71E63">
        <w:fldChar w:fldCharType="begin"/>
      </w:r>
      <w:r w:rsidR="00B71E63">
        <w:instrText xml:space="preserve"> REF _Ref16672492 \h </w:instrText>
      </w:r>
      <w:r w:rsidR="00B71E63">
        <w:fldChar w:fldCharType="separate"/>
      </w:r>
      <w:r w:rsidR="00AC2DE6">
        <w:t xml:space="preserve">Figure </w:t>
      </w:r>
      <w:r w:rsidR="00AC2DE6">
        <w:rPr>
          <w:noProof/>
        </w:rPr>
        <w:t>24</w:t>
      </w:r>
      <w:r w:rsidR="00B71E63">
        <w:fldChar w:fldCharType="end"/>
      </w:r>
      <w:r w:rsidR="00283344" w:rsidRPr="00E41AF6">
        <w:t>).</w:t>
      </w:r>
    </w:p>
    <w:p w14:paraId="49B1EA81" w14:textId="77777777" w:rsidR="00B71E63" w:rsidRPr="00E41AF6" w:rsidRDefault="00B71E63" w:rsidP="0087598E"/>
    <w:p w14:paraId="22B34501" w14:textId="2577D3EF" w:rsidR="005C6D14" w:rsidRDefault="00335D54" w:rsidP="005C6D14">
      <w:pPr>
        <w:keepNext/>
        <w:jc w:val="center"/>
      </w:pPr>
      <w:r>
        <w:rPr>
          <w:noProof/>
        </w:rPr>
        <w:drawing>
          <wp:inline distT="0" distB="0" distL="0" distR="0" wp14:anchorId="010A3160" wp14:editId="08344590">
            <wp:extent cx="5452533" cy="2408202"/>
            <wp:effectExtent l="0" t="0" r="0" b="508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3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4202" cy="2431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E26BC4" w14:textId="15C5848E" w:rsidR="00871C0B" w:rsidRPr="00E41AF6" w:rsidRDefault="005C6D14" w:rsidP="005C6D14">
      <w:pPr>
        <w:pStyle w:val="Caption"/>
      </w:pPr>
      <w:bookmarkStart w:id="52" w:name="_Ref16672492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24</w:t>
      </w:r>
      <w:r w:rsidR="000459FC">
        <w:rPr>
          <w:noProof/>
        </w:rPr>
        <w:fldChar w:fldCharType="end"/>
      </w:r>
      <w:bookmarkEnd w:id="52"/>
      <w:r>
        <w:t xml:space="preserve"> </w:t>
      </w:r>
      <w:r w:rsidRPr="000E57C0">
        <w:t>Alignment of gene predictions and RNA-Seq data upstream of the second exon</w:t>
      </w:r>
    </w:p>
    <w:p w14:paraId="0D4D2815" w14:textId="7445C4B6" w:rsidR="00EF2D0B" w:rsidRPr="00E41AF6" w:rsidRDefault="00871C0B" w:rsidP="00871C0B">
      <w:r w:rsidRPr="00E41AF6">
        <w:lastRenderedPageBreak/>
        <w:t xml:space="preserve">The </w:t>
      </w:r>
      <w:r w:rsidRPr="00CD0C60">
        <w:t>Cufflinks</w:t>
      </w:r>
      <w:r w:rsidR="000D222E">
        <w:t xml:space="preserve"> transcripts</w:t>
      </w:r>
      <w:r w:rsidRPr="00E41AF6">
        <w:t xml:space="preserve">, </w:t>
      </w:r>
      <w:r w:rsidRPr="00CD0C60">
        <w:t>Oases</w:t>
      </w:r>
      <w:r w:rsidR="000D222E">
        <w:t xml:space="preserve"> transcripts</w:t>
      </w:r>
      <w:r w:rsidRPr="00E41AF6">
        <w:t xml:space="preserve">, and spliced RNA-Seq reads all </w:t>
      </w:r>
      <w:r w:rsidR="00815A12">
        <w:t>show an intron between the 5’ end of the second exon and the 3’ end</w:t>
      </w:r>
      <w:r w:rsidR="004F5E25">
        <w:t xml:space="preserve"> of the predicted exon from </w:t>
      </w:r>
      <w:r w:rsidR="00D102A7" w:rsidRPr="00D102A7">
        <w:t>SGP</w:t>
      </w:r>
      <w:r w:rsidR="00815A12">
        <w:t xml:space="preserve">.  </w:t>
      </w:r>
      <w:r w:rsidRPr="00E41AF6">
        <w:t xml:space="preserve">The modENCODE RNA-Seq Alignment Summary track </w:t>
      </w:r>
      <w:r w:rsidR="00DA25F8">
        <w:t xml:space="preserve">shows substantially </w:t>
      </w:r>
      <w:r w:rsidRPr="00E41AF6">
        <w:t xml:space="preserve">more reads aligning to this region than the </w:t>
      </w:r>
      <w:r w:rsidR="00E86B8D">
        <w:t xml:space="preserve">region that corresponds to the </w:t>
      </w:r>
      <w:r w:rsidR="00D102A7" w:rsidRPr="00D102A7">
        <w:t>Genscan</w:t>
      </w:r>
      <w:r w:rsidRPr="00E41AF6">
        <w:t xml:space="preserve"> </w:t>
      </w:r>
      <w:r w:rsidR="00BA1325">
        <w:t>prediction</w:t>
      </w:r>
      <w:r w:rsidRPr="00E41AF6">
        <w:t xml:space="preserve">.  In addition, there is a high quality splice donor site at the end of the </w:t>
      </w:r>
      <w:r w:rsidR="00D102A7" w:rsidRPr="00D102A7">
        <w:t>SGP</w:t>
      </w:r>
      <w:r w:rsidRPr="00E41AF6">
        <w:t xml:space="preserve"> predicted exon.  While this prediction is not for an initial exon, the evidence is stronger here </w:t>
      </w:r>
      <w:r w:rsidR="00622DCB">
        <w:t xml:space="preserve">than the location suggested by the </w:t>
      </w:r>
      <w:r w:rsidR="00D102A7" w:rsidRPr="00D102A7">
        <w:t>Genscan</w:t>
      </w:r>
      <w:r w:rsidR="00622DCB">
        <w:t xml:space="preserve"> prediction</w:t>
      </w:r>
      <w:r w:rsidRPr="00E41AF6">
        <w:t>.</w:t>
      </w:r>
      <w:r w:rsidR="00EF2D0B" w:rsidRPr="00E41AF6">
        <w:t xml:space="preserve"> </w:t>
      </w:r>
      <w:r w:rsidR="005B7307">
        <w:t xml:space="preserve"> </w:t>
      </w:r>
      <w:r w:rsidR="00EF2D0B" w:rsidRPr="00E41AF6">
        <w:t xml:space="preserve">Therefore, we will use the </w:t>
      </w:r>
      <w:r w:rsidR="007B3272">
        <w:t xml:space="preserve">+3 </w:t>
      </w:r>
      <w:r w:rsidR="00EF2D0B" w:rsidRPr="00E41AF6">
        <w:t xml:space="preserve">open reading frame from this </w:t>
      </w:r>
      <w:r w:rsidR="00D102A7" w:rsidRPr="00D102A7">
        <w:t>SGP</w:t>
      </w:r>
      <w:r w:rsidR="00EF2D0B" w:rsidRPr="00E41AF6">
        <w:t xml:space="preserve"> gene prediction to create the first </w:t>
      </w:r>
      <w:r w:rsidR="002912AF">
        <w:t xml:space="preserve">coding </w:t>
      </w:r>
      <w:r w:rsidR="00EF2D0B" w:rsidRPr="00E41AF6">
        <w:t xml:space="preserve">exon for </w:t>
      </w:r>
      <w:r w:rsidR="00EF2D0B" w:rsidRPr="00E41AF6">
        <w:rPr>
          <w:i/>
        </w:rPr>
        <w:t>CG31999</w:t>
      </w:r>
      <w:r w:rsidR="000363DF">
        <w:t xml:space="preserve"> (</w:t>
      </w:r>
      <w:r w:rsidR="00505CB5">
        <w:fldChar w:fldCharType="begin"/>
      </w:r>
      <w:r w:rsidR="00505CB5">
        <w:instrText xml:space="preserve"> REF _Ref16672539 \h </w:instrText>
      </w:r>
      <w:r w:rsidR="00505CB5">
        <w:fldChar w:fldCharType="separate"/>
      </w:r>
      <w:r w:rsidR="00AC2DE6">
        <w:t xml:space="preserve">Figure </w:t>
      </w:r>
      <w:r w:rsidR="00AC2DE6">
        <w:rPr>
          <w:noProof/>
        </w:rPr>
        <w:t>25</w:t>
      </w:r>
      <w:r w:rsidR="00505CB5">
        <w:fldChar w:fldCharType="end"/>
      </w:r>
      <w:r w:rsidR="00EF2D0B" w:rsidRPr="00E41AF6">
        <w:t>).</w:t>
      </w:r>
    </w:p>
    <w:p w14:paraId="640753FE" w14:textId="690DFDAA" w:rsidR="00EF2D0B" w:rsidRPr="00E41AF6" w:rsidRDefault="00EF2D0B" w:rsidP="00871C0B"/>
    <w:p w14:paraId="7ED5BC47" w14:textId="3C50C995" w:rsidR="00317E17" w:rsidRDefault="00DC6366" w:rsidP="00317E17">
      <w:pPr>
        <w:keepNext/>
        <w:jc w:val="center"/>
      </w:pPr>
      <w:r>
        <w:rPr>
          <w:noProof/>
        </w:rPr>
        <w:drawing>
          <wp:inline distT="0" distB="0" distL="0" distR="0" wp14:anchorId="025222DD" wp14:editId="5EA3D98C">
            <wp:extent cx="5548992" cy="4512734"/>
            <wp:effectExtent l="0" t="0" r="127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33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767" cy="4539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9392A" w14:textId="77794B93" w:rsidR="007B3272" w:rsidRDefault="00317E17" w:rsidP="00317E17">
      <w:pPr>
        <w:pStyle w:val="Caption"/>
      </w:pPr>
      <w:bookmarkStart w:id="53" w:name="_Ref16672539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25</w:t>
      </w:r>
      <w:r w:rsidR="000459FC">
        <w:rPr>
          <w:noProof/>
        </w:rPr>
        <w:fldChar w:fldCharType="end"/>
      </w:r>
      <w:bookmarkEnd w:id="53"/>
      <w:r>
        <w:t xml:space="preserve"> </w:t>
      </w:r>
      <w:r w:rsidR="00F05D1A">
        <w:t>R</w:t>
      </w:r>
      <w:r w:rsidRPr="001C01FA">
        <w:t xml:space="preserve">egion </w:t>
      </w:r>
      <w:r w:rsidR="00C46B03">
        <w:t xml:space="preserve">surrounding the best candidate for the </w:t>
      </w:r>
      <w:r w:rsidRPr="001C01FA">
        <w:t xml:space="preserve">initial </w:t>
      </w:r>
      <w:r w:rsidR="00C46B03">
        <w:t xml:space="preserve">coding </w:t>
      </w:r>
      <w:r w:rsidRPr="001C01FA">
        <w:t xml:space="preserve">exon </w:t>
      </w:r>
      <w:r w:rsidR="00C46B03">
        <w:t xml:space="preserve">of </w:t>
      </w:r>
      <w:r w:rsidRPr="00630576">
        <w:rPr>
          <w:i/>
          <w:iCs w:val="0"/>
        </w:rPr>
        <w:t>CG31999</w:t>
      </w:r>
      <w:r w:rsidR="00C46B03">
        <w:t xml:space="preserve"> </w:t>
      </w:r>
    </w:p>
    <w:p w14:paraId="42D2B145" w14:textId="77777777" w:rsidR="00235EC2" w:rsidRDefault="00235EC2" w:rsidP="00EF2D0B"/>
    <w:p w14:paraId="40F2F260" w14:textId="15E26B7F" w:rsidR="007B3272" w:rsidRDefault="00EF2D0B" w:rsidP="00EF2D0B">
      <w:r w:rsidRPr="00E41AF6">
        <w:t xml:space="preserve">The coordinates for the initial exon of </w:t>
      </w:r>
      <w:r w:rsidRPr="00E41AF6">
        <w:rPr>
          <w:i/>
        </w:rPr>
        <w:t>CG31999</w:t>
      </w:r>
      <w:r w:rsidR="00657E3E">
        <w:t xml:space="preserve"> will be 22,026-</w:t>
      </w:r>
      <w:r w:rsidR="007367E1">
        <w:t>22,314</w:t>
      </w:r>
      <w:r w:rsidRPr="00E41AF6">
        <w:t>.</w:t>
      </w:r>
      <w:r w:rsidR="008102F2" w:rsidRPr="00E41AF6">
        <w:t xml:space="preserve">  </w:t>
      </w:r>
      <w:r w:rsidR="0037515C">
        <w:t xml:space="preserve">Use of frame +3 creates a matching phase 1 splice donor (22,315-22,316).  </w:t>
      </w:r>
      <w:r w:rsidR="008102F2" w:rsidRPr="00E41AF6">
        <w:t xml:space="preserve">While the length of this initial exon is much </w:t>
      </w:r>
      <w:r w:rsidR="00940D51">
        <w:t>larger</w:t>
      </w:r>
      <w:r w:rsidR="008102F2" w:rsidRPr="00E41AF6">
        <w:t xml:space="preserve"> than the </w:t>
      </w:r>
      <w:r w:rsidR="008C193E">
        <w:t xml:space="preserve">corresponding </w:t>
      </w:r>
      <w:r w:rsidR="008102F2" w:rsidRPr="00E41AF6">
        <w:t xml:space="preserve">exon from </w:t>
      </w:r>
      <w:r w:rsidR="008102F2" w:rsidRPr="00E41AF6">
        <w:rPr>
          <w:i/>
        </w:rPr>
        <w:t>D. melanogaster</w:t>
      </w:r>
      <w:r w:rsidR="0037515C" w:rsidRPr="005472FF">
        <w:rPr>
          <w:iCs/>
        </w:rPr>
        <w:t xml:space="preserve"> (96 vs. 24 amino acids)</w:t>
      </w:r>
      <w:r w:rsidR="00AD6EFF">
        <w:t>, we have</w:t>
      </w:r>
      <w:r w:rsidR="008102F2" w:rsidRPr="00E41AF6">
        <w:t xml:space="preserve"> exhausted all </w:t>
      </w:r>
      <w:r w:rsidR="003C479A">
        <w:t xml:space="preserve">other </w:t>
      </w:r>
      <w:r w:rsidR="008102F2" w:rsidRPr="00E41AF6">
        <w:t xml:space="preserve">possibilities for </w:t>
      </w:r>
      <w:r w:rsidR="000B64D9">
        <w:t xml:space="preserve">finding this CDS based on </w:t>
      </w:r>
      <w:r w:rsidR="008102F2" w:rsidRPr="00E41AF6">
        <w:t>sequence or leng</w:t>
      </w:r>
      <w:r w:rsidR="00AF55EB">
        <w:t xml:space="preserve">th conservation.  </w:t>
      </w:r>
      <w:r w:rsidR="00802FC8">
        <w:t>B</w:t>
      </w:r>
      <w:r w:rsidR="008102F2" w:rsidRPr="00E41AF6">
        <w:t xml:space="preserve">ased on </w:t>
      </w:r>
      <w:r w:rsidR="008C193E">
        <w:t xml:space="preserve">the available </w:t>
      </w:r>
      <w:r w:rsidR="008102F2" w:rsidRPr="00E41AF6">
        <w:t>computational evidence shown in the Genome Browser, this</w:t>
      </w:r>
      <w:r w:rsidR="005940E5">
        <w:t xml:space="preserve"> is</w:t>
      </w:r>
      <w:r w:rsidR="00F55FFF">
        <w:t xml:space="preserve"> our best guess as to</w:t>
      </w:r>
      <w:r w:rsidR="008102F2" w:rsidRPr="00E41AF6">
        <w:t xml:space="preserve"> where the initial exon of </w:t>
      </w:r>
      <w:r w:rsidR="008102F2" w:rsidRPr="00E41AF6">
        <w:rPr>
          <w:i/>
        </w:rPr>
        <w:t>CG31999</w:t>
      </w:r>
      <w:r w:rsidR="008102F2" w:rsidRPr="00E41AF6">
        <w:t xml:space="preserve"> is located in </w:t>
      </w:r>
      <w:r w:rsidR="008102F2" w:rsidRPr="00E41AF6">
        <w:rPr>
          <w:i/>
        </w:rPr>
        <w:t>D. mojavensis</w:t>
      </w:r>
      <w:r w:rsidR="008102F2" w:rsidRPr="00E41AF6">
        <w:t xml:space="preserve">.  Until </w:t>
      </w:r>
      <w:r w:rsidR="009A61E3">
        <w:t>additional evidence becomes available</w:t>
      </w:r>
      <w:r w:rsidR="008102F2" w:rsidRPr="00E41AF6">
        <w:t xml:space="preserve">, we will not be able to prove or disprove the existence of this </w:t>
      </w:r>
      <w:r w:rsidR="0057112E">
        <w:t>exon</w:t>
      </w:r>
      <w:r w:rsidR="008102F2" w:rsidRPr="00E41AF6">
        <w:t xml:space="preserve"> in </w:t>
      </w:r>
      <w:r w:rsidR="008102F2" w:rsidRPr="00E41AF6">
        <w:rPr>
          <w:i/>
        </w:rPr>
        <w:t>D. mojavensis</w:t>
      </w:r>
      <w:r w:rsidR="002737D3">
        <w:t>.</w:t>
      </w:r>
    </w:p>
    <w:p w14:paraId="434918ED" w14:textId="77777777" w:rsidR="007B3272" w:rsidRDefault="007B3272" w:rsidP="00EF2D0B"/>
    <w:p w14:paraId="664E23F2" w14:textId="3F2CC9F1" w:rsidR="008102F2" w:rsidRPr="00E41AF6" w:rsidRDefault="007B3272" w:rsidP="00EF2D0B">
      <w:r>
        <w:lastRenderedPageBreak/>
        <w:t>Note: if RNA-Seq data</w:t>
      </w:r>
      <w:r w:rsidR="00D97B7F">
        <w:t xml:space="preserve"> is </w:t>
      </w:r>
      <w:r w:rsidR="00A3458E">
        <w:t>un</w:t>
      </w:r>
      <w:r w:rsidR="00D97B7F">
        <w:t xml:space="preserve">available or </w:t>
      </w:r>
      <w:r w:rsidR="008B5993">
        <w:t xml:space="preserve">if it </w:t>
      </w:r>
      <w:r w:rsidR="00D97B7F">
        <w:t>does not</w:t>
      </w:r>
      <w:r>
        <w:t xml:space="preserve"> support a </w:t>
      </w:r>
      <w:r w:rsidR="00D97B7F">
        <w:t xml:space="preserve">computational </w:t>
      </w:r>
      <w:r>
        <w:t xml:space="preserve">gene prediction, the next best option </w:t>
      </w:r>
      <w:r w:rsidR="00D97B7F">
        <w:t>is</w:t>
      </w:r>
      <w:r>
        <w:t xml:space="preserve"> to use the</w:t>
      </w:r>
      <w:r w:rsidR="001843B5">
        <w:t xml:space="preserve"> gene prediction closest to the adjacent annotated exon</w:t>
      </w:r>
      <w:r w:rsidR="00C11DCE">
        <w:t xml:space="preserve"> </w:t>
      </w:r>
      <w:r w:rsidR="00B03E9B">
        <w:t>(</w:t>
      </w:r>
      <w:r w:rsidR="00C11DCE">
        <w:t xml:space="preserve">after </w:t>
      </w:r>
      <w:r w:rsidR="00B03E9B">
        <w:t xml:space="preserve">you have verified </w:t>
      </w:r>
      <w:r w:rsidR="006D0410">
        <w:t xml:space="preserve">that </w:t>
      </w:r>
      <w:r w:rsidR="008D2D61">
        <w:t xml:space="preserve">the splice sites for the </w:t>
      </w:r>
      <w:r w:rsidR="005A74B4">
        <w:t xml:space="preserve">predicted exon </w:t>
      </w:r>
      <w:r w:rsidR="00EB109D">
        <w:t xml:space="preserve">have </w:t>
      </w:r>
      <w:r w:rsidR="005A74B4">
        <w:t xml:space="preserve">the </w:t>
      </w:r>
      <w:r w:rsidR="001843B5">
        <w:t>correct phase</w:t>
      </w:r>
      <w:r w:rsidR="00B03E9B">
        <w:t>)</w:t>
      </w:r>
      <w:r w:rsidR="001843B5">
        <w:t>.  If there are no open reading frames that have the correct p</w:t>
      </w:r>
      <w:r w:rsidR="006B0062">
        <w:t>hase or lack the start codon (when</w:t>
      </w:r>
      <w:r w:rsidR="00DE6603">
        <w:t xml:space="preserve"> you are</w:t>
      </w:r>
      <w:r w:rsidR="001843B5">
        <w:t xml:space="preserve"> looking for an initial exon)</w:t>
      </w:r>
      <w:r w:rsidR="00BF4ABA">
        <w:t xml:space="preserve"> or stop codon (when you are looking for a terminal exon)</w:t>
      </w:r>
      <w:r w:rsidR="001843B5">
        <w:t xml:space="preserve">, then </w:t>
      </w:r>
      <w:r w:rsidR="00BF4ABA">
        <w:t>the isoform might not exist in the species that you are trying to annotate.</w:t>
      </w:r>
      <w:r w:rsidR="00E71632">
        <w:t xml:space="preserve"> </w:t>
      </w:r>
      <w:r w:rsidR="001843B5">
        <w:t xml:space="preserve"> </w:t>
      </w:r>
      <w:r w:rsidR="00D97B7F">
        <w:t xml:space="preserve">However, before making this decision, </w:t>
      </w:r>
      <w:r w:rsidR="002C3D1D">
        <w:t xml:space="preserve">you should </w:t>
      </w:r>
      <w:r w:rsidR="00D97B7F">
        <w:t xml:space="preserve">attempt all </w:t>
      </w:r>
      <w:r w:rsidR="002C3D1D">
        <w:t xml:space="preserve">the annotation techniques described above </w:t>
      </w:r>
      <w:r w:rsidR="002E15BE">
        <w:t>and consult with Wilson or Chris.</w:t>
      </w:r>
    </w:p>
    <w:p w14:paraId="5EC5F1AD" w14:textId="53B0949A" w:rsidR="008102F2" w:rsidRDefault="008102F2" w:rsidP="00EF2D0B"/>
    <w:p w14:paraId="1E6519B7" w14:textId="1ACA1DFB" w:rsidR="00B952A3" w:rsidRPr="00C85C55" w:rsidRDefault="009C7E99" w:rsidP="00C85C55">
      <w:pPr>
        <w:pStyle w:val="Heading2"/>
      </w:pPr>
      <w:bookmarkStart w:id="54" w:name="_Toc143159277"/>
      <w:r w:rsidRPr="00C85C55">
        <w:t>E</w:t>
      </w:r>
      <w:r w:rsidR="00B952A3" w:rsidRPr="00C85C55">
        <w:t>xons</w:t>
      </w:r>
      <w:r w:rsidRPr="00C85C55">
        <w:t xml:space="preserve"> of small length</w:t>
      </w:r>
      <w:bookmarkEnd w:id="54"/>
    </w:p>
    <w:p w14:paraId="27984392" w14:textId="2EB53AB1" w:rsidR="00E11C06" w:rsidRPr="00E41AF6" w:rsidRDefault="00DD22AA" w:rsidP="00652888">
      <w:r>
        <w:t xml:space="preserve">Small exons </w:t>
      </w:r>
      <w:r w:rsidR="00E11C06" w:rsidRPr="00E41AF6">
        <w:t xml:space="preserve">might be conserved, but due to their size, are difficult to locate with just a simple </w:t>
      </w:r>
      <w:r w:rsidR="00E11C06" w:rsidRPr="002E1AA4">
        <w:t>BLAST</w:t>
      </w:r>
      <w:r w:rsidR="00E11C06" w:rsidRPr="00E41AF6">
        <w:t xml:space="preserve"> analysis.  We will use CDS </w:t>
      </w:r>
      <w:bookmarkStart w:id="55" w:name="OLE_LINK25"/>
      <w:bookmarkStart w:id="56" w:name="OLE_LINK26"/>
      <w:bookmarkStart w:id="57" w:name="OLE_LINK27"/>
      <w:r w:rsidR="006257E7">
        <w:t>1</w:t>
      </w:r>
      <w:r w:rsidR="0012634E">
        <w:t>_2121_</w:t>
      </w:r>
      <w:r w:rsidR="006257E7">
        <w:t>0</w:t>
      </w:r>
      <w:bookmarkEnd w:id="55"/>
      <w:bookmarkEnd w:id="56"/>
      <w:bookmarkEnd w:id="57"/>
      <w:r w:rsidR="00E11C06" w:rsidRPr="00E41AF6">
        <w:t>, the in</w:t>
      </w:r>
      <w:r w:rsidR="00557AFE">
        <w:t>i</w:t>
      </w:r>
      <w:r w:rsidR="00604B3A">
        <w:t>tial exon for isoforms A, C,</w:t>
      </w:r>
      <w:r w:rsidR="00557AFE">
        <w:t xml:space="preserve"> D</w:t>
      </w:r>
      <w:r w:rsidR="00604B3A">
        <w:t>, F</w:t>
      </w:r>
      <w:r w:rsidR="00C91BF3">
        <w:t>, and G</w:t>
      </w:r>
      <w:r w:rsidR="00557AFE">
        <w:t xml:space="preserve"> </w:t>
      </w:r>
      <w:r w:rsidR="00E11C06" w:rsidRPr="00E41AF6">
        <w:t xml:space="preserve">of </w:t>
      </w:r>
      <w:r w:rsidR="00E11C06" w:rsidRPr="00E41AF6">
        <w:rPr>
          <w:i/>
        </w:rPr>
        <w:t>unc-13</w:t>
      </w:r>
      <w:r w:rsidR="00E11C06" w:rsidRPr="00E41AF6">
        <w:t xml:space="preserve">, to demonstrate </w:t>
      </w:r>
      <w:r w:rsidR="001E572A">
        <w:t xml:space="preserve">the </w:t>
      </w:r>
      <w:r w:rsidR="00E11C06" w:rsidRPr="00E41AF6">
        <w:t xml:space="preserve">step-by-step </w:t>
      </w:r>
      <w:r w:rsidR="001E572A">
        <w:t>strategy for annotating small exons below</w:t>
      </w:r>
      <w:r w:rsidR="00E11C06" w:rsidRPr="00E41AF6">
        <w:t>.</w:t>
      </w:r>
    </w:p>
    <w:p w14:paraId="1764F376" w14:textId="77777777" w:rsidR="00E11C06" w:rsidRDefault="00E11C06" w:rsidP="00652888"/>
    <w:p w14:paraId="17397C06" w14:textId="1D25F193" w:rsidR="00DD164F" w:rsidRPr="00C32016" w:rsidRDefault="00A0698A" w:rsidP="00652888">
      <w:r w:rsidRPr="00E41AF6">
        <w:rPr>
          <w:u w:val="single"/>
        </w:rPr>
        <w:t>Step 1</w:t>
      </w:r>
      <w:r w:rsidRPr="00E41AF6">
        <w:t xml:space="preserve">: </w:t>
      </w:r>
      <w:r w:rsidR="00D11427">
        <w:t>T</w:t>
      </w:r>
      <w:r w:rsidRPr="00E41AF6">
        <w:t xml:space="preserve">he </w:t>
      </w:r>
      <w:r w:rsidRPr="00ED4FE1">
        <w:t xml:space="preserve">Gene Record Finder </w:t>
      </w:r>
      <w:r w:rsidRPr="00E41AF6">
        <w:t xml:space="preserve">entry for </w:t>
      </w:r>
      <w:r w:rsidRPr="00E41AF6">
        <w:rPr>
          <w:i/>
        </w:rPr>
        <w:t>unc-13</w:t>
      </w:r>
      <w:r w:rsidR="00D11427">
        <w:t xml:space="preserve"> shows </w:t>
      </w:r>
      <w:r w:rsidRPr="00E41AF6">
        <w:t xml:space="preserve">that </w:t>
      </w:r>
      <w:r w:rsidR="00D62AFD">
        <w:t xml:space="preserve">CDS </w:t>
      </w:r>
      <w:r w:rsidR="006257E7">
        <w:t>1</w:t>
      </w:r>
      <w:r w:rsidR="0012634E">
        <w:t>_2121_</w:t>
      </w:r>
      <w:r w:rsidR="006257E7">
        <w:t>0</w:t>
      </w:r>
      <w:r w:rsidRPr="00E41AF6">
        <w:t xml:space="preserve"> only </w:t>
      </w:r>
      <w:r w:rsidR="00F678AC">
        <w:t>consists of</w:t>
      </w:r>
      <w:r w:rsidRPr="00E41AF6">
        <w:t xml:space="preserve"> 2 amino acids</w:t>
      </w:r>
      <w:r w:rsidR="00547707">
        <w:t xml:space="preserve"> (</w:t>
      </w:r>
      <w:r w:rsidR="006243DD">
        <w:fldChar w:fldCharType="begin"/>
      </w:r>
      <w:r w:rsidR="006243DD">
        <w:instrText xml:space="preserve"> REF _Ref16672668 \h </w:instrText>
      </w:r>
      <w:r w:rsidR="006243DD">
        <w:fldChar w:fldCharType="separate"/>
      </w:r>
      <w:r w:rsidR="00AC2DE6">
        <w:t xml:space="preserve">Figure </w:t>
      </w:r>
      <w:r w:rsidR="00AC2DE6">
        <w:rPr>
          <w:noProof/>
        </w:rPr>
        <w:t>26</w:t>
      </w:r>
      <w:r w:rsidR="006243DD">
        <w:fldChar w:fldCharType="end"/>
      </w:r>
      <w:r w:rsidR="00547707">
        <w:t>)</w:t>
      </w:r>
      <w:r w:rsidRPr="00E41AF6">
        <w:t xml:space="preserve">.  </w:t>
      </w:r>
      <w:r w:rsidR="0028749E">
        <w:t>W</w:t>
      </w:r>
      <w:r w:rsidR="00E7334B">
        <w:t xml:space="preserve">e </w:t>
      </w:r>
      <w:r w:rsidRPr="00E41AF6">
        <w:t xml:space="preserve">will try to </w:t>
      </w:r>
      <w:r w:rsidR="00130622">
        <w:t>find</w:t>
      </w:r>
      <w:r w:rsidR="005A4365">
        <w:t xml:space="preserve"> this CDS on</w:t>
      </w:r>
      <w:r w:rsidR="006D62EC">
        <w:t xml:space="preserve"> </w:t>
      </w:r>
      <w:r w:rsidR="00CA17F5">
        <w:t>contig12</w:t>
      </w:r>
      <w:r w:rsidR="00C32016">
        <w:t xml:space="preserve"> of </w:t>
      </w:r>
      <w:r w:rsidR="00C32016">
        <w:rPr>
          <w:i/>
        </w:rPr>
        <w:t>D. mojavensis</w:t>
      </w:r>
      <w:r w:rsidR="00C32016">
        <w:t>.</w:t>
      </w:r>
    </w:p>
    <w:p w14:paraId="273E0FE4" w14:textId="77777777" w:rsidR="00DD164F" w:rsidRDefault="00DD164F" w:rsidP="00652888"/>
    <w:p w14:paraId="20757348" w14:textId="77777777" w:rsidR="00DA1797" w:rsidRDefault="005063C1" w:rsidP="00DA1797">
      <w:pPr>
        <w:keepNext/>
        <w:jc w:val="center"/>
      </w:pPr>
      <w:r>
        <w:rPr>
          <w:noProof/>
        </w:rPr>
        <w:drawing>
          <wp:inline distT="0" distB="0" distL="0" distR="0" wp14:anchorId="1ED3F020" wp14:editId="7DAC25F3">
            <wp:extent cx="5444150" cy="858312"/>
            <wp:effectExtent l="0" t="0" r="0" b="571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4150" cy="858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90D048" w14:textId="53D46C43" w:rsidR="00414BD2" w:rsidRDefault="00DA1797" w:rsidP="00DA1797">
      <w:pPr>
        <w:pStyle w:val="Caption"/>
      </w:pPr>
      <w:bookmarkStart w:id="58" w:name="_Ref16672668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26</w:t>
      </w:r>
      <w:r w:rsidR="000459FC">
        <w:rPr>
          <w:noProof/>
        </w:rPr>
        <w:fldChar w:fldCharType="end"/>
      </w:r>
      <w:bookmarkEnd w:id="58"/>
      <w:r>
        <w:t xml:space="preserve"> </w:t>
      </w:r>
      <w:r w:rsidRPr="009B1B7B">
        <w:t>The initial CDS 1</w:t>
      </w:r>
      <w:r w:rsidR="0012634E">
        <w:t>_2121_</w:t>
      </w:r>
      <w:r w:rsidRPr="009B1B7B">
        <w:t>0 contains only 2 amino acids.</w:t>
      </w:r>
    </w:p>
    <w:p w14:paraId="7D292502" w14:textId="77777777" w:rsidR="00B30320" w:rsidRDefault="00B30320" w:rsidP="00652888"/>
    <w:p w14:paraId="3E971F14" w14:textId="739DBF86" w:rsidR="000818A3" w:rsidRDefault="001C60A8" w:rsidP="00652888">
      <w:r>
        <w:t xml:space="preserve">The CDS usage map </w:t>
      </w:r>
      <w:r w:rsidR="00414BD2">
        <w:t xml:space="preserve">shows that </w:t>
      </w:r>
      <w:r w:rsidR="000D3249">
        <w:t>there is a single CDS (5</w:t>
      </w:r>
      <w:r w:rsidR="0012634E">
        <w:t>_2121_</w:t>
      </w:r>
      <w:r w:rsidR="000D3249">
        <w:t xml:space="preserve">0) between CDS </w:t>
      </w:r>
      <w:r w:rsidR="006257E7">
        <w:t>1</w:t>
      </w:r>
      <w:r w:rsidR="0012634E">
        <w:t>_2121_</w:t>
      </w:r>
      <w:r w:rsidR="006257E7">
        <w:t>0</w:t>
      </w:r>
      <w:r w:rsidR="000D3249">
        <w:t xml:space="preserve"> and 7</w:t>
      </w:r>
      <w:r w:rsidR="0012634E">
        <w:t>_2121_</w:t>
      </w:r>
      <w:r w:rsidR="000D3249">
        <w:t xml:space="preserve">0 </w:t>
      </w:r>
      <w:r w:rsidR="000169A8">
        <w:t xml:space="preserve">in the A, C, D, and G isoforms.  </w:t>
      </w:r>
      <w:r w:rsidR="00AF5FB4">
        <w:t>By</w:t>
      </w:r>
      <w:r w:rsidR="000169A8">
        <w:t xml:space="preserve"> contrast, there are three CDS's (2</w:t>
      </w:r>
      <w:r w:rsidR="0012634E">
        <w:t>_2121_</w:t>
      </w:r>
      <w:r w:rsidR="000169A8">
        <w:t>0, 3</w:t>
      </w:r>
      <w:r w:rsidR="0012634E">
        <w:t>_2121_</w:t>
      </w:r>
      <w:r w:rsidR="002625FF">
        <w:t>2</w:t>
      </w:r>
      <w:r w:rsidR="000169A8">
        <w:t>, and 4</w:t>
      </w:r>
      <w:r w:rsidR="0012634E">
        <w:t>_2121_</w:t>
      </w:r>
      <w:r w:rsidR="000169A8">
        <w:t xml:space="preserve">2) between CDS </w:t>
      </w:r>
      <w:r w:rsidR="006257E7">
        <w:t>1</w:t>
      </w:r>
      <w:r w:rsidR="0012634E">
        <w:t>_2121_</w:t>
      </w:r>
      <w:r w:rsidR="006257E7">
        <w:t>0</w:t>
      </w:r>
      <w:r w:rsidR="000169A8">
        <w:t xml:space="preserve"> and 7</w:t>
      </w:r>
      <w:r w:rsidR="0012634E">
        <w:t>_2121_</w:t>
      </w:r>
      <w:r w:rsidR="000169A8">
        <w:t>0 in the F isoform (</w:t>
      </w:r>
      <w:r w:rsidR="006243DD">
        <w:fldChar w:fldCharType="begin"/>
      </w:r>
      <w:r w:rsidR="006243DD">
        <w:instrText xml:space="preserve"> REF _Ref16672703 \h </w:instrText>
      </w:r>
      <w:r w:rsidR="006243DD">
        <w:fldChar w:fldCharType="separate"/>
      </w:r>
      <w:r w:rsidR="00AC2DE6">
        <w:t xml:space="preserve">Figure </w:t>
      </w:r>
      <w:r w:rsidR="00AC2DE6">
        <w:rPr>
          <w:noProof/>
        </w:rPr>
        <w:t>27</w:t>
      </w:r>
      <w:r w:rsidR="006243DD">
        <w:fldChar w:fldCharType="end"/>
      </w:r>
      <w:r w:rsidR="000169A8">
        <w:t xml:space="preserve">).  However, </w:t>
      </w:r>
      <w:r w:rsidR="000818A3">
        <w:t xml:space="preserve">closer examination of CDS coordinates and the </w:t>
      </w:r>
      <w:r w:rsidR="00CF1B02">
        <w:t>JBrowse</w:t>
      </w:r>
      <w:r w:rsidR="009077D3">
        <w:t xml:space="preserve"> view </w:t>
      </w:r>
      <w:r w:rsidR="00E26F04">
        <w:t>shows</w:t>
      </w:r>
      <w:r w:rsidR="009077D3">
        <w:t xml:space="preserve"> that these three </w:t>
      </w:r>
      <w:r w:rsidR="000818A3">
        <w:t xml:space="preserve">CDS’s </w:t>
      </w:r>
      <w:r w:rsidR="009077D3">
        <w:t xml:space="preserve">in the F isoform </w:t>
      </w:r>
      <w:r w:rsidR="000818A3">
        <w:t xml:space="preserve">actually overlaps </w:t>
      </w:r>
      <w:r w:rsidR="002727DE">
        <w:t xml:space="preserve">completely </w:t>
      </w:r>
      <w:r w:rsidR="00F6640E">
        <w:t xml:space="preserve">with the much larger CDS </w:t>
      </w:r>
      <w:r w:rsidR="004B1F11">
        <w:t xml:space="preserve">in the A, C, D, and G isoforms </w:t>
      </w:r>
      <w:r w:rsidR="000818A3">
        <w:t>(</w:t>
      </w:r>
      <w:r w:rsidR="006243DD">
        <w:fldChar w:fldCharType="begin"/>
      </w:r>
      <w:r w:rsidR="006243DD">
        <w:instrText xml:space="preserve"> REF _Ref16672713 \h </w:instrText>
      </w:r>
      <w:r w:rsidR="006243DD">
        <w:fldChar w:fldCharType="separate"/>
      </w:r>
      <w:r w:rsidR="00AC2DE6">
        <w:t xml:space="preserve">Figure </w:t>
      </w:r>
      <w:r w:rsidR="00AC2DE6">
        <w:rPr>
          <w:noProof/>
        </w:rPr>
        <w:t>28</w:t>
      </w:r>
      <w:r w:rsidR="006243DD">
        <w:fldChar w:fldCharType="end"/>
      </w:r>
      <w:r w:rsidR="000818A3">
        <w:t>).</w:t>
      </w:r>
    </w:p>
    <w:p w14:paraId="2AAFF070" w14:textId="77777777" w:rsidR="002508DF" w:rsidRDefault="002508DF" w:rsidP="00652888"/>
    <w:p w14:paraId="22733F65" w14:textId="77777777" w:rsidR="000818A3" w:rsidRPr="00C0474E" w:rsidRDefault="000818A3" w:rsidP="00652888">
      <w:pPr>
        <w:rPr>
          <w:sz w:val="10"/>
          <w:szCs w:val="10"/>
        </w:rPr>
      </w:pPr>
    </w:p>
    <w:p w14:paraId="612D245A" w14:textId="77777777" w:rsidR="008F1DD0" w:rsidRDefault="005063C1" w:rsidP="008F1DD0">
      <w:pPr>
        <w:keepNext/>
        <w:jc w:val="center"/>
      </w:pPr>
      <w:r>
        <w:rPr>
          <w:noProof/>
        </w:rPr>
        <w:drawing>
          <wp:inline distT="0" distB="0" distL="0" distR="0" wp14:anchorId="209C2EFE" wp14:editId="1FB28BF7">
            <wp:extent cx="3976808" cy="2044308"/>
            <wp:effectExtent l="0" t="0" r="0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35"/>
                    <a:srcRect l="280" r="2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6808" cy="20443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9DB826" w14:textId="7E8C8D83" w:rsidR="005A7109" w:rsidRPr="007B161C" w:rsidRDefault="008F1DD0" w:rsidP="00947031">
      <w:pPr>
        <w:pStyle w:val="Caption"/>
        <w:rPr>
          <w:i/>
          <w:iCs w:val="0"/>
        </w:rPr>
      </w:pPr>
      <w:bookmarkStart w:id="59" w:name="_Ref16672703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27</w:t>
      </w:r>
      <w:r w:rsidR="000459FC">
        <w:rPr>
          <w:noProof/>
        </w:rPr>
        <w:fldChar w:fldCharType="end"/>
      </w:r>
      <w:bookmarkEnd w:id="59"/>
      <w:r w:rsidR="00781A16">
        <w:t xml:space="preserve"> </w:t>
      </w:r>
      <w:r w:rsidRPr="00AF1183">
        <w:t xml:space="preserve">CDS usage map for the 7 isoforms of </w:t>
      </w:r>
      <w:r w:rsidRPr="007B161C">
        <w:rPr>
          <w:i/>
          <w:iCs w:val="0"/>
        </w:rPr>
        <w:t>unc-13</w:t>
      </w:r>
    </w:p>
    <w:p w14:paraId="50CB1528" w14:textId="77777777" w:rsidR="00781A16" w:rsidRDefault="00781A16" w:rsidP="006B10EF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31F7524B" wp14:editId="32F4BA78">
            <wp:extent cx="5482022" cy="2936240"/>
            <wp:effectExtent l="0" t="0" r="444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022" cy="29362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2AA5FA" w14:textId="5F521E1C" w:rsidR="00781A16" w:rsidRDefault="00781A16" w:rsidP="00781A16">
      <w:pPr>
        <w:pStyle w:val="Caption"/>
      </w:pPr>
      <w:bookmarkStart w:id="60" w:name="_Ref16672713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28</w:t>
      </w:r>
      <w:r w:rsidR="000459FC">
        <w:rPr>
          <w:noProof/>
        </w:rPr>
        <w:fldChar w:fldCharType="end"/>
      </w:r>
      <w:bookmarkEnd w:id="60"/>
      <w:r>
        <w:t xml:space="preserve"> </w:t>
      </w:r>
      <w:r w:rsidRPr="00BA598F">
        <w:t xml:space="preserve">The CDS </w:t>
      </w:r>
      <w:bookmarkStart w:id="61" w:name="OLE_LINK30"/>
      <w:bookmarkStart w:id="62" w:name="OLE_LINK31"/>
      <w:r w:rsidRPr="00BA598F">
        <w:t>5</w:t>
      </w:r>
      <w:r w:rsidR="0012634E">
        <w:t>_2121_</w:t>
      </w:r>
      <w:r w:rsidRPr="00BA598F">
        <w:t>0</w:t>
      </w:r>
      <w:bookmarkEnd w:id="61"/>
      <w:bookmarkEnd w:id="62"/>
      <w:r w:rsidRPr="00BA598F">
        <w:t xml:space="preserve"> overlaps with three smaller CDS’s in the F isoform (</w:t>
      </w:r>
      <w:bookmarkStart w:id="63" w:name="OLE_LINK28"/>
      <w:bookmarkStart w:id="64" w:name="OLE_LINK29"/>
      <w:r w:rsidRPr="00BA598F">
        <w:t>2</w:t>
      </w:r>
      <w:r w:rsidR="0012634E">
        <w:t>_2121_</w:t>
      </w:r>
      <w:r w:rsidRPr="00BA598F">
        <w:t>0, 3</w:t>
      </w:r>
      <w:r w:rsidR="0012634E">
        <w:t>_2121_</w:t>
      </w:r>
      <w:r w:rsidRPr="00BA598F">
        <w:t>2, and 4</w:t>
      </w:r>
      <w:r w:rsidR="0012634E">
        <w:t>_2121_</w:t>
      </w:r>
      <w:r w:rsidRPr="00BA598F">
        <w:t>2</w:t>
      </w:r>
      <w:bookmarkEnd w:id="63"/>
      <w:bookmarkEnd w:id="64"/>
      <w:r w:rsidRPr="00BA598F">
        <w:t>)</w:t>
      </w:r>
    </w:p>
    <w:p w14:paraId="15A817B4" w14:textId="132C18A5" w:rsidR="00476305" w:rsidRDefault="00FC1BB2" w:rsidP="00652888">
      <w:r>
        <w:t xml:space="preserve">To narrow down the search region, we will </w:t>
      </w:r>
      <w:r w:rsidR="00A0698A" w:rsidRPr="00E41AF6">
        <w:t xml:space="preserve">use </w:t>
      </w:r>
      <w:r w:rsidR="00D102A7" w:rsidRPr="00D102A7">
        <w:rPr>
          <w:iCs/>
        </w:rPr>
        <w:t>BLAT</w:t>
      </w:r>
      <w:r w:rsidR="00A0698A" w:rsidRPr="00E41AF6">
        <w:t xml:space="preserve"> to locate CDS </w:t>
      </w:r>
      <w:r w:rsidR="00A91409">
        <w:t>5</w:t>
      </w:r>
      <w:r w:rsidR="0012634E">
        <w:t>_2121_</w:t>
      </w:r>
      <w:r w:rsidR="00A91409">
        <w:t>0</w:t>
      </w:r>
      <w:r w:rsidR="00CD28AE">
        <w:t xml:space="preserve"> (</w:t>
      </w:r>
      <w:r w:rsidR="000623CF">
        <w:t>i.e.</w:t>
      </w:r>
      <w:r w:rsidR="00515110">
        <w:t>,</w:t>
      </w:r>
      <w:r w:rsidR="000623CF">
        <w:t xml:space="preserve"> </w:t>
      </w:r>
      <w:r w:rsidR="00CD28AE" w:rsidRPr="00E41AF6">
        <w:t>the se</w:t>
      </w:r>
      <w:r w:rsidR="002E67CC">
        <w:t>cond</w:t>
      </w:r>
      <w:r w:rsidR="00800069">
        <w:t xml:space="preserve"> CDS of the A, C, D</w:t>
      </w:r>
      <w:r w:rsidR="00106800">
        <w:t>, and G</w:t>
      </w:r>
      <w:r w:rsidR="00800069">
        <w:t xml:space="preserve"> isoforms</w:t>
      </w:r>
      <w:r w:rsidR="00CD28AE">
        <w:t>)</w:t>
      </w:r>
      <w:r w:rsidR="002427D8">
        <w:t xml:space="preserve">. </w:t>
      </w:r>
      <w:r w:rsidR="00EB6974">
        <w:t xml:space="preserve"> </w:t>
      </w:r>
      <w:r w:rsidR="00D102A7" w:rsidRPr="00D102A7">
        <w:rPr>
          <w:iCs/>
        </w:rPr>
        <w:t>BLAT</w:t>
      </w:r>
      <w:r w:rsidR="005823EF">
        <w:t xml:space="preserve"> found matches in both contigs 11 and 12. </w:t>
      </w:r>
      <w:r w:rsidR="00016681">
        <w:t xml:space="preserve"> </w:t>
      </w:r>
      <w:r w:rsidR="009F58D1">
        <w:t xml:space="preserve">Because </w:t>
      </w:r>
      <w:r w:rsidR="005823EF">
        <w:t>the match to contig11 is at th</w:t>
      </w:r>
      <w:r w:rsidR="00016681">
        <w:t>e end of the contig (</w:t>
      </w:r>
      <w:r w:rsidR="00474B6F">
        <w:fldChar w:fldCharType="begin"/>
      </w:r>
      <w:r w:rsidR="00474B6F">
        <w:instrText xml:space="preserve"> REF _Ref16673432 \h </w:instrText>
      </w:r>
      <w:r w:rsidR="00474B6F">
        <w:fldChar w:fldCharType="separate"/>
      </w:r>
      <w:r w:rsidR="00AC2DE6">
        <w:t xml:space="preserve">Figure </w:t>
      </w:r>
      <w:r w:rsidR="00AC2DE6">
        <w:rPr>
          <w:noProof/>
        </w:rPr>
        <w:t>29</w:t>
      </w:r>
      <w:r w:rsidR="00474B6F">
        <w:fldChar w:fldCharType="end"/>
      </w:r>
      <w:r w:rsidR="00016681">
        <w:t>)</w:t>
      </w:r>
      <w:r w:rsidR="005823EF">
        <w:t xml:space="preserve">, we will </w:t>
      </w:r>
      <w:r w:rsidR="00476305">
        <w:t xml:space="preserve">focus our efforts </w:t>
      </w:r>
      <w:r w:rsidR="006D62EC">
        <w:t xml:space="preserve">searching for the first CDS in </w:t>
      </w:r>
      <w:r w:rsidR="00CA17F5">
        <w:t>contig12</w:t>
      </w:r>
      <w:r w:rsidR="00476305">
        <w:t>.</w:t>
      </w:r>
    </w:p>
    <w:p w14:paraId="2A95C3ED" w14:textId="77777777" w:rsidR="00E25678" w:rsidRDefault="00E25678" w:rsidP="00652888"/>
    <w:p w14:paraId="4CE39327" w14:textId="77777777" w:rsidR="006131BF" w:rsidRDefault="000F5C9F" w:rsidP="006131BF">
      <w:pPr>
        <w:keepNext/>
        <w:jc w:val="center"/>
      </w:pPr>
      <w:r>
        <w:rPr>
          <w:noProof/>
        </w:rPr>
        <w:drawing>
          <wp:inline distT="0" distB="0" distL="0" distR="0" wp14:anchorId="3D41FA06" wp14:editId="29BF49A5">
            <wp:extent cx="5526173" cy="2070122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526173" cy="2070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8A2AAC" w14:textId="09068DE0" w:rsidR="008B0AAF" w:rsidRPr="008255DE" w:rsidRDefault="006131BF" w:rsidP="006131BF">
      <w:pPr>
        <w:pStyle w:val="Caption"/>
      </w:pPr>
      <w:bookmarkStart w:id="65" w:name="_Ref16673432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29</w:t>
      </w:r>
      <w:r w:rsidR="000459FC">
        <w:rPr>
          <w:noProof/>
        </w:rPr>
        <w:fldChar w:fldCharType="end"/>
      </w:r>
      <w:bookmarkEnd w:id="65"/>
      <w:r>
        <w:t xml:space="preserve"> </w:t>
      </w:r>
      <w:r w:rsidR="00D102A7" w:rsidRPr="00D102A7">
        <w:t>BLAT</w:t>
      </w:r>
      <w:r w:rsidRPr="0068408E">
        <w:t xml:space="preserve"> </w:t>
      </w:r>
      <w:r w:rsidR="008255DE">
        <w:t xml:space="preserve">search </w:t>
      </w:r>
      <w:r w:rsidRPr="0068408E">
        <w:t>of CDS 5</w:t>
      </w:r>
      <w:r w:rsidR="0012634E">
        <w:t>_2121_</w:t>
      </w:r>
      <w:r w:rsidRPr="0068408E">
        <w:t>0</w:t>
      </w:r>
      <w:r w:rsidR="008255DE">
        <w:t xml:space="preserve"> found matches to contig11 and contig12 in the </w:t>
      </w:r>
      <w:r w:rsidR="008255DE" w:rsidRPr="009E6C54">
        <w:rPr>
          <w:i/>
          <w:iCs w:val="0"/>
        </w:rPr>
        <w:t>D. mojavensis</w:t>
      </w:r>
      <w:r w:rsidR="008255DE">
        <w:t xml:space="preserve"> </w:t>
      </w:r>
      <w:proofErr w:type="gramStart"/>
      <w:r w:rsidR="008255DE">
        <w:t>assembly</w:t>
      </w:r>
      <w:proofErr w:type="gramEnd"/>
    </w:p>
    <w:p w14:paraId="34CEA24B" w14:textId="77777777" w:rsidR="00E25678" w:rsidRDefault="00E25678" w:rsidP="00652888"/>
    <w:p w14:paraId="487531D9" w14:textId="4ED3E59D" w:rsidR="00B830DA" w:rsidRPr="00D93B44" w:rsidRDefault="00E25678" w:rsidP="00652888">
      <w:pPr>
        <w:rPr>
          <w:iCs/>
        </w:rPr>
      </w:pPr>
      <w:r>
        <w:rPr>
          <w:u w:val="single"/>
        </w:rPr>
        <w:t>Step 2</w:t>
      </w:r>
      <w:r>
        <w:t xml:space="preserve">: </w:t>
      </w:r>
      <w:r w:rsidR="000C1421">
        <w:t xml:space="preserve">Examination of the </w:t>
      </w:r>
      <w:r w:rsidR="00BB52AD" w:rsidRPr="00BB52AD">
        <w:rPr>
          <w:i/>
        </w:rPr>
        <w:t>blastx</w:t>
      </w:r>
      <w:r w:rsidR="000C1421">
        <w:t xml:space="preserve"> track for </w:t>
      </w:r>
      <w:r w:rsidR="00CA17F5">
        <w:t>contig12</w:t>
      </w:r>
      <w:r w:rsidR="000C1421">
        <w:t xml:space="preserve"> </w:t>
      </w:r>
      <w:r w:rsidR="00245083">
        <w:t xml:space="preserve">shows that </w:t>
      </w:r>
      <w:r w:rsidR="00836E1E" w:rsidRPr="00836E1E">
        <w:rPr>
          <w:i/>
        </w:rPr>
        <w:t xml:space="preserve">Rad23 </w:t>
      </w:r>
      <w:r w:rsidR="00836E1E" w:rsidRPr="009E5213">
        <w:t xml:space="preserve">is </w:t>
      </w:r>
      <w:r w:rsidR="009E5213">
        <w:t xml:space="preserve">located </w:t>
      </w:r>
      <w:r w:rsidR="00836E1E" w:rsidRPr="009E5213">
        <w:t xml:space="preserve">next to </w:t>
      </w:r>
      <w:r>
        <w:rPr>
          <w:i/>
        </w:rPr>
        <w:t>unc-13</w:t>
      </w:r>
      <w:r w:rsidR="002C242C">
        <w:rPr>
          <w:i/>
        </w:rPr>
        <w:t xml:space="preserve"> </w:t>
      </w:r>
      <w:r w:rsidR="002C242C">
        <w:t>(</w:t>
      </w:r>
      <w:r w:rsidR="00474B6F">
        <w:fldChar w:fldCharType="begin"/>
      </w:r>
      <w:r w:rsidR="00474B6F">
        <w:instrText xml:space="preserve"> REF _Ref16673481 \h </w:instrText>
      </w:r>
      <w:r w:rsidR="00474B6F">
        <w:fldChar w:fldCharType="separate"/>
      </w:r>
      <w:r w:rsidR="00AC2DE6">
        <w:t xml:space="preserve">Figure </w:t>
      </w:r>
      <w:r w:rsidR="00AC2DE6">
        <w:rPr>
          <w:noProof/>
        </w:rPr>
        <w:t>30</w:t>
      </w:r>
      <w:r w:rsidR="00474B6F">
        <w:fldChar w:fldCharType="end"/>
      </w:r>
      <w:r w:rsidR="002C242C">
        <w:t>)</w:t>
      </w:r>
      <w:r>
        <w:t xml:space="preserve">.  </w:t>
      </w:r>
      <w:r w:rsidR="0023432F">
        <w:t xml:space="preserve">Because </w:t>
      </w:r>
      <w:r>
        <w:t xml:space="preserve">nested genes are rare in </w:t>
      </w:r>
      <w:r>
        <w:rPr>
          <w:i/>
        </w:rPr>
        <w:t>Drosophila</w:t>
      </w:r>
      <w:r>
        <w:t xml:space="preserve">, we can define one end of the search boundary </w:t>
      </w:r>
      <w:r w:rsidR="00866278">
        <w:t>based on</w:t>
      </w:r>
      <w:r>
        <w:t xml:space="preserve"> the start of </w:t>
      </w:r>
      <w:r w:rsidR="002C4D16">
        <w:t xml:space="preserve">the </w:t>
      </w:r>
      <w:r w:rsidR="006D3E25">
        <w:t>first</w:t>
      </w:r>
      <w:r w:rsidR="002C4D16">
        <w:t xml:space="preserve"> CDS of </w:t>
      </w:r>
      <w:r w:rsidR="002C4D16" w:rsidRPr="002C4D16">
        <w:rPr>
          <w:i/>
        </w:rPr>
        <w:t>Rad23</w:t>
      </w:r>
      <w:r w:rsidR="00D93B44">
        <w:rPr>
          <w:iCs/>
        </w:rPr>
        <w:t xml:space="preserve">. The </w:t>
      </w:r>
      <w:r w:rsidR="00D93B44" w:rsidRPr="00DC1835">
        <w:rPr>
          <w:i/>
        </w:rPr>
        <w:t>tblastn</w:t>
      </w:r>
      <w:r w:rsidR="00D93B44">
        <w:t xml:space="preserve"> alignment of the first CDS of </w:t>
      </w:r>
      <w:r w:rsidR="00D93B44" w:rsidRPr="00D93B44">
        <w:rPr>
          <w:i/>
          <w:iCs/>
        </w:rPr>
        <w:t>Rad23</w:t>
      </w:r>
      <w:r w:rsidR="00D93B44">
        <w:t xml:space="preserve"> (1</w:t>
      </w:r>
      <w:r w:rsidR="004F6F40">
        <w:t>_2303</w:t>
      </w:r>
      <w:r w:rsidR="00352FE3">
        <w:t>_</w:t>
      </w:r>
      <w:r w:rsidR="00D93B44">
        <w:t xml:space="preserve">0) against contig12 </w:t>
      </w:r>
      <w:r w:rsidR="009D074A">
        <w:t>shows that the CDS begins at 23,720.</w:t>
      </w:r>
    </w:p>
    <w:p w14:paraId="301C47C5" w14:textId="77777777" w:rsidR="00B830DA" w:rsidRDefault="00B830DA" w:rsidP="00652888"/>
    <w:p w14:paraId="459003C1" w14:textId="2027ED72" w:rsidR="00FB46E4" w:rsidRDefault="00342FBF" w:rsidP="00FB46E4">
      <w:pPr>
        <w:keepNext/>
        <w:jc w:val="center"/>
      </w:pPr>
      <w:r>
        <w:rPr>
          <w:noProof/>
        </w:rPr>
        <w:lastRenderedPageBreak/>
        <w:drawing>
          <wp:inline distT="0" distB="0" distL="0" distR="0" wp14:anchorId="2278B3F8" wp14:editId="6E7A55BF">
            <wp:extent cx="4542094" cy="3065306"/>
            <wp:effectExtent l="0" t="0" r="508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38"/>
                    <a:srcRect t="98" b="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094" cy="30653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A7BE16" w14:textId="3A9BE295" w:rsidR="00B830DA" w:rsidRDefault="00FB46E4" w:rsidP="008C0EB3">
      <w:pPr>
        <w:pStyle w:val="Caption"/>
        <w:jc w:val="center"/>
      </w:pPr>
      <w:bookmarkStart w:id="66" w:name="_Ref16673481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30</w:t>
      </w:r>
      <w:r w:rsidR="000459FC">
        <w:rPr>
          <w:noProof/>
        </w:rPr>
        <w:fldChar w:fldCharType="end"/>
      </w:r>
      <w:bookmarkEnd w:id="66"/>
      <w:r>
        <w:t xml:space="preserve"> </w:t>
      </w:r>
      <w:r w:rsidRPr="0081112A">
        <w:t>Use the location of the nearby gene (</w:t>
      </w:r>
      <w:r w:rsidRPr="00317753">
        <w:rPr>
          <w:i/>
          <w:iCs w:val="0"/>
        </w:rPr>
        <w:t>Rad23</w:t>
      </w:r>
      <w:r w:rsidRPr="0081112A">
        <w:t>) to help define the search boundary</w:t>
      </w:r>
    </w:p>
    <w:p w14:paraId="1DADA285" w14:textId="18B478D3" w:rsidR="00DF4F08" w:rsidRDefault="00544DEE" w:rsidP="00652888">
      <w:r>
        <w:t xml:space="preserve">The results in </w:t>
      </w:r>
      <w:r w:rsidR="00DD4F90">
        <w:fldChar w:fldCharType="begin"/>
      </w:r>
      <w:r w:rsidR="00DD4F90">
        <w:instrText xml:space="preserve"> REF _Ref16673432 \h </w:instrText>
      </w:r>
      <w:r w:rsidR="00DD4F90">
        <w:fldChar w:fldCharType="separate"/>
      </w:r>
      <w:r w:rsidR="00DD4F90">
        <w:t xml:space="preserve">Figure </w:t>
      </w:r>
      <w:r w:rsidR="00DD4F90">
        <w:rPr>
          <w:noProof/>
        </w:rPr>
        <w:t>29</w:t>
      </w:r>
      <w:r w:rsidR="00DD4F90">
        <w:fldChar w:fldCharType="end"/>
      </w:r>
      <w:r w:rsidR="00DD4F90">
        <w:t xml:space="preserve"> </w:t>
      </w:r>
      <w:r w:rsidR="006F1E88">
        <w:t xml:space="preserve">shows that </w:t>
      </w:r>
      <w:r w:rsidR="00302823">
        <w:t>t</w:t>
      </w:r>
      <w:r w:rsidR="00DF4F08">
        <w:t xml:space="preserve">he </w:t>
      </w:r>
      <w:r w:rsidR="005B1AD6">
        <w:t>first 265 residues of CDS 5</w:t>
      </w:r>
      <w:r w:rsidR="0012634E">
        <w:t>_2121_</w:t>
      </w:r>
      <w:r w:rsidR="005B1AD6">
        <w:t xml:space="preserve">0 are missing from the </w:t>
      </w:r>
      <w:r w:rsidR="00D102A7" w:rsidRPr="00D102A7">
        <w:t>BLAT</w:t>
      </w:r>
      <w:r w:rsidR="005B1AD6">
        <w:t xml:space="preserve"> alignment to contig12. </w:t>
      </w:r>
      <w:r w:rsidR="00146DF0">
        <w:t xml:space="preserve">Extrapolating the </w:t>
      </w:r>
      <w:r w:rsidR="00B04AB8">
        <w:t xml:space="preserve">size of the missing region from the beginning of the alignment, we expect to find the beginning of CDS </w:t>
      </w:r>
      <w:r w:rsidR="00A91409">
        <w:t>5</w:t>
      </w:r>
      <w:r w:rsidR="0012634E">
        <w:t>_2121_</w:t>
      </w:r>
      <w:r w:rsidR="00A91409">
        <w:t>0</w:t>
      </w:r>
      <w:r w:rsidR="00B04AB8">
        <w:t xml:space="preserve"> at around </w:t>
      </w:r>
      <w:r w:rsidR="00063218" w:rsidRPr="00063218">
        <w:t>21</w:t>
      </w:r>
      <w:r w:rsidR="00F02AC7">
        <w:t>,</w:t>
      </w:r>
      <w:r w:rsidR="00063218" w:rsidRPr="00063218">
        <w:t>981</w:t>
      </w:r>
      <w:r w:rsidR="00AD2FB5" w:rsidRPr="00AD2FB5">
        <w:t xml:space="preserve"> </w:t>
      </w:r>
      <w:r w:rsidR="00B04AB8">
        <w:t>(i.e.</w:t>
      </w:r>
      <w:r w:rsidR="00515110">
        <w:t>,</w:t>
      </w:r>
      <w:r w:rsidR="00B04AB8">
        <w:t xml:space="preserve"> </w:t>
      </w:r>
      <w:r w:rsidR="00063218">
        <w:t>21186</w:t>
      </w:r>
      <w:r w:rsidR="00B04AB8">
        <w:t xml:space="preserve"> + (265*3))</w:t>
      </w:r>
      <w:r w:rsidR="00645423">
        <w:t xml:space="preserve">. </w:t>
      </w:r>
      <w:r w:rsidR="00813FA8">
        <w:t xml:space="preserve"> </w:t>
      </w:r>
      <w:r w:rsidR="00645423">
        <w:t>A closer examination of this region indicates that there is a splice acceptor site at 21</w:t>
      </w:r>
      <w:r w:rsidR="0064452B">
        <w:t>,</w:t>
      </w:r>
      <w:r w:rsidR="001C1107">
        <w:t>917</w:t>
      </w:r>
      <w:r w:rsidR="009608D7">
        <w:t>-</w:t>
      </w:r>
      <w:r w:rsidR="00645423">
        <w:t>21</w:t>
      </w:r>
      <w:r w:rsidR="0064452B">
        <w:t>,</w:t>
      </w:r>
      <w:r w:rsidR="001C1107">
        <w:t>916</w:t>
      </w:r>
      <w:r w:rsidR="00645423">
        <w:t xml:space="preserve"> that is strongly supported by the </w:t>
      </w:r>
      <w:r w:rsidR="00D102A7" w:rsidRPr="00D102A7">
        <w:t>Genscan</w:t>
      </w:r>
      <w:r w:rsidR="00645423">
        <w:t xml:space="preserve"> and </w:t>
      </w:r>
      <w:r w:rsidR="00D102A7" w:rsidRPr="00D102A7">
        <w:t>SGP</w:t>
      </w:r>
      <w:r w:rsidR="00C14BDD">
        <w:t xml:space="preserve"> gene</w:t>
      </w:r>
      <w:r w:rsidR="00645423">
        <w:t xml:space="preserve"> predictions as well as the </w:t>
      </w:r>
      <w:r w:rsidR="008F44F6" w:rsidRPr="00AE7EB9">
        <w:rPr>
          <w:iCs/>
        </w:rPr>
        <w:t>TopHat</w:t>
      </w:r>
      <w:r w:rsidR="00645423">
        <w:t xml:space="preserve"> junctions and RNA-</w:t>
      </w:r>
      <w:r w:rsidR="00AC1E42">
        <w:t>S</w:t>
      </w:r>
      <w:r w:rsidR="00F02B05">
        <w:t>eq data (</w:t>
      </w:r>
      <w:r w:rsidR="00547528">
        <w:fldChar w:fldCharType="begin"/>
      </w:r>
      <w:r w:rsidR="00547528">
        <w:instrText xml:space="preserve"> REF _Ref16673515 \h </w:instrText>
      </w:r>
      <w:r w:rsidR="00547528">
        <w:fldChar w:fldCharType="separate"/>
      </w:r>
      <w:r w:rsidR="00AC2DE6">
        <w:t xml:space="preserve">Figure </w:t>
      </w:r>
      <w:r w:rsidR="00AC2DE6">
        <w:rPr>
          <w:noProof/>
        </w:rPr>
        <w:t>31</w:t>
      </w:r>
      <w:r w:rsidR="00547528">
        <w:fldChar w:fldCharType="end"/>
      </w:r>
      <w:r w:rsidR="00F02B05">
        <w:t>).</w:t>
      </w:r>
    </w:p>
    <w:p w14:paraId="345C66BA" w14:textId="77777777" w:rsidR="00FB2B3D" w:rsidRDefault="00FB2B3D" w:rsidP="00652888"/>
    <w:p w14:paraId="27A9059C" w14:textId="0179AB6D" w:rsidR="009617F9" w:rsidRDefault="006360E6" w:rsidP="009617F9">
      <w:pPr>
        <w:keepNext/>
        <w:jc w:val="center"/>
      </w:pPr>
      <w:r>
        <w:rPr>
          <w:noProof/>
        </w:rPr>
        <w:drawing>
          <wp:inline distT="0" distB="0" distL="0" distR="0" wp14:anchorId="77D4FDC7" wp14:editId="04BA816D">
            <wp:extent cx="4384447" cy="3377152"/>
            <wp:effectExtent l="0" t="0" r="0" b="127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39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4414" cy="3384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62D515" w14:textId="3B6D8575" w:rsidR="00B24A10" w:rsidRDefault="009617F9" w:rsidP="00D51768">
      <w:pPr>
        <w:pStyle w:val="Caption"/>
      </w:pPr>
      <w:bookmarkStart w:id="67" w:name="_Ref16673515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31</w:t>
      </w:r>
      <w:r w:rsidR="000459FC">
        <w:rPr>
          <w:noProof/>
        </w:rPr>
        <w:fldChar w:fldCharType="end"/>
      </w:r>
      <w:bookmarkEnd w:id="67"/>
      <w:r>
        <w:t xml:space="preserve"> </w:t>
      </w:r>
      <w:r w:rsidR="00147BBF">
        <w:t>The</w:t>
      </w:r>
      <w:r w:rsidRPr="0027213F">
        <w:t xml:space="preserve"> phase 0 </w:t>
      </w:r>
      <w:r w:rsidR="006C6169">
        <w:t xml:space="preserve">splice </w:t>
      </w:r>
      <w:r w:rsidRPr="0027213F">
        <w:t>acceptor site for CDS 5</w:t>
      </w:r>
      <w:r w:rsidR="0012634E">
        <w:t>_2121_</w:t>
      </w:r>
      <w:r w:rsidRPr="0027213F">
        <w:t>0</w:t>
      </w:r>
      <w:r w:rsidR="00147BBF">
        <w:t xml:space="preserve"> is supported by multiple gene predictions and RNA-Seq </w:t>
      </w:r>
      <w:proofErr w:type="gramStart"/>
      <w:r w:rsidR="00147BBF">
        <w:t>data</w:t>
      </w:r>
      <w:proofErr w:type="gramEnd"/>
    </w:p>
    <w:p w14:paraId="23525B8B" w14:textId="77777777" w:rsidR="00874F59" w:rsidRDefault="00874F59" w:rsidP="00751260"/>
    <w:p w14:paraId="226961DE" w14:textId="13BBE522" w:rsidR="00356066" w:rsidRDefault="00356066" w:rsidP="00356066">
      <w:r>
        <w:t xml:space="preserve">Based on the results of the </w:t>
      </w:r>
      <w:r w:rsidRPr="00DC1835">
        <w:rPr>
          <w:i/>
        </w:rPr>
        <w:t>tblastn</w:t>
      </w:r>
      <w:r>
        <w:t xml:space="preserve"> search of CDS 5</w:t>
      </w:r>
      <w:r w:rsidR="0012634E">
        <w:t>_2121_</w:t>
      </w:r>
      <w:r>
        <w:t xml:space="preserve">0 against contig12, we know that the CDS is in frame -1, which means that the splice acceptor site at 21,917-21,916 is in phase 0.  This also means that the phase of the donor site for the first CDS of </w:t>
      </w:r>
      <w:r>
        <w:rPr>
          <w:i/>
        </w:rPr>
        <w:t xml:space="preserve">unc-13 </w:t>
      </w:r>
      <w:r>
        <w:t>(CDS 1</w:t>
      </w:r>
      <w:r w:rsidR="0012634E">
        <w:t>_2121_</w:t>
      </w:r>
      <w:r>
        <w:t>0) is in phase 0.</w:t>
      </w:r>
    </w:p>
    <w:p w14:paraId="0F0DE07A" w14:textId="77777777" w:rsidR="00356066" w:rsidRDefault="00356066" w:rsidP="00751260"/>
    <w:p w14:paraId="200A151A" w14:textId="5B380468" w:rsidR="00751260" w:rsidRDefault="00751260" w:rsidP="00751260">
      <w:r>
        <w:t xml:space="preserve">Collectively, our analysis helps narrow down the first CDS to the region </w:t>
      </w:r>
      <w:bookmarkStart w:id="68" w:name="OLE_LINK34"/>
      <w:bookmarkStart w:id="69" w:name="OLE_LINK35"/>
      <w:r>
        <w:t>21,916-23,719</w:t>
      </w:r>
      <w:bookmarkEnd w:id="68"/>
      <w:bookmarkEnd w:id="69"/>
      <w:r>
        <w:t>.  In addition, this initial CDS must begin with a methionine and ends with a phase 0 donor site.</w:t>
      </w:r>
    </w:p>
    <w:p w14:paraId="01D9EA9C" w14:textId="77777777" w:rsidR="00751260" w:rsidRDefault="00751260" w:rsidP="00652888"/>
    <w:p w14:paraId="3E956929" w14:textId="003CE94A" w:rsidR="00FE7245" w:rsidRDefault="00FE7245" w:rsidP="00652888">
      <w:r>
        <w:rPr>
          <w:u w:val="single"/>
        </w:rPr>
        <w:t>Step 3</w:t>
      </w:r>
      <w:r>
        <w:t xml:space="preserve">:  Looking at this region in the Genome Browser, we can see that the region </w:t>
      </w:r>
      <w:r w:rsidR="00526C0E">
        <w:t>around 21,990</w:t>
      </w:r>
      <w:r w:rsidR="009E1304">
        <w:t>-</w:t>
      </w:r>
      <w:r w:rsidR="00CE2CD9">
        <w:t>22,</w:t>
      </w:r>
      <w:r w:rsidR="007078F8">
        <w:t>168</w:t>
      </w:r>
      <w:r>
        <w:t xml:space="preserve"> </w:t>
      </w:r>
      <w:r w:rsidR="00FA584D">
        <w:t xml:space="preserve">have strong evidence from </w:t>
      </w:r>
      <w:r w:rsidR="00AC1E42">
        <w:t xml:space="preserve">RNA-Seq </w:t>
      </w:r>
      <w:r w:rsidR="00493B19">
        <w:t xml:space="preserve">expression data </w:t>
      </w:r>
      <w:r w:rsidR="00FA584D">
        <w:t xml:space="preserve">and computational predictions: </w:t>
      </w:r>
      <w:r w:rsidR="0090705B">
        <w:t>a</w:t>
      </w:r>
      <w:r w:rsidR="008B0AAF">
        <w:t xml:space="preserve"> few gene and splice junction predictors have </w:t>
      </w:r>
      <w:r w:rsidR="00FC3AB4">
        <w:t>demarcated</w:t>
      </w:r>
      <w:r w:rsidR="008B0AAF">
        <w:t xml:space="preserve"> the same CDS boundaries, and the RNA-Seq data fit</w:t>
      </w:r>
      <w:r w:rsidR="00FA584D">
        <w:t>s these boundaries as well (</w:t>
      </w:r>
      <w:r w:rsidR="00122C1D">
        <w:fldChar w:fldCharType="begin"/>
      </w:r>
      <w:r w:rsidR="00122C1D">
        <w:instrText xml:space="preserve"> REF _Ref16673576 \h </w:instrText>
      </w:r>
      <w:r w:rsidR="00122C1D">
        <w:fldChar w:fldCharType="separate"/>
      </w:r>
      <w:r w:rsidR="00AC2DE6">
        <w:t xml:space="preserve">Figure </w:t>
      </w:r>
      <w:r w:rsidR="00AC2DE6">
        <w:rPr>
          <w:noProof/>
        </w:rPr>
        <w:t>32</w:t>
      </w:r>
      <w:r w:rsidR="00122C1D">
        <w:fldChar w:fldCharType="end"/>
      </w:r>
      <w:r w:rsidR="00FA584D">
        <w:t>).</w:t>
      </w:r>
    </w:p>
    <w:p w14:paraId="04F01E45" w14:textId="4C4A0406" w:rsidR="008B0AAF" w:rsidRDefault="008B0AAF" w:rsidP="00605A34">
      <w:pPr>
        <w:jc w:val="center"/>
      </w:pPr>
    </w:p>
    <w:p w14:paraId="576A45E6" w14:textId="41DD5523" w:rsidR="00D51768" w:rsidRDefault="00EE535E" w:rsidP="00D51768">
      <w:pPr>
        <w:keepNext/>
        <w:jc w:val="center"/>
      </w:pPr>
      <w:r w:rsidRPr="00EE535E">
        <w:rPr>
          <w:noProof/>
        </w:rPr>
        <w:drawing>
          <wp:inline distT="0" distB="0" distL="0" distR="0" wp14:anchorId="20A6EB74" wp14:editId="6317ED90">
            <wp:extent cx="5470582" cy="4180205"/>
            <wp:effectExtent l="0" t="0" r="317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40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0582" cy="4180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F23577" w14:textId="27B6132C" w:rsidR="00FE7245" w:rsidRDefault="00D51768" w:rsidP="00007865">
      <w:pPr>
        <w:pStyle w:val="Caption"/>
      </w:pPr>
      <w:bookmarkStart w:id="70" w:name="_Ref16673576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32</w:t>
      </w:r>
      <w:r w:rsidR="000459FC">
        <w:rPr>
          <w:noProof/>
        </w:rPr>
        <w:fldChar w:fldCharType="end"/>
      </w:r>
      <w:bookmarkEnd w:id="70"/>
      <w:r>
        <w:t xml:space="preserve"> </w:t>
      </w:r>
      <w:r w:rsidRPr="002E1EAB">
        <w:t xml:space="preserve">Multiple gene predictors and RNA-Seq data identified the putative location of a small exon upstream of </w:t>
      </w:r>
      <w:r w:rsidR="00CE4B9E">
        <w:t xml:space="preserve">the </w:t>
      </w:r>
      <w:r w:rsidR="000771E0">
        <w:br/>
      </w:r>
      <w:r w:rsidR="00CE4B9E" w:rsidRPr="00486525">
        <w:rPr>
          <w:i/>
          <w:iCs w:val="0"/>
        </w:rPr>
        <w:t>unc-13</w:t>
      </w:r>
      <w:r w:rsidR="00CE4B9E">
        <w:t xml:space="preserve"> </w:t>
      </w:r>
      <w:r w:rsidRPr="002E1EAB">
        <w:t>CDS 5</w:t>
      </w:r>
      <w:r w:rsidR="0012634E">
        <w:t>_2121_</w:t>
      </w:r>
      <w:r w:rsidRPr="002E1EAB">
        <w:t>0</w:t>
      </w:r>
      <w:r w:rsidR="00F07AC8">
        <w:t xml:space="preserve"> (red box)</w:t>
      </w:r>
    </w:p>
    <w:p w14:paraId="5DF9EF78" w14:textId="0D0AFB65" w:rsidR="00FE7245" w:rsidRDefault="00FE7245" w:rsidP="00652888">
      <w:r>
        <w:t>Zooming into this region, we see that the amino acid sequence is MT</w:t>
      </w:r>
      <w:r w:rsidR="004808DD">
        <w:t xml:space="preserve"> (in frame -2)</w:t>
      </w:r>
      <w:r>
        <w:t xml:space="preserve">, the same as the </w:t>
      </w:r>
      <w:r>
        <w:rPr>
          <w:i/>
        </w:rPr>
        <w:t>D. melanogaster</w:t>
      </w:r>
      <w:r w:rsidR="005B29A3">
        <w:t xml:space="preserve"> ortholog. This coding exon</w:t>
      </w:r>
      <w:r w:rsidR="00A802B1">
        <w:t xml:space="preserve"> </w:t>
      </w:r>
      <w:r>
        <w:t>has a phase 0 splice donor, which is compatible with the phase 0 acc</w:t>
      </w:r>
      <w:r w:rsidR="00A802B1">
        <w:t xml:space="preserve">eptor we </w:t>
      </w:r>
      <w:r w:rsidR="00B64B7E">
        <w:t xml:space="preserve">have </w:t>
      </w:r>
      <w:r w:rsidR="00DE79F1">
        <w:t>previously</w:t>
      </w:r>
      <w:r w:rsidR="002D343D">
        <w:t xml:space="preserve"> identified</w:t>
      </w:r>
      <w:r w:rsidR="00DE79F1">
        <w:t xml:space="preserve"> </w:t>
      </w:r>
      <w:r w:rsidR="00C952A4">
        <w:t>(</w:t>
      </w:r>
      <w:r w:rsidR="00B603F6">
        <w:fldChar w:fldCharType="begin"/>
      </w:r>
      <w:r w:rsidR="00B603F6">
        <w:instrText xml:space="preserve"> REF _Ref16673624 \h </w:instrText>
      </w:r>
      <w:r w:rsidR="00B603F6">
        <w:fldChar w:fldCharType="separate"/>
      </w:r>
      <w:r w:rsidR="00AC2DE6">
        <w:t xml:space="preserve">Figure </w:t>
      </w:r>
      <w:r w:rsidR="00AC2DE6">
        <w:rPr>
          <w:noProof/>
        </w:rPr>
        <w:t>33</w:t>
      </w:r>
      <w:r w:rsidR="00B603F6">
        <w:fldChar w:fldCharType="end"/>
      </w:r>
      <w:r>
        <w:t>).</w:t>
      </w:r>
    </w:p>
    <w:p w14:paraId="12166377" w14:textId="77777777" w:rsidR="00571D05" w:rsidRDefault="00571D05" w:rsidP="00652888"/>
    <w:p w14:paraId="10181F13" w14:textId="06175795" w:rsidR="001241BB" w:rsidRDefault="001241BB" w:rsidP="001241BB">
      <w:r>
        <w:lastRenderedPageBreak/>
        <w:t xml:space="preserve">According to the </w:t>
      </w:r>
      <w:r w:rsidR="00A3287E">
        <w:t xml:space="preserve">RNA-Seq read coverage, </w:t>
      </w:r>
      <w:r>
        <w:t xml:space="preserve">there </w:t>
      </w:r>
      <w:r w:rsidR="007128C4">
        <w:t xml:space="preserve">are </w:t>
      </w:r>
      <w:r>
        <w:t>regions upstream of this CDS that is part of this gene.  However, given the presence of in-frame stop codons</w:t>
      </w:r>
      <w:r w:rsidR="00BC3C46">
        <w:t xml:space="preserve"> (and the gene model in </w:t>
      </w:r>
      <w:r w:rsidR="00BC3C46">
        <w:rPr>
          <w:i/>
        </w:rPr>
        <w:t>D. melanogaster</w:t>
      </w:r>
      <w:r w:rsidR="00BC3C46">
        <w:t>)</w:t>
      </w:r>
      <w:r>
        <w:t xml:space="preserve">, these upstream regions are likely part of the 5’ UTR’s of </w:t>
      </w:r>
      <w:r>
        <w:rPr>
          <w:i/>
        </w:rPr>
        <w:t>unc-13</w:t>
      </w:r>
      <w:r>
        <w:t>.</w:t>
      </w:r>
    </w:p>
    <w:p w14:paraId="4983B9BC" w14:textId="77777777" w:rsidR="00B67261" w:rsidRDefault="00B67261" w:rsidP="001241BB"/>
    <w:p w14:paraId="4828B11A" w14:textId="062F8DE8" w:rsidR="009A56C9" w:rsidRDefault="00EE535E" w:rsidP="009A56C9">
      <w:pPr>
        <w:keepNext/>
        <w:jc w:val="center"/>
      </w:pPr>
      <w:r w:rsidRPr="00EE535E">
        <w:rPr>
          <w:noProof/>
        </w:rPr>
        <w:drawing>
          <wp:inline distT="0" distB="0" distL="0" distR="0" wp14:anchorId="6963A3A4" wp14:editId="7B12F79C">
            <wp:extent cx="5943539" cy="3749237"/>
            <wp:effectExtent l="0" t="0" r="635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539" cy="37492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288929" w14:textId="15CE6413" w:rsidR="007A14CD" w:rsidRPr="00585DA0" w:rsidRDefault="009A56C9" w:rsidP="00585DA0">
      <w:pPr>
        <w:pStyle w:val="Caption"/>
      </w:pPr>
      <w:bookmarkStart w:id="71" w:name="_Ref16673624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33</w:t>
      </w:r>
      <w:r w:rsidR="000459FC">
        <w:rPr>
          <w:noProof/>
        </w:rPr>
        <w:fldChar w:fldCharType="end"/>
      </w:r>
      <w:bookmarkEnd w:id="71"/>
      <w:r>
        <w:t xml:space="preserve"> </w:t>
      </w:r>
      <w:r w:rsidRPr="00777E05">
        <w:t xml:space="preserve">orthologous </w:t>
      </w:r>
      <w:r w:rsidRPr="00BB6685">
        <w:rPr>
          <w:i/>
          <w:iCs w:val="0"/>
        </w:rPr>
        <w:t>unc-13</w:t>
      </w:r>
      <w:r w:rsidRPr="00777E05">
        <w:t xml:space="preserve"> CDS 1</w:t>
      </w:r>
      <w:r w:rsidR="0012634E">
        <w:t>_2121_</w:t>
      </w:r>
      <w:r w:rsidRPr="00777E05">
        <w:t>0 on contig12</w:t>
      </w:r>
    </w:p>
    <w:p w14:paraId="25041680" w14:textId="77777777" w:rsidR="006B77C1" w:rsidRDefault="006B77C1" w:rsidP="00652888">
      <w:pPr>
        <w:rPr>
          <w:u w:val="single"/>
        </w:rPr>
      </w:pPr>
    </w:p>
    <w:p w14:paraId="341B37E4" w14:textId="77777777" w:rsidR="006B77C1" w:rsidRDefault="006B77C1">
      <w:pPr>
        <w:rPr>
          <w:u w:val="single"/>
        </w:rPr>
      </w:pPr>
      <w:r>
        <w:rPr>
          <w:u w:val="single"/>
        </w:rPr>
        <w:br w:type="page"/>
      </w:r>
    </w:p>
    <w:p w14:paraId="3F1E9420" w14:textId="5CF6120B" w:rsidR="00294F5D" w:rsidRDefault="008B2220" w:rsidP="00652888">
      <w:r>
        <w:rPr>
          <w:u w:val="single"/>
        </w:rPr>
        <w:lastRenderedPageBreak/>
        <w:t>Alternate</w:t>
      </w:r>
      <w:r w:rsidR="00294F5D">
        <w:rPr>
          <w:u w:val="single"/>
        </w:rPr>
        <w:t xml:space="preserve"> approach</w:t>
      </w:r>
      <w:r w:rsidR="00294F5D">
        <w:t xml:space="preserve">: Using the </w:t>
      </w:r>
      <w:r w:rsidR="001014E5">
        <w:t>search boundary we have previously</w:t>
      </w:r>
      <w:r w:rsidR="00534445">
        <w:t xml:space="preserve"> defined</w:t>
      </w:r>
      <w:r w:rsidR="00294F5D">
        <w:t xml:space="preserve">, we can also search for candidate open reading frames using the </w:t>
      </w:r>
      <w:r w:rsidR="00D102A7" w:rsidRPr="00D102A7">
        <w:t>Small Exons Finder</w:t>
      </w:r>
      <w:r w:rsidR="00294F5D">
        <w:t>.  With our search c</w:t>
      </w:r>
      <w:r w:rsidR="001A2798">
        <w:t>riteria, as outlined in</w:t>
      </w:r>
      <w:r w:rsidR="00483220">
        <w:t xml:space="preserve"> </w:t>
      </w:r>
      <w:r w:rsidR="00483220">
        <w:fldChar w:fldCharType="begin"/>
      </w:r>
      <w:r w:rsidR="00483220">
        <w:instrText xml:space="preserve"> REF _Ref16673655 \h </w:instrText>
      </w:r>
      <w:r w:rsidR="00483220">
        <w:fldChar w:fldCharType="separate"/>
      </w:r>
      <w:r w:rsidR="00AC2DE6">
        <w:t xml:space="preserve">Figure </w:t>
      </w:r>
      <w:r w:rsidR="00AC2DE6">
        <w:rPr>
          <w:noProof/>
        </w:rPr>
        <w:t>34</w:t>
      </w:r>
      <w:r w:rsidR="00483220">
        <w:fldChar w:fldCharType="end"/>
      </w:r>
      <w:r w:rsidR="00294F5D">
        <w:t xml:space="preserve">, the </w:t>
      </w:r>
      <w:r w:rsidR="00D102A7" w:rsidRPr="00D102A7">
        <w:t>Small Exons Finder</w:t>
      </w:r>
      <w:r w:rsidR="00294F5D">
        <w:t xml:space="preserve"> identified three candidate</w:t>
      </w:r>
      <w:r w:rsidR="004F1AB3">
        <w:t>s</w:t>
      </w:r>
      <w:r w:rsidR="00294F5D">
        <w:t xml:space="preserve">. </w:t>
      </w:r>
      <w:r w:rsidR="00471FB9">
        <w:t xml:space="preserve"> </w:t>
      </w:r>
      <w:r w:rsidR="001035CB">
        <w:t>O</w:t>
      </w:r>
      <w:r w:rsidR="00294F5D">
        <w:t xml:space="preserve">nly one </w:t>
      </w:r>
      <w:r w:rsidR="001035CB">
        <w:t xml:space="preserve">of these candidates </w:t>
      </w:r>
      <w:r w:rsidR="009E1304">
        <w:t>(</w:t>
      </w:r>
      <w:r w:rsidR="000D39B1">
        <w:t xml:space="preserve">at </w:t>
      </w:r>
      <w:r w:rsidR="009E1304">
        <w:t>21,990-</w:t>
      </w:r>
      <w:r w:rsidR="0073191C">
        <w:t>21,995</w:t>
      </w:r>
      <w:r w:rsidR="00294F5D">
        <w:t xml:space="preserve">) contains the same amino acid sequence as the orthologous CDS in </w:t>
      </w:r>
      <w:r w:rsidR="00294F5D">
        <w:rPr>
          <w:i/>
        </w:rPr>
        <w:t xml:space="preserve">D. melanogaster </w:t>
      </w:r>
      <w:r w:rsidR="00294F5D">
        <w:t xml:space="preserve">(MT).  </w:t>
      </w:r>
      <w:r w:rsidR="00534445">
        <w:t>W</w:t>
      </w:r>
      <w:r w:rsidR="00294F5D">
        <w:t>hen we investigate the three</w:t>
      </w:r>
      <w:r w:rsidR="00C03E14">
        <w:t xml:space="preserve"> possible candidates using the Genome B</w:t>
      </w:r>
      <w:r w:rsidR="00294F5D">
        <w:t>rowser, we f</w:t>
      </w:r>
      <w:r w:rsidR="00665B4F">
        <w:t xml:space="preserve">ind that </w:t>
      </w:r>
      <w:r w:rsidR="00AF4A5A">
        <w:t xml:space="preserve">the only feature that is supported by multiple gene predictors and RNA-Seq data </w:t>
      </w:r>
      <w:r w:rsidR="00665B4F">
        <w:t>spans from 21,990 to 21,995</w:t>
      </w:r>
      <w:r w:rsidR="00294F5D">
        <w:t xml:space="preserve">.  </w:t>
      </w:r>
      <w:r w:rsidR="00B75A5B">
        <w:t>Consequently</w:t>
      </w:r>
      <w:r w:rsidR="00294F5D">
        <w:t xml:space="preserve">, the best candidate for the orthologous </w:t>
      </w:r>
      <w:r w:rsidR="00294F5D">
        <w:rPr>
          <w:i/>
        </w:rPr>
        <w:t>unc-13</w:t>
      </w:r>
      <w:r w:rsidR="00294F5D">
        <w:t xml:space="preserve"> CDS </w:t>
      </w:r>
      <w:r w:rsidR="006257E7">
        <w:t>1</w:t>
      </w:r>
      <w:r w:rsidR="0012634E">
        <w:t>_2121_</w:t>
      </w:r>
      <w:r w:rsidR="006257E7">
        <w:t>0</w:t>
      </w:r>
      <w:r w:rsidR="00F26761">
        <w:t xml:space="preserve"> is located at 21,990</w:t>
      </w:r>
      <w:r w:rsidR="009E1304">
        <w:t>-</w:t>
      </w:r>
      <w:r w:rsidR="00AF4A5A">
        <w:t>21,995</w:t>
      </w:r>
      <w:r w:rsidR="002B595D">
        <w:t>.</w:t>
      </w:r>
    </w:p>
    <w:p w14:paraId="5C34CBA5" w14:textId="77777777" w:rsidR="00EE7E5C" w:rsidRDefault="00EE7E5C" w:rsidP="00652888"/>
    <w:p w14:paraId="0F6CA4E3" w14:textId="77777777" w:rsidR="007F4FF1" w:rsidRPr="0057110D" w:rsidRDefault="007F4FF1" w:rsidP="00652888">
      <w:pPr>
        <w:rPr>
          <w:sz w:val="10"/>
          <w:szCs w:val="10"/>
        </w:rPr>
      </w:pPr>
    </w:p>
    <w:p w14:paraId="14FB5FC6" w14:textId="77777777" w:rsidR="00A92044" w:rsidRDefault="008B0AAF" w:rsidP="00A92044">
      <w:pPr>
        <w:keepNext/>
        <w:jc w:val="center"/>
      </w:pPr>
      <w:r>
        <w:rPr>
          <w:noProof/>
        </w:rPr>
        <w:drawing>
          <wp:inline distT="0" distB="0" distL="0" distR="0" wp14:anchorId="40FAA049" wp14:editId="6818B977">
            <wp:extent cx="5468640" cy="4165116"/>
            <wp:effectExtent l="0" t="0" r="5080" b="635"/>
            <wp:docPr id="35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4"/>
                    <pic:cNvPicPr/>
                  </pic:nvPicPr>
                  <pic:blipFill>
                    <a:blip r:embed="rId42" cstate="hq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8941" cy="421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82C655" w14:textId="2D086592" w:rsidR="00897DD6" w:rsidRDefault="00A92044" w:rsidP="00A92044">
      <w:pPr>
        <w:pStyle w:val="Caption"/>
      </w:pPr>
      <w:bookmarkStart w:id="72" w:name="_Ref16673655"/>
      <w:r>
        <w:t xml:space="preserve">Figure </w:t>
      </w:r>
      <w:r w:rsidR="000459FC">
        <w:rPr>
          <w:noProof/>
        </w:rPr>
        <w:fldChar w:fldCharType="begin"/>
      </w:r>
      <w:r w:rsidR="000459FC">
        <w:rPr>
          <w:noProof/>
        </w:rPr>
        <w:instrText xml:space="preserve"> SEQ Figure \* ARABIC </w:instrText>
      </w:r>
      <w:r w:rsidR="000459FC">
        <w:rPr>
          <w:noProof/>
        </w:rPr>
        <w:fldChar w:fldCharType="separate"/>
      </w:r>
      <w:r w:rsidR="00AC2DE6">
        <w:rPr>
          <w:noProof/>
        </w:rPr>
        <w:t>34</w:t>
      </w:r>
      <w:r w:rsidR="000459FC">
        <w:rPr>
          <w:noProof/>
        </w:rPr>
        <w:fldChar w:fldCharType="end"/>
      </w:r>
      <w:bookmarkEnd w:id="72"/>
      <w:r>
        <w:t xml:space="preserve"> </w:t>
      </w:r>
      <w:r w:rsidR="00D102A7" w:rsidRPr="00D102A7">
        <w:t>Small Exons Finder</w:t>
      </w:r>
      <w:r w:rsidRPr="00A364B1">
        <w:t xml:space="preserve"> analysis for CDS 1</w:t>
      </w:r>
      <w:r w:rsidR="0012634E">
        <w:t>_2121_</w:t>
      </w:r>
      <w:r w:rsidRPr="00A364B1">
        <w:t>0</w:t>
      </w:r>
    </w:p>
    <w:sectPr w:rsidR="00897DD6" w:rsidSect="002111E5">
      <w:footerReference w:type="even" r:id="rId43"/>
      <w:footerReference w:type="default" r:id="rId44"/>
      <w:pgSz w:w="12240" w:h="15840"/>
      <w:pgMar w:top="1580" w:right="1440" w:bottom="1350" w:left="1440" w:header="446" w:footer="720" w:gutter="0"/>
      <w:cols w:space="720"/>
      <w:titlePg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3320E9E" w14:textId="77777777" w:rsidR="002111E5" w:rsidRDefault="002111E5">
      <w:r>
        <w:separator/>
      </w:r>
    </w:p>
  </w:endnote>
  <w:endnote w:type="continuationSeparator" w:id="0">
    <w:p w14:paraId="0B2D88AA" w14:textId="77777777" w:rsidR="002111E5" w:rsidRDefault="002111E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0F281A" w14:textId="77777777" w:rsidR="00475611" w:rsidRDefault="00475611" w:rsidP="00993CB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2B82555F" w14:textId="77777777" w:rsidR="00475611" w:rsidRDefault="00475611" w:rsidP="00993CBD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EC2DA3" w14:textId="655206BC" w:rsidR="00475611" w:rsidRDefault="00475611" w:rsidP="00993CBD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 w:rsidR="00B902FE">
      <w:rPr>
        <w:rStyle w:val="PageNumber"/>
        <w:noProof/>
      </w:rPr>
      <w:t>18</w:t>
    </w:r>
    <w:r>
      <w:rPr>
        <w:rStyle w:val="PageNumber"/>
      </w:rPr>
      <w:fldChar w:fldCharType="end"/>
    </w:r>
  </w:p>
  <w:p w14:paraId="109F8E26" w14:textId="77777777" w:rsidR="00475611" w:rsidRDefault="00475611" w:rsidP="00993CBD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3A34BC4" w14:textId="77777777" w:rsidR="002111E5" w:rsidRDefault="002111E5">
      <w:r>
        <w:separator/>
      </w:r>
    </w:p>
  </w:footnote>
  <w:footnote w:type="continuationSeparator" w:id="0">
    <w:p w14:paraId="4AD2224A" w14:textId="77777777" w:rsidR="002111E5" w:rsidRDefault="002111E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6F7EA558"/>
    <w:lvl w:ilvl="0">
      <w:start w:val="1"/>
      <w:numFmt w:val="bullet"/>
      <w:pStyle w:val="NoteLevel1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pStyle w:val="NoteLevel2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pStyle w:val="NoteLevel3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pStyle w:val="NoteLevel4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pStyle w:val="NoteLevel5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pStyle w:val="NoteLevel6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pStyle w:val="NoteLevel7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pStyle w:val="NoteLevel8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pStyle w:val="NoteLevel9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78C8ED6A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 w15:restartNumberingAfterBreak="0">
    <w:nsid w:val="FFFFFF7D"/>
    <w:multiLevelType w:val="singleLevel"/>
    <w:tmpl w:val="A688629C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 w15:restartNumberingAfterBreak="0">
    <w:nsid w:val="FFFFFF7E"/>
    <w:multiLevelType w:val="singleLevel"/>
    <w:tmpl w:val="A1F84DA4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 w15:restartNumberingAfterBreak="0">
    <w:nsid w:val="FFFFFF7F"/>
    <w:multiLevelType w:val="singleLevel"/>
    <w:tmpl w:val="CDDE71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 w15:restartNumberingAfterBreak="0">
    <w:nsid w:val="FFFFFF80"/>
    <w:multiLevelType w:val="singleLevel"/>
    <w:tmpl w:val="B9E0708E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9E54AD6E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0262E566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2C2871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B572503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DAAA2F4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06D004F9"/>
    <w:multiLevelType w:val="hybridMultilevel"/>
    <w:tmpl w:val="DAFC99F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62511BB"/>
    <w:multiLevelType w:val="hybridMultilevel"/>
    <w:tmpl w:val="46BCE9E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85619FA"/>
    <w:multiLevelType w:val="hybridMultilevel"/>
    <w:tmpl w:val="A618534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87093066">
    <w:abstractNumId w:val="0"/>
  </w:num>
  <w:num w:numId="2" w16cid:durableId="2109886426">
    <w:abstractNumId w:val="11"/>
  </w:num>
  <w:num w:numId="3" w16cid:durableId="592511586">
    <w:abstractNumId w:val="12"/>
  </w:num>
  <w:num w:numId="4" w16cid:durableId="598757870">
    <w:abstractNumId w:val="13"/>
  </w:num>
  <w:num w:numId="5" w16cid:durableId="1855336996">
    <w:abstractNumId w:val="1"/>
  </w:num>
  <w:num w:numId="6" w16cid:durableId="1102648829">
    <w:abstractNumId w:val="2"/>
  </w:num>
  <w:num w:numId="7" w16cid:durableId="1285502147">
    <w:abstractNumId w:val="3"/>
  </w:num>
  <w:num w:numId="8" w16cid:durableId="1148592966">
    <w:abstractNumId w:val="4"/>
  </w:num>
  <w:num w:numId="9" w16cid:durableId="2112162322">
    <w:abstractNumId w:val="9"/>
  </w:num>
  <w:num w:numId="10" w16cid:durableId="1386637519">
    <w:abstractNumId w:val="5"/>
  </w:num>
  <w:num w:numId="11" w16cid:durableId="1875534253">
    <w:abstractNumId w:val="6"/>
  </w:num>
  <w:num w:numId="12" w16cid:durableId="1659651328">
    <w:abstractNumId w:val="7"/>
  </w:num>
  <w:num w:numId="13" w16cid:durableId="100105616">
    <w:abstractNumId w:val="8"/>
  </w:num>
  <w:num w:numId="14" w16cid:durableId="1126238936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embedSystemFonts/>
  <w:proofState w:spelling="clean" w:grammar="clean"/>
  <w:stylePaneFormatFilter w:val="3F21" w:allStyles="1" w:customStyles="0" w:latentStyles="0" w:stylesInUse="0" w:headingStyles="1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12995"/>
    <w:rsid w:val="00002299"/>
    <w:rsid w:val="00003042"/>
    <w:rsid w:val="000052B7"/>
    <w:rsid w:val="000073F6"/>
    <w:rsid w:val="00007627"/>
    <w:rsid w:val="000076C0"/>
    <w:rsid w:val="00007865"/>
    <w:rsid w:val="000109FC"/>
    <w:rsid w:val="00012FD4"/>
    <w:rsid w:val="0001491C"/>
    <w:rsid w:val="00014AD6"/>
    <w:rsid w:val="00016681"/>
    <w:rsid w:val="0001689C"/>
    <w:rsid w:val="000169A8"/>
    <w:rsid w:val="0001708B"/>
    <w:rsid w:val="00017CE0"/>
    <w:rsid w:val="00021EE9"/>
    <w:rsid w:val="00023623"/>
    <w:rsid w:val="0002368D"/>
    <w:rsid w:val="0002679D"/>
    <w:rsid w:val="000345A7"/>
    <w:rsid w:val="00034E0A"/>
    <w:rsid w:val="000363DF"/>
    <w:rsid w:val="00037967"/>
    <w:rsid w:val="00041AF5"/>
    <w:rsid w:val="000429E6"/>
    <w:rsid w:val="000441FA"/>
    <w:rsid w:val="000451CA"/>
    <w:rsid w:val="000459FC"/>
    <w:rsid w:val="00046B54"/>
    <w:rsid w:val="00051D97"/>
    <w:rsid w:val="00051EE2"/>
    <w:rsid w:val="00052258"/>
    <w:rsid w:val="00052FE6"/>
    <w:rsid w:val="0005360B"/>
    <w:rsid w:val="00053CE0"/>
    <w:rsid w:val="000546B0"/>
    <w:rsid w:val="00054A4C"/>
    <w:rsid w:val="00054AFD"/>
    <w:rsid w:val="000551C4"/>
    <w:rsid w:val="00056320"/>
    <w:rsid w:val="00057B4C"/>
    <w:rsid w:val="00060A40"/>
    <w:rsid w:val="00061818"/>
    <w:rsid w:val="000623CF"/>
    <w:rsid w:val="00063218"/>
    <w:rsid w:val="00063D5B"/>
    <w:rsid w:val="000664A6"/>
    <w:rsid w:val="00066605"/>
    <w:rsid w:val="00070738"/>
    <w:rsid w:val="000711D0"/>
    <w:rsid w:val="0007172F"/>
    <w:rsid w:val="000771E0"/>
    <w:rsid w:val="00077CA6"/>
    <w:rsid w:val="000818A3"/>
    <w:rsid w:val="0008251E"/>
    <w:rsid w:val="00082905"/>
    <w:rsid w:val="000845D2"/>
    <w:rsid w:val="00085054"/>
    <w:rsid w:val="00085DFE"/>
    <w:rsid w:val="0008678C"/>
    <w:rsid w:val="00086C13"/>
    <w:rsid w:val="00087509"/>
    <w:rsid w:val="000877BB"/>
    <w:rsid w:val="00092E0D"/>
    <w:rsid w:val="00093300"/>
    <w:rsid w:val="0009506D"/>
    <w:rsid w:val="00097024"/>
    <w:rsid w:val="000A00AC"/>
    <w:rsid w:val="000A0116"/>
    <w:rsid w:val="000A0B58"/>
    <w:rsid w:val="000A20A7"/>
    <w:rsid w:val="000A2282"/>
    <w:rsid w:val="000A3D07"/>
    <w:rsid w:val="000A48C2"/>
    <w:rsid w:val="000A5874"/>
    <w:rsid w:val="000B108E"/>
    <w:rsid w:val="000B1FAD"/>
    <w:rsid w:val="000B2ACD"/>
    <w:rsid w:val="000B2C16"/>
    <w:rsid w:val="000B2F50"/>
    <w:rsid w:val="000B3BFA"/>
    <w:rsid w:val="000B40A1"/>
    <w:rsid w:val="000B48E1"/>
    <w:rsid w:val="000B51A7"/>
    <w:rsid w:val="000B64D9"/>
    <w:rsid w:val="000C031F"/>
    <w:rsid w:val="000C0FD1"/>
    <w:rsid w:val="000C1421"/>
    <w:rsid w:val="000C1F84"/>
    <w:rsid w:val="000C27B3"/>
    <w:rsid w:val="000C2E63"/>
    <w:rsid w:val="000C335F"/>
    <w:rsid w:val="000C3392"/>
    <w:rsid w:val="000C3D1E"/>
    <w:rsid w:val="000C7BAF"/>
    <w:rsid w:val="000D01A8"/>
    <w:rsid w:val="000D1557"/>
    <w:rsid w:val="000D222E"/>
    <w:rsid w:val="000D28A3"/>
    <w:rsid w:val="000D3249"/>
    <w:rsid w:val="000D3826"/>
    <w:rsid w:val="000D39B1"/>
    <w:rsid w:val="000D4761"/>
    <w:rsid w:val="000D564D"/>
    <w:rsid w:val="000E0EE0"/>
    <w:rsid w:val="000E122B"/>
    <w:rsid w:val="000F0F0E"/>
    <w:rsid w:val="000F208F"/>
    <w:rsid w:val="000F2402"/>
    <w:rsid w:val="000F31BA"/>
    <w:rsid w:val="000F34D2"/>
    <w:rsid w:val="000F5C9F"/>
    <w:rsid w:val="000F7DB8"/>
    <w:rsid w:val="00100548"/>
    <w:rsid w:val="00100A00"/>
    <w:rsid w:val="001014E5"/>
    <w:rsid w:val="001035CB"/>
    <w:rsid w:val="00104E14"/>
    <w:rsid w:val="001054D9"/>
    <w:rsid w:val="00106800"/>
    <w:rsid w:val="001100FE"/>
    <w:rsid w:val="00111C17"/>
    <w:rsid w:val="00112C05"/>
    <w:rsid w:val="00114016"/>
    <w:rsid w:val="00114185"/>
    <w:rsid w:val="00115344"/>
    <w:rsid w:val="00115AC5"/>
    <w:rsid w:val="00117110"/>
    <w:rsid w:val="001206CA"/>
    <w:rsid w:val="00120F2D"/>
    <w:rsid w:val="001213BA"/>
    <w:rsid w:val="00122C1D"/>
    <w:rsid w:val="001233B1"/>
    <w:rsid w:val="0012351E"/>
    <w:rsid w:val="00123657"/>
    <w:rsid w:val="001241BB"/>
    <w:rsid w:val="00125ED2"/>
    <w:rsid w:val="0012634E"/>
    <w:rsid w:val="00130622"/>
    <w:rsid w:val="001310BC"/>
    <w:rsid w:val="00131915"/>
    <w:rsid w:val="00132AD5"/>
    <w:rsid w:val="00132C28"/>
    <w:rsid w:val="00134D10"/>
    <w:rsid w:val="001364FD"/>
    <w:rsid w:val="00140D8A"/>
    <w:rsid w:val="0014460A"/>
    <w:rsid w:val="00145735"/>
    <w:rsid w:val="00145DC9"/>
    <w:rsid w:val="00146DF0"/>
    <w:rsid w:val="00147BBF"/>
    <w:rsid w:val="00150F02"/>
    <w:rsid w:val="00150F72"/>
    <w:rsid w:val="001539C4"/>
    <w:rsid w:val="001543D6"/>
    <w:rsid w:val="00154BA7"/>
    <w:rsid w:val="00155AEC"/>
    <w:rsid w:val="0015778C"/>
    <w:rsid w:val="00160477"/>
    <w:rsid w:val="00160DD6"/>
    <w:rsid w:val="001617EE"/>
    <w:rsid w:val="00161C07"/>
    <w:rsid w:val="0016269B"/>
    <w:rsid w:val="0016324B"/>
    <w:rsid w:val="00170AC4"/>
    <w:rsid w:val="00172A5E"/>
    <w:rsid w:val="00174D6D"/>
    <w:rsid w:val="001751D5"/>
    <w:rsid w:val="0017542D"/>
    <w:rsid w:val="001757BA"/>
    <w:rsid w:val="0017611E"/>
    <w:rsid w:val="00177BC2"/>
    <w:rsid w:val="0018229E"/>
    <w:rsid w:val="00183E42"/>
    <w:rsid w:val="001843B5"/>
    <w:rsid w:val="00184A05"/>
    <w:rsid w:val="00186491"/>
    <w:rsid w:val="00186A4A"/>
    <w:rsid w:val="00187E11"/>
    <w:rsid w:val="0019110F"/>
    <w:rsid w:val="001936B7"/>
    <w:rsid w:val="001965D0"/>
    <w:rsid w:val="001A2798"/>
    <w:rsid w:val="001A27C8"/>
    <w:rsid w:val="001A7D12"/>
    <w:rsid w:val="001B14B7"/>
    <w:rsid w:val="001B2289"/>
    <w:rsid w:val="001B33A0"/>
    <w:rsid w:val="001B3942"/>
    <w:rsid w:val="001B3EE2"/>
    <w:rsid w:val="001B5AFD"/>
    <w:rsid w:val="001B5CA7"/>
    <w:rsid w:val="001B61C9"/>
    <w:rsid w:val="001B769F"/>
    <w:rsid w:val="001B79DA"/>
    <w:rsid w:val="001C1107"/>
    <w:rsid w:val="001C14A3"/>
    <w:rsid w:val="001C1803"/>
    <w:rsid w:val="001C1DCC"/>
    <w:rsid w:val="001C1F04"/>
    <w:rsid w:val="001C3A76"/>
    <w:rsid w:val="001C4E70"/>
    <w:rsid w:val="001C5A19"/>
    <w:rsid w:val="001C5B7A"/>
    <w:rsid w:val="001C60A8"/>
    <w:rsid w:val="001C660B"/>
    <w:rsid w:val="001C70A5"/>
    <w:rsid w:val="001C774E"/>
    <w:rsid w:val="001D203C"/>
    <w:rsid w:val="001D34B3"/>
    <w:rsid w:val="001D3BEA"/>
    <w:rsid w:val="001D416E"/>
    <w:rsid w:val="001D49CE"/>
    <w:rsid w:val="001D5414"/>
    <w:rsid w:val="001D5887"/>
    <w:rsid w:val="001D6E9D"/>
    <w:rsid w:val="001D7CEB"/>
    <w:rsid w:val="001D7D84"/>
    <w:rsid w:val="001E0291"/>
    <w:rsid w:val="001E1E64"/>
    <w:rsid w:val="001E2BA8"/>
    <w:rsid w:val="001E3B70"/>
    <w:rsid w:val="001E4C00"/>
    <w:rsid w:val="001E4F83"/>
    <w:rsid w:val="001E4FEB"/>
    <w:rsid w:val="001E572A"/>
    <w:rsid w:val="001E600C"/>
    <w:rsid w:val="001E66D6"/>
    <w:rsid w:val="001E6BC7"/>
    <w:rsid w:val="001F00A4"/>
    <w:rsid w:val="001F158A"/>
    <w:rsid w:val="001F207B"/>
    <w:rsid w:val="001F2159"/>
    <w:rsid w:val="001F35BF"/>
    <w:rsid w:val="001F60F9"/>
    <w:rsid w:val="001F6D54"/>
    <w:rsid w:val="001F6E48"/>
    <w:rsid w:val="001F7039"/>
    <w:rsid w:val="001F797E"/>
    <w:rsid w:val="00201053"/>
    <w:rsid w:val="00204946"/>
    <w:rsid w:val="0020536C"/>
    <w:rsid w:val="00205D6A"/>
    <w:rsid w:val="0021033E"/>
    <w:rsid w:val="00210A2D"/>
    <w:rsid w:val="002111E5"/>
    <w:rsid w:val="00212995"/>
    <w:rsid w:val="00214277"/>
    <w:rsid w:val="0021604E"/>
    <w:rsid w:val="00217099"/>
    <w:rsid w:val="0022022E"/>
    <w:rsid w:val="002204FA"/>
    <w:rsid w:val="00221083"/>
    <w:rsid w:val="0022189C"/>
    <w:rsid w:val="0022258A"/>
    <w:rsid w:val="002237F2"/>
    <w:rsid w:val="0022385D"/>
    <w:rsid w:val="00224D44"/>
    <w:rsid w:val="002266E8"/>
    <w:rsid w:val="00227330"/>
    <w:rsid w:val="002275F3"/>
    <w:rsid w:val="0023038A"/>
    <w:rsid w:val="00230D10"/>
    <w:rsid w:val="00232153"/>
    <w:rsid w:val="00234287"/>
    <w:rsid w:val="0023432F"/>
    <w:rsid w:val="002345EC"/>
    <w:rsid w:val="002349EE"/>
    <w:rsid w:val="00234D69"/>
    <w:rsid w:val="00234FC2"/>
    <w:rsid w:val="00235828"/>
    <w:rsid w:val="00235888"/>
    <w:rsid w:val="00235EC2"/>
    <w:rsid w:val="002366D8"/>
    <w:rsid w:val="0024083F"/>
    <w:rsid w:val="00242494"/>
    <w:rsid w:val="002427D8"/>
    <w:rsid w:val="002441D9"/>
    <w:rsid w:val="00244F02"/>
    <w:rsid w:val="00245083"/>
    <w:rsid w:val="00245EDB"/>
    <w:rsid w:val="0024632A"/>
    <w:rsid w:val="002470D4"/>
    <w:rsid w:val="002508DF"/>
    <w:rsid w:val="00253A60"/>
    <w:rsid w:val="00253B52"/>
    <w:rsid w:val="00253F0B"/>
    <w:rsid w:val="002560CA"/>
    <w:rsid w:val="002602E8"/>
    <w:rsid w:val="00261A39"/>
    <w:rsid w:val="0026214E"/>
    <w:rsid w:val="002625FF"/>
    <w:rsid w:val="00264338"/>
    <w:rsid w:val="0026515B"/>
    <w:rsid w:val="0026716B"/>
    <w:rsid w:val="00267548"/>
    <w:rsid w:val="00272000"/>
    <w:rsid w:val="002727DE"/>
    <w:rsid w:val="002737D3"/>
    <w:rsid w:val="00274CCF"/>
    <w:rsid w:val="00274D32"/>
    <w:rsid w:val="00274F42"/>
    <w:rsid w:val="002761DE"/>
    <w:rsid w:val="002810F5"/>
    <w:rsid w:val="00283344"/>
    <w:rsid w:val="0028374F"/>
    <w:rsid w:val="002837B6"/>
    <w:rsid w:val="00283E0E"/>
    <w:rsid w:val="0028455E"/>
    <w:rsid w:val="0028749E"/>
    <w:rsid w:val="0028757B"/>
    <w:rsid w:val="002912AF"/>
    <w:rsid w:val="00294F5D"/>
    <w:rsid w:val="00296A7B"/>
    <w:rsid w:val="002A23C7"/>
    <w:rsid w:val="002A42A2"/>
    <w:rsid w:val="002A7615"/>
    <w:rsid w:val="002B09EC"/>
    <w:rsid w:val="002B1865"/>
    <w:rsid w:val="002B1903"/>
    <w:rsid w:val="002B23E6"/>
    <w:rsid w:val="002B337F"/>
    <w:rsid w:val="002B595D"/>
    <w:rsid w:val="002B5EEF"/>
    <w:rsid w:val="002B6714"/>
    <w:rsid w:val="002B6956"/>
    <w:rsid w:val="002B7557"/>
    <w:rsid w:val="002C137E"/>
    <w:rsid w:val="002C13EF"/>
    <w:rsid w:val="002C14C9"/>
    <w:rsid w:val="002C242C"/>
    <w:rsid w:val="002C26D3"/>
    <w:rsid w:val="002C2FA4"/>
    <w:rsid w:val="002C3D1D"/>
    <w:rsid w:val="002C4A8E"/>
    <w:rsid w:val="002C4D16"/>
    <w:rsid w:val="002C5616"/>
    <w:rsid w:val="002C5AD9"/>
    <w:rsid w:val="002C678C"/>
    <w:rsid w:val="002C7948"/>
    <w:rsid w:val="002C7C03"/>
    <w:rsid w:val="002D14B3"/>
    <w:rsid w:val="002D1D0D"/>
    <w:rsid w:val="002D343D"/>
    <w:rsid w:val="002D4ACC"/>
    <w:rsid w:val="002D616C"/>
    <w:rsid w:val="002D65D1"/>
    <w:rsid w:val="002D7868"/>
    <w:rsid w:val="002E15BE"/>
    <w:rsid w:val="002E16D6"/>
    <w:rsid w:val="002E1AA4"/>
    <w:rsid w:val="002E289B"/>
    <w:rsid w:val="002E3FA3"/>
    <w:rsid w:val="002E67CC"/>
    <w:rsid w:val="002E6BBF"/>
    <w:rsid w:val="002F2A9E"/>
    <w:rsid w:val="002F3AEB"/>
    <w:rsid w:val="002F7FF1"/>
    <w:rsid w:val="003004A1"/>
    <w:rsid w:val="00302313"/>
    <w:rsid w:val="00302823"/>
    <w:rsid w:val="003038BC"/>
    <w:rsid w:val="00304296"/>
    <w:rsid w:val="00304447"/>
    <w:rsid w:val="00304735"/>
    <w:rsid w:val="00305075"/>
    <w:rsid w:val="003058E5"/>
    <w:rsid w:val="00310182"/>
    <w:rsid w:val="003106AF"/>
    <w:rsid w:val="00311488"/>
    <w:rsid w:val="00311FEC"/>
    <w:rsid w:val="00312B1E"/>
    <w:rsid w:val="0031434A"/>
    <w:rsid w:val="00317753"/>
    <w:rsid w:val="00317E17"/>
    <w:rsid w:val="0032003E"/>
    <w:rsid w:val="00321CC1"/>
    <w:rsid w:val="00323657"/>
    <w:rsid w:val="0032531D"/>
    <w:rsid w:val="00326050"/>
    <w:rsid w:val="003303E7"/>
    <w:rsid w:val="00330D16"/>
    <w:rsid w:val="00331802"/>
    <w:rsid w:val="00332CC1"/>
    <w:rsid w:val="00333CCE"/>
    <w:rsid w:val="00334B6C"/>
    <w:rsid w:val="00335253"/>
    <w:rsid w:val="00335D54"/>
    <w:rsid w:val="00342FBF"/>
    <w:rsid w:val="00343529"/>
    <w:rsid w:val="003447E4"/>
    <w:rsid w:val="00344B14"/>
    <w:rsid w:val="00345479"/>
    <w:rsid w:val="00346D7C"/>
    <w:rsid w:val="00347D1D"/>
    <w:rsid w:val="00351F62"/>
    <w:rsid w:val="003522D7"/>
    <w:rsid w:val="00352F4A"/>
    <w:rsid w:val="00352F73"/>
    <w:rsid w:val="00352FE3"/>
    <w:rsid w:val="00353B5D"/>
    <w:rsid w:val="00354545"/>
    <w:rsid w:val="00355B7B"/>
    <w:rsid w:val="00356066"/>
    <w:rsid w:val="00356C1D"/>
    <w:rsid w:val="00356E8E"/>
    <w:rsid w:val="00357E1F"/>
    <w:rsid w:val="00360001"/>
    <w:rsid w:val="0036082C"/>
    <w:rsid w:val="00361C90"/>
    <w:rsid w:val="003637B6"/>
    <w:rsid w:val="003641EA"/>
    <w:rsid w:val="003643F4"/>
    <w:rsid w:val="003646AB"/>
    <w:rsid w:val="00364CF9"/>
    <w:rsid w:val="0036598B"/>
    <w:rsid w:val="00366EA7"/>
    <w:rsid w:val="00370030"/>
    <w:rsid w:val="0037120D"/>
    <w:rsid w:val="00373CB6"/>
    <w:rsid w:val="00373D53"/>
    <w:rsid w:val="00374849"/>
    <w:rsid w:val="0037515C"/>
    <w:rsid w:val="00375595"/>
    <w:rsid w:val="0038163E"/>
    <w:rsid w:val="00382979"/>
    <w:rsid w:val="00383C28"/>
    <w:rsid w:val="003858AB"/>
    <w:rsid w:val="00385930"/>
    <w:rsid w:val="0038594A"/>
    <w:rsid w:val="003867D1"/>
    <w:rsid w:val="00387AC9"/>
    <w:rsid w:val="0039137F"/>
    <w:rsid w:val="003922D4"/>
    <w:rsid w:val="00392CFB"/>
    <w:rsid w:val="00393358"/>
    <w:rsid w:val="00394965"/>
    <w:rsid w:val="00394E85"/>
    <w:rsid w:val="00395305"/>
    <w:rsid w:val="003957F3"/>
    <w:rsid w:val="00395859"/>
    <w:rsid w:val="00397B29"/>
    <w:rsid w:val="003A0B6A"/>
    <w:rsid w:val="003A2B6E"/>
    <w:rsid w:val="003A37EA"/>
    <w:rsid w:val="003A55DC"/>
    <w:rsid w:val="003A5FC8"/>
    <w:rsid w:val="003A75C6"/>
    <w:rsid w:val="003A7B50"/>
    <w:rsid w:val="003B06D2"/>
    <w:rsid w:val="003B20E7"/>
    <w:rsid w:val="003B26C3"/>
    <w:rsid w:val="003B339B"/>
    <w:rsid w:val="003B36E6"/>
    <w:rsid w:val="003B3A91"/>
    <w:rsid w:val="003B3D14"/>
    <w:rsid w:val="003B4DF6"/>
    <w:rsid w:val="003B4EBA"/>
    <w:rsid w:val="003C0C78"/>
    <w:rsid w:val="003C166D"/>
    <w:rsid w:val="003C415C"/>
    <w:rsid w:val="003C479A"/>
    <w:rsid w:val="003C54DF"/>
    <w:rsid w:val="003C5FFC"/>
    <w:rsid w:val="003C68C4"/>
    <w:rsid w:val="003C7648"/>
    <w:rsid w:val="003C7A7F"/>
    <w:rsid w:val="003D091D"/>
    <w:rsid w:val="003D0C41"/>
    <w:rsid w:val="003D1A3D"/>
    <w:rsid w:val="003D200F"/>
    <w:rsid w:val="003D36F7"/>
    <w:rsid w:val="003D4739"/>
    <w:rsid w:val="003D5155"/>
    <w:rsid w:val="003E31A2"/>
    <w:rsid w:val="003E3654"/>
    <w:rsid w:val="003E5748"/>
    <w:rsid w:val="003E68A9"/>
    <w:rsid w:val="003E7973"/>
    <w:rsid w:val="003F0428"/>
    <w:rsid w:val="003F1902"/>
    <w:rsid w:val="003F2151"/>
    <w:rsid w:val="003F35BB"/>
    <w:rsid w:val="003F3CCA"/>
    <w:rsid w:val="003F3F9F"/>
    <w:rsid w:val="003F7269"/>
    <w:rsid w:val="003F7EA7"/>
    <w:rsid w:val="00400F53"/>
    <w:rsid w:val="00401F4E"/>
    <w:rsid w:val="00402B8E"/>
    <w:rsid w:val="00404049"/>
    <w:rsid w:val="004042D5"/>
    <w:rsid w:val="00405E9D"/>
    <w:rsid w:val="00406AAE"/>
    <w:rsid w:val="00407903"/>
    <w:rsid w:val="00410332"/>
    <w:rsid w:val="0041470E"/>
    <w:rsid w:val="00414BD2"/>
    <w:rsid w:val="00416819"/>
    <w:rsid w:val="00416CCC"/>
    <w:rsid w:val="00417538"/>
    <w:rsid w:val="004203E7"/>
    <w:rsid w:val="004219F8"/>
    <w:rsid w:val="00422196"/>
    <w:rsid w:val="00422FF8"/>
    <w:rsid w:val="004237E1"/>
    <w:rsid w:val="004239C1"/>
    <w:rsid w:val="00426123"/>
    <w:rsid w:val="004261E5"/>
    <w:rsid w:val="00427274"/>
    <w:rsid w:val="00427937"/>
    <w:rsid w:val="004317E3"/>
    <w:rsid w:val="00432579"/>
    <w:rsid w:val="004333BA"/>
    <w:rsid w:val="00440106"/>
    <w:rsid w:val="00440502"/>
    <w:rsid w:val="00440DE8"/>
    <w:rsid w:val="00441A4C"/>
    <w:rsid w:val="004420BF"/>
    <w:rsid w:val="00442628"/>
    <w:rsid w:val="0044447F"/>
    <w:rsid w:val="00444639"/>
    <w:rsid w:val="004503B3"/>
    <w:rsid w:val="0045276C"/>
    <w:rsid w:val="00453BD5"/>
    <w:rsid w:val="004543B5"/>
    <w:rsid w:val="00454DA1"/>
    <w:rsid w:val="00457C7E"/>
    <w:rsid w:val="004605AE"/>
    <w:rsid w:val="00460CF2"/>
    <w:rsid w:val="004623A3"/>
    <w:rsid w:val="004623B4"/>
    <w:rsid w:val="00462EB8"/>
    <w:rsid w:val="00463F57"/>
    <w:rsid w:val="00465268"/>
    <w:rsid w:val="004656CF"/>
    <w:rsid w:val="00465D81"/>
    <w:rsid w:val="0046620E"/>
    <w:rsid w:val="004715EC"/>
    <w:rsid w:val="00471854"/>
    <w:rsid w:val="00471FB9"/>
    <w:rsid w:val="00473847"/>
    <w:rsid w:val="0047388C"/>
    <w:rsid w:val="0047451C"/>
    <w:rsid w:val="00474B6F"/>
    <w:rsid w:val="00474B77"/>
    <w:rsid w:val="00474CE5"/>
    <w:rsid w:val="00475611"/>
    <w:rsid w:val="00476305"/>
    <w:rsid w:val="00476ADC"/>
    <w:rsid w:val="004774AD"/>
    <w:rsid w:val="004808DD"/>
    <w:rsid w:val="00480A23"/>
    <w:rsid w:val="00480DC5"/>
    <w:rsid w:val="00483220"/>
    <w:rsid w:val="0048344F"/>
    <w:rsid w:val="00483A44"/>
    <w:rsid w:val="0048520F"/>
    <w:rsid w:val="00486525"/>
    <w:rsid w:val="004869EE"/>
    <w:rsid w:val="00487F2B"/>
    <w:rsid w:val="0049042E"/>
    <w:rsid w:val="00490F43"/>
    <w:rsid w:val="0049139D"/>
    <w:rsid w:val="0049174E"/>
    <w:rsid w:val="00491AE7"/>
    <w:rsid w:val="00493B19"/>
    <w:rsid w:val="00494E44"/>
    <w:rsid w:val="004A2BF0"/>
    <w:rsid w:val="004A35B8"/>
    <w:rsid w:val="004A3B37"/>
    <w:rsid w:val="004A4656"/>
    <w:rsid w:val="004A46D4"/>
    <w:rsid w:val="004A6DF7"/>
    <w:rsid w:val="004A6E11"/>
    <w:rsid w:val="004B01A9"/>
    <w:rsid w:val="004B1F11"/>
    <w:rsid w:val="004B2108"/>
    <w:rsid w:val="004B3147"/>
    <w:rsid w:val="004B4DA9"/>
    <w:rsid w:val="004B6302"/>
    <w:rsid w:val="004B6A56"/>
    <w:rsid w:val="004B7AAD"/>
    <w:rsid w:val="004B7AD0"/>
    <w:rsid w:val="004B7EAD"/>
    <w:rsid w:val="004C0FCD"/>
    <w:rsid w:val="004C1ABA"/>
    <w:rsid w:val="004C1BE5"/>
    <w:rsid w:val="004C3EBA"/>
    <w:rsid w:val="004C46B8"/>
    <w:rsid w:val="004C508C"/>
    <w:rsid w:val="004C54FC"/>
    <w:rsid w:val="004C5EF2"/>
    <w:rsid w:val="004C6156"/>
    <w:rsid w:val="004D040F"/>
    <w:rsid w:val="004D2050"/>
    <w:rsid w:val="004D309D"/>
    <w:rsid w:val="004D3308"/>
    <w:rsid w:val="004D44FF"/>
    <w:rsid w:val="004E0A61"/>
    <w:rsid w:val="004E1153"/>
    <w:rsid w:val="004E1492"/>
    <w:rsid w:val="004E1645"/>
    <w:rsid w:val="004E1CA5"/>
    <w:rsid w:val="004E2B2B"/>
    <w:rsid w:val="004E2C7C"/>
    <w:rsid w:val="004E31C6"/>
    <w:rsid w:val="004E3307"/>
    <w:rsid w:val="004E44E0"/>
    <w:rsid w:val="004E5B3A"/>
    <w:rsid w:val="004E5E24"/>
    <w:rsid w:val="004E6A36"/>
    <w:rsid w:val="004E71CA"/>
    <w:rsid w:val="004F0A8A"/>
    <w:rsid w:val="004F0E11"/>
    <w:rsid w:val="004F1AB3"/>
    <w:rsid w:val="004F2689"/>
    <w:rsid w:val="004F323F"/>
    <w:rsid w:val="004F4804"/>
    <w:rsid w:val="004F5A54"/>
    <w:rsid w:val="004F5E25"/>
    <w:rsid w:val="004F65BE"/>
    <w:rsid w:val="004F6F40"/>
    <w:rsid w:val="00501003"/>
    <w:rsid w:val="00502D82"/>
    <w:rsid w:val="005048FA"/>
    <w:rsid w:val="00504F4B"/>
    <w:rsid w:val="00504FC9"/>
    <w:rsid w:val="00504FEA"/>
    <w:rsid w:val="00505CB5"/>
    <w:rsid w:val="005062CD"/>
    <w:rsid w:val="005063C1"/>
    <w:rsid w:val="00507C19"/>
    <w:rsid w:val="00510120"/>
    <w:rsid w:val="00511F98"/>
    <w:rsid w:val="00515110"/>
    <w:rsid w:val="005161DF"/>
    <w:rsid w:val="00520D4E"/>
    <w:rsid w:val="00521ECA"/>
    <w:rsid w:val="00522A96"/>
    <w:rsid w:val="00523162"/>
    <w:rsid w:val="00524A53"/>
    <w:rsid w:val="00526C0E"/>
    <w:rsid w:val="00530C28"/>
    <w:rsid w:val="005313C6"/>
    <w:rsid w:val="00533D38"/>
    <w:rsid w:val="0053402F"/>
    <w:rsid w:val="00534445"/>
    <w:rsid w:val="00534F9B"/>
    <w:rsid w:val="00537145"/>
    <w:rsid w:val="005403A0"/>
    <w:rsid w:val="0054226E"/>
    <w:rsid w:val="00544DEE"/>
    <w:rsid w:val="005451E6"/>
    <w:rsid w:val="005472FF"/>
    <w:rsid w:val="00547528"/>
    <w:rsid w:val="0054753A"/>
    <w:rsid w:val="00547707"/>
    <w:rsid w:val="00547CD4"/>
    <w:rsid w:val="00552E7B"/>
    <w:rsid w:val="00552FAD"/>
    <w:rsid w:val="00553213"/>
    <w:rsid w:val="00553CF1"/>
    <w:rsid w:val="005541D8"/>
    <w:rsid w:val="00555179"/>
    <w:rsid w:val="005555C5"/>
    <w:rsid w:val="0055647A"/>
    <w:rsid w:val="00556B8C"/>
    <w:rsid w:val="00557617"/>
    <w:rsid w:val="00557AFE"/>
    <w:rsid w:val="00557EDF"/>
    <w:rsid w:val="005615C3"/>
    <w:rsid w:val="005615FB"/>
    <w:rsid w:val="0056210D"/>
    <w:rsid w:val="005659EE"/>
    <w:rsid w:val="00567E56"/>
    <w:rsid w:val="00570FF3"/>
    <w:rsid w:val="0057110D"/>
    <w:rsid w:val="0057112E"/>
    <w:rsid w:val="00571D05"/>
    <w:rsid w:val="0057416A"/>
    <w:rsid w:val="00575834"/>
    <w:rsid w:val="005823EF"/>
    <w:rsid w:val="005833EE"/>
    <w:rsid w:val="005834AD"/>
    <w:rsid w:val="00583786"/>
    <w:rsid w:val="00583E74"/>
    <w:rsid w:val="00585DA0"/>
    <w:rsid w:val="00585F90"/>
    <w:rsid w:val="00590E4D"/>
    <w:rsid w:val="00590E81"/>
    <w:rsid w:val="005940E5"/>
    <w:rsid w:val="0059478A"/>
    <w:rsid w:val="0059625A"/>
    <w:rsid w:val="005968FC"/>
    <w:rsid w:val="005A2092"/>
    <w:rsid w:val="005A239F"/>
    <w:rsid w:val="005A2404"/>
    <w:rsid w:val="005A2A85"/>
    <w:rsid w:val="005A38EB"/>
    <w:rsid w:val="005A4365"/>
    <w:rsid w:val="005A542E"/>
    <w:rsid w:val="005A6699"/>
    <w:rsid w:val="005A7109"/>
    <w:rsid w:val="005A74B4"/>
    <w:rsid w:val="005A7D4D"/>
    <w:rsid w:val="005B1AD6"/>
    <w:rsid w:val="005B29A3"/>
    <w:rsid w:val="005B5266"/>
    <w:rsid w:val="005B5512"/>
    <w:rsid w:val="005B5AF2"/>
    <w:rsid w:val="005B6CE2"/>
    <w:rsid w:val="005B7307"/>
    <w:rsid w:val="005B7A61"/>
    <w:rsid w:val="005C0887"/>
    <w:rsid w:val="005C2C48"/>
    <w:rsid w:val="005C42C4"/>
    <w:rsid w:val="005C6BAA"/>
    <w:rsid w:val="005C6CCE"/>
    <w:rsid w:val="005C6D01"/>
    <w:rsid w:val="005C6D14"/>
    <w:rsid w:val="005D0543"/>
    <w:rsid w:val="005D055E"/>
    <w:rsid w:val="005D1793"/>
    <w:rsid w:val="005D1F70"/>
    <w:rsid w:val="005D20F0"/>
    <w:rsid w:val="005D2809"/>
    <w:rsid w:val="005D3212"/>
    <w:rsid w:val="005D3DCC"/>
    <w:rsid w:val="005D4648"/>
    <w:rsid w:val="005D5292"/>
    <w:rsid w:val="005D60FC"/>
    <w:rsid w:val="005D70DE"/>
    <w:rsid w:val="005D7951"/>
    <w:rsid w:val="005E08F7"/>
    <w:rsid w:val="005E23E4"/>
    <w:rsid w:val="005E2ED0"/>
    <w:rsid w:val="005E3FE0"/>
    <w:rsid w:val="005E4CD7"/>
    <w:rsid w:val="005E5B54"/>
    <w:rsid w:val="005E6347"/>
    <w:rsid w:val="005E75B1"/>
    <w:rsid w:val="005F2A0B"/>
    <w:rsid w:val="005F2E43"/>
    <w:rsid w:val="005F4001"/>
    <w:rsid w:val="00600810"/>
    <w:rsid w:val="00600AEE"/>
    <w:rsid w:val="00600EFF"/>
    <w:rsid w:val="00604070"/>
    <w:rsid w:val="00604B3A"/>
    <w:rsid w:val="00604DE0"/>
    <w:rsid w:val="006052C4"/>
    <w:rsid w:val="00605A34"/>
    <w:rsid w:val="00605C09"/>
    <w:rsid w:val="00611A0B"/>
    <w:rsid w:val="00611F03"/>
    <w:rsid w:val="006124AD"/>
    <w:rsid w:val="006131BF"/>
    <w:rsid w:val="0061379E"/>
    <w:rsid w:val="0061429E"/>
    <w:rsid w:val="00615C81"/>
    <w:rsid w:val="006163AA"/>
    <w:rsid w:val="006167A2"/>
    <w:rsid w:val="0061694C"/>
    <w:rsid w:val="00616954"/>
    <w:rsid w:val="00616DD3"/>
    <w:rsid w:val="00621101"/>
    <w:rsid w:val="006211C3"/>
    <w:rsid w:val="00622DCB"/>
    <w:rsid w:val="006243DD"/>
    <w:rsid w:val="006257E7"/>
    <w:rsid w:val="0063035B"/>
    <w:rsid w:val="00630576"/>
    <w:rsid w:val="00635DDA"/>
    <w:rsid w:val="006360E6"/>
    <w:rsid w:val="0063654F"/>
    <w:rsid w:val="0063771D"/>
    <w:rsid w:val="00637F78"/>
    <w:rsid w:val="00637F89"/>
    <w:rsid w:val="00640D38"/>
    <w:rsid w:val="006416B3"/>
    <w:rsid w:val="0064452B"/>
    <w:rsid w:val="00644754"/>
    <w:rsid w:val="00644B61"/>
    <w:rsid w:val="00645423"/>
    <w:rsid w:val="006469C3"/>
    <w:rsid w:val="0064712E"/>
    <w:rsid w:val="00647FBE"/>
    <w:rsid w:val="0065001A"/>
    <w:rsid w:val="00652888"/>
    <w:rsid w:val="0065418E"/>
    <w:rsid w:val="00657E3E"/>
    <w:rsid w:val="0066028E"/>
    <w:rsid w:val="00661140"/>
    <w:rsid w:val="00662068"/>
    <w:rsid w:val="00662840"/>
    <w:rsid w:val="00663302"/>
    <w:rsid w:val="00663EC1"/>
    <w:rsid w:val="00665707"/>
    <w:rsid w:val="00665B4F"/>
    <w:rsid w:val="00667359"/>
    <w:rsid w:val="00671D1D"/>
    <w:rsid w:val="00672C2B"/>
    <w:rsid w:val="00676541"/>
    <w:rsid w:val="0067684C"/>
    <w:rsid w:val="00677FF8"/>
    <w:rsid w:val="006821A3"/>
    <w:rsid w:val="00682D65"/>
    <w:rsid w:val="00683613"/>
    <w:rsid w:val="00683B68"/>
    <w:rsid w:val="00684A07"/>
    <w:rsid w:val="00685E20"/>
    <w:rsid w:val="00687E2A"/>
    <w:rsid w:val="006916B6"/>
    <w:rsid w:val="00694375"/>
    <w:rsid w:val="00694A65"/>
    <w:rsid w:val="00695BB4"/>
    <w:rsid w:val="006A07A7"/>
    <w:rsid w:val="006A1951"/>
    <w:rsid w:val="006A1B6F"/>
    <w:rsid w:val="006A292E"/>
    <w:rsid w:val="006A2A18"/>
    <w:rsid w:val="006A302F"/>
    <w:rsid w:val="006A398E"/>
    <w:rsid w:val="006A3C44"/>
    <w:rsid w:val="006A4158"/>
    <w:rsid w:val="006B0062"/>
    <w:rsid w:val="006B053E"/>
    <w:rsid w:val="006B10EF"/>
    <w:rsid w:val="006B2BAE"/>
    <w:rsid w:val="006B33EF"/>
    <w:rsid w:val="006B40A9"/>
    <w:rsid w:val="006B4284"/>
    <w:rsid w:val="006B6B40"/>
    <w:rsid w:val="006B6C39"/>
    <w:rsid w:val="006B77C1"/>
    <w:rsid w:val="006C031A"/>
    <w:rsid w:val="006C0C29"/>
    <w:rsid w:val="006C335A"/>
    <w:rsid w:val="006C6169"/>
    <w:rsid w:val="006C6752"/>
    <w:rsid w:val="006C78BA"/>
    <w:rsid w:val="006D0410"/>
    <w:rsid w:val="006D10B8"/>
    <w:rsid w:val="006D1140"/>
    <w:rsid w:val="006D336C"/>
    <w:rsid w:val="006D3E25"/>
    <w:rsid w:val="006D4201"/>
    <w:rsid w:val="006D5E44"/>
    <w:rsid w:val="006D62EC"/>
    <w:rsid w:val="006D6836"/>
    <w:rsid w:val="006D7A50"/>
    <w:rsid w:val="006D7CB4"/>
    <w:rsid w:val="006E1019"/>
    <w:rsid w:val="006E173C"/>
    <w:rsid w:val="006E1B93"/>
    <w:rsid w:val="006E372B"/>
    <w:rsid w:val="006E475B"/>
    <w:rsid w:val="006E487B"/>
    <w:rsid w:val="006E5874"/>
    <w:rsid w:val="006E5B9E"/>
    <w:rsid w:val="006E7811"/>
    <w:rsid w:val="006F0A22"/>
    <w:rsid w:val="006F1E88"/>
    <w:rsid w:val="006F1F1A"/>
    <w:rsid w:val="006F291E"/>
    <w:rsid w:val="006F2D51"/>
    <w:rsid w:val="006F3A90"/>
    <w:rsid w:val="006F3D29"/>
    <w:rsid w:val="006F43D1"/>
    <w:rsid w:val="006F62EB"/>
    <w:rsid w:val="006F7E8B"/>
    <w:rsid w:val="00700DD7"/>
    <w:rsid w:val="0070140A"/>
    <w:rsid w:val="00701920"/>
    <w:rsid w:val="00702770"/>
    <w:rsid w:val="00704489"/>
    <w:rsid w:val="007052E2"/>
    <w:rsid w:val="00705831"/>
    <w:rsid w:val="007058B0"/>
    <w:rsid w:val="007078F8"/>
    <w:rsid w:val="00707A44"/>
    <w:rsid w:val="007128C4"/>
    <w:rsid w:val="007157EC"/>
    <w:rsid w:val="00717628"/>
    <w:rsid w:val="00721150"/>
    <w:rsid w:val="00722E51"/>
    <w:rsid w:val="007232E2"/>
    <w:rsid w:val="00723633"/>
    <w:rsid w:val="00723CC7"/>
    <w:rsid w:val="007312D8"/>
    <w:rsid w:val="0073191C"/>
    <w:rsid w:val="00733071"/>
    <w:rsid w:val="00734E76"/>
    <w:rsid w:val="007364B4"/>
    <w:rsid w:val="007367D7"/>
    <w:rsid w:val="007367E1"/>
    <w:rsid w:val="00736CBA"/>
    <w:rsid w:val="00737864"/>
    <w:rsid w:val="00742170"/>
    <w:rsid w:val="00742880"/>
    <w:rsid w:val="00743161"/>
    <w:rsid w:val="00744072"/>
    <w:rsid w:val="00744C95"/>
    <w:rsid w:val="007454E9"/>
    <w:rsid w:val="007454EB"/>
    <w:rsid w:val="00746D49"/>
    <w:rsid w:val="00747787"/>
    <w:rsid w:val="00751260"/>
    <w:rsid w:val="00751749"/>
    <w:rsid w:val="00751A84"/>
    <w:rsid w:val="007522B6"/>
    <w:rsid w:val="0075238E"/>
    <w:rsid w:val="007535D2"/>
    <w:rsid w:val="00755780"/>
    <w:rsid w:val="0075581E"/>
    <w:rsid w:val="00756570"/>
    <w:rsid w:val="00756853"/>
    <w:rsid w:val="00756B58"/>
    <w:rsid w:val="0075715F"/>
    <w:rsid w:val="0076323A"/>
    <w:rsid w:val="0076418B"/>
    <w:rsid w:val="007649D2"/>
    <w:rsid w:val="0076626F"/>
    <w:rsid w:val="007663F1"/>
    <w:rsid w:val="007677FF"/>
    <w:rsid w:val="00770299"/>
    <w:rsid w:val="007713B5"/>
    <w:rsid w:val="007715D7"/>
    <w:rsid w:val="00771E8F"/>
    <w:rsid w:val="00772DC6"/>
    <w:rsid w:val="00773254"/>
    <w:rsid w:val="00773AB1"/>
    <w:rsid w:val="00774BC7"/>
    <w:rsid w:val="00775021"/>
    <w:rsid w:val="007757FA"/>
    <w:rsid w:val="00776160"/>
    <w:rsid w:val="00777F53"/>
    <w:rsid w:val="007808B7"/>
    <w:rsid w:val="00781A16"/>
    <w:rsid w:val="00782661"/>
    <w:rsid w:val="007826CA"/>
    <w:rsid w:val="00784B63"/>
    <w:rsid w:val="007867CC"/>
    <w:rsid w:val="007867FC"/>
    <w:rsid w:val="00790C00"/>
    <w:rsid w:val="00790CCB"/>
    <w:rsid w:val="00791B65"/>
    <w:rsid w:val="00793108"/>
    <w:rsid w:val="0079402C"/>
    <w:rsid w:val="0079501B"/>
    <w:rsid w:val="007955DA"/>
    <w:rsid w:val="0079598A"/>
    <w:rsid w:val="00796004"/>
    <w:rsid w:val="00796E56"/>
    <w:rsid w:val="00796FBE"/>
    <w:rsid w:val="007A0B85"/>
    <w:rsid w:val="007A14CD"/>
    <w:rsid w:val="007A1697"/>
    <w:rsid w:val="007A25C8"/>
    <w:rsid w:val="007A379D"/>
    <w:rsid w:val="007A3F2E"/>
    <w:rsid w:val="007A5F42"/>
    <w:rsid w:val="007A6867"/>
    <w:rsid w:val="007A6E7A"/>
    <w:rsid w:val="007B00F1"/>
    <w:rsid w:val="007B161C"/>
    <w:rsid w:val="007B22D6"/>
    <w:rsid w:val="007B3272"/>
    <w:rsid w:val="007B45AC"/>
    <w:rsid w:val="007B755C"/>
    <w:rsid w:val="007C0764"/>
    <w:rsid w:val="007C37B1"/>
    <w:rsid w:val="007C3877"/>
    <w:rsid w:val="007C6237"/>
    <w:rsid w:val="007D07D0"/>
    <w:rsid w:val="007D5DAE"/>
    <w:rsid w:val="007D6187"/>
    <w:rsid w:val="007D69E7"/>
    <w:rsid w:val="007D7CCB"/>
    <w:rsid w:val="007E2193"/>
    <w:rsid w:val="007E2BC3"/>
    <w:rsid w:val="007E77DB"/>
    <w:rsid w:val="007F0C86"/>
    <w:rsid w:val="007F249A"/>
    <w:rsid w:val="007F24BB"/>
    <w:rsid w:val="007F2815"/>
    <w:rsid w:val="007F37C8"/>
    <w:rsid w:val="007F4FF1"/>
    <w:rsid w:val="007F58EA"/>
    <w:rsid w:val="007F5F93"/>
    <w:rsid w:val="00800069"/>
    <w:rsid w:val="00800645"/>
    <w:rsid w:val="00801C6F"/>
    <w:rsid w:val="00802251"/>
    <w:rsid w:val="00802568"/>
    <w:rsid w:val="00802FC8"/>
    <w:rsid w:val="008034AD"/>
    <w:rsid w:val="008069CB"/>
    <w:rsid w:val="008102F2"/>
    <w:rsid w:val="0081134B"/>
    <w:rsid w:val="008114C9"/>
    <w:rsid w:val="008128A2"/>
    <w:rsid w:val="0081338C"/>
    <w:rsid w:val="0081344D"/>
    <w:rsid w:val="008136D8"/>
    <w:rsid w:val="00813FA8"/>
    <w:rsid w:val="008145B6"/>
    <w:rsid w:val="00814C36"/>
    <w:rsid w:val="00815A12"/>
    <w:rsid w:val="008210C8"/>
    <w:rsid w:val="00821492"/>
    <w:rsid w:val="008228D1"/>
    <w:rsid w:val="00824940"/>
    <w:rsid w:val="008254FF"/>
    <w:rsid w:val="008255DE"/>
    <w:rsid w:val="00825BB8"/>
    <w:rsid w:val="008279E6"/>
    <w:rsid w:val="0083186B"/>
    <w:rsid w:val="008326E1"/>
    <w:rsid w:val="008336E4"/>
    <w:rsid w:val="008343C6"/>
    <w:rsid w:val="008365C2"/>
    <w:rsid w:val="0083677D"/>
    <w:rsid w:val="00836E1E"/>
    <w:rsid w:val="00840EE5"/>
    <w:rsid w:val="00840F35"/>
    <w:rsid w:val="00846A09"/>
    <w:rsid w:val="00846A4C"/>
    <w:rsid w:val="008473C4"/>
    <w:rsid w:val="008501E7"/>
    <w:rsid w:val="00851EB5"/>
    <w:rsid w:val="00853A5D"/>
    <w:rsid w:val="008561B3"/>
    <w:rsid w:val="00856DEF"/>
    <w:rsid w:val="0086016C"/>
    <w:rsid w:val="00861276"/>
    <w:rsid w:val="0086489B"/>
    <w:rsid w:val="00864B9E"/>
    <w:rsid w:val="00864C84"/>
    <w:rsid w:val="00866278"/>
    <w:rsid w:val="008666BE"/>
    <w:rsid w:val="00866DD1"/>
    <w:rsid w:val="008705D6"/>
    <w:rsid w:val="008706A8"/>
    <w:rsid w:val="008709AE"/>
    <w:rsid w:val="00871B09"/>
    <w:rsid w:val="00871C0B"/>
    <w:rsid w:val="00872C44"/>
    <w:rsid w:val="00874262"/>
    <w:rsid w:val="00874F59"/>
    <w:rsid w:val="0087598E"/>
    <w:rsid w:val="00875BAB"/>
    <w:rsid w:val="00876726"/>
    <w:rsid w:val="0087744B"/>
    <w:rsid w:val="00877A6F"/>
    <w:rsid w:val="00880676"/>
    <w:rsid w:val="00881691"/>
    <w:rsid w:val="00881B50"/>
    <w:rsid w:val="00881C3B"/>
    <w:rsid w:val="008826AC"/>
    <w:rsid w:val="008835EF"/>
    <w:rsid w:val="00883928"/>
    <w:rsid w:val="008864A3"/>
    <w:rsid w:val="00887AD3"/>
    <w:rsid w:val="0089116C"/>
    <w:rsid w:val="00891CC8"/>
    <w:rsid w:val="008927B9"/>
    <w:rsid w:val="00893309"/>
    <w:rsid w:val="008934EF"/>
    <w:rsid w:val="00893963"/>
    <w:rsid w:val="008939B6"/>
    <w:rsid w:val="008943C7"/>
    <w:rsid w:val="00894685"/>
    <w:rsid w:val="00894BE9"/>
    <w:rsid w:val="00895752"/>
    <w:rsid w:val="00896BB1"/>
    <w:rsid w:val="0089755F"/>
    <w:rsid w:val="00897DD6"/>
    <w:rsid w:val="008A0068"/>
    <w:rsid w:val="008A0345"/>
    <w:rsid w:val="008A2072"/>
    <w:rsid w:val="008A27FD"/>
    <w:rsid w:val="008A42B2"/>
    <w:rsid w:val="008A56D3"/>
    <w:rsid w:val="008A72F4"/>
    <w:rsid w:val="008B0AAF"/>
    <w:rsid w:val="008B1C8B"/>
    <w:rsid w:val="008B2220"/>
    <w:rsid w:val="008B5993"/>
    <w:rsid w:val="008B6B3B"/>
    <w:rsid w:val="008B72DB"/>
    <w:rsid w:val="008B78E1"/>
    <w:rsid w:val="008C0EB3"/>
    <w:rsid w:val="008C10A0"/>
    <w:rsid w:val="008C193E"/>
    <w:rsid w:val="008C1CFE"/>
    <w:rsid w:val="008C3BE5"/>
    <w:rsid w:val="008C5BE5"/>
    <w:rsid w:val="008C65D1"/>
    <w:rsid w:val="008C675A"/>
    <w:rsid w:val="008C6F50"/>
    <w:rsid w:val="008C73EB"/>
    <w:rsid w:val="008C7B8E"/>
    <w:rsid w:val="008D0AC1"/>
    <w:rsid w:val="008D174E"/>
    <w:rsid w:val="008D2D57"/>
    <w:rsid w:val="008D2D61"/>
    <w:rsid w:val="008D33D7"/>
    <w:rsid w:val="008D34A3"/>
    <w:rsid w:val="008D34EC"/>
    <w:rsid w:val="008D59F9"/>
    <w:rsid w:val="008D5E51"/>
    <w:rsid w:val="008D786A"/>
    <w:rsid w:val="008D7B12"/>
    <w:rsid w:val="008E0F16"/>
    <w:rsid w:val="008E1CE4"/>
    <w:rsid w:val="008E3144"/>
    <w:rsid w:val="008E3D51"/>
    <w:rsid w:val="008E4238"/>
    <w:rsid w:val="008E5799"/>
    <w:rsid w:val="008F1DD0"/>
    <w:rsid w:val="008F23CE"/>
    <w:rsid w:val="008F39BD"/>
    <w:rsid w:val="008F44F6"/>
    <w:rsid w:val="008F5D09"/>
    <w:rsid w:val="00901572"/>
    <w:rsid w:val="00902965"/>
    <w:rsid w:val="00903C29"/>
    <w:rsid w:val="009048D4"/>
    <w:rsid w:val="0090705B"/>
    <w:rsid w:val="00907501"/>
    <w:rsid w:val="009077D3"/>
    <w:rsid w:val="0091268B"/>
    <w:rsid w:val="009138B7"/>
    <w:rsid w:val="00914666"/>
    <w:rsid w:val="00915F09"/>
    <w:rsid w:val="0091634C"/>
    <w:rsid w:val="00916948"/>
    <w:rsid w:val="0091768F"/>
    <w:rsid w:val="009207CC"/>
    <w:rsid w:val="0092198B"/>
    <w:rsid w:val="009222CA"/>
    <w:rsid w:val="00922835"/>
    <w:rsid w:val="009245B1"/>
    <w:rsid w:val="00924C77"/>
    <w:rsid w:val="00925A66"/>
    <w:rsid w:val="009274B3"/>
    <w:rsid w:val="00933116"/>
    <w:rsid w:val="009338FB"/>
    <w:rsid w:val="009361E7"/>
    <w:rsid w:val="00940569"/>
    <w:rsid w:val="00940D51"/>
    <w:rsid w:val="009417EA"/>
    <w:rsid w:val="0094192E"/>
    <w:rsid w:val="00942097"/>
    <w:rsid w:val="0094292B"/>
    <w:rsid w:val="00942DFE"/>
    <w:rsid w:val="00943823"/>
    <w:rsid w:val="009440D3"/>
    <w:rsid w:val="00945480"/>
    <w:rsid w:val="009468CB"/>
    <w:rsid w:val="00946E06"/>
    <w:rsid w:val="00947031"/>
    <w:rsid w:val="009470C4"/>
    <w:rsid w:val="0095234A"/>
    <w:rsid w:val="00952DAA"/>
    <w:rsid w:val="009536FA"/>
    <w:rsid w:val="009539A1"/>
    <w:rsid w:val="00954972"/>
    <w:rsid w:val="0095798C"/>
    <w:rsid w:val="00957D72"/>
    <w:rsid w:val="009601FD"/>
    <w:rsid w:val="009608D7"/>
    <w:rsid w:val="00960BD1"/>
    <w:rsid w:val="00960FB0"/>
    <w:rsid w:val="009617F9"/>
    <w:rsid w:val="0096311A"/>
    <w:rsid w:val="00963A2E"/>
    <w:rsid w:val="009641B5"/>
    <w:rsid w:val="009646E2"/>
    <w:rsid w:val="00964F6B"/>
    <w:rsid w:val="00965317"/>
    <w:rsid w:val="009656B8"/>
    <w:rsid w:val="00965B20"/>
    <w:rsid w:val="00971770"/>
    <w:rsid w:val="00974C48"/>
    <w:rsid w:val="00976379"/>
    <w:rsid w:val="00977300"/>
    <w:rsid w:val="00977A06"/>
    <w:rsid w:val="00981FE4"/>
    <w:rsid w:val="009822D3"/>
    <w:rsid w:val="009832BD"/>
    <w:rsid w:val="00984853"/>
    <w:rsid w:val="00985693"/>
    <w:rsid w:val="00985D7A"/>
    <w:rsid w:val="009871F4"/>
    <w:rsid w:val="0098777B"/>
    <w:rsid w:val="0099118A"/>
    <w:rsid w:val="00991AA0"/>
    <w:rsid w:val="00993CBD"/>
    <w:rsid w:val="009942F2"/>
    <w:rsid w:val="009946F2"/>
    <w:rsid w:val="009951B6"/>
    <w:rsid w:val="00995ECD"/>
    <w:rsid w:val="00996A33"/>
    <w:rsid w:val="009A1220"/>
    <w:rsid w:val="009A1A3E"/>
    <w:rsid w:val="009A3111"/>
    <w:rsid w:val="009A35DA"/>
    <w:rsid w:val="009A3B32"/>
    <w:rsid w:val="009A3BC8"/>
    <w:rsid w:val="009A3C91"/>
    <w:rsid w:val="009A4641"/>
    <w:rsid w:val="009A4E49"/>
    <w:rsid w:val="009A56C9"/>
    <w:rsid w:val="009A61E3"/>
    <w:rsid w:val="009A61E7"/>
    <w:rsid w:val="009A6B73"/>
    <w:rsid w:val="009A733D"/>
    <w:rsid w:val="009B1187"/>
    <w:rsid w:val="009B217F"/>
    <w:rsid w:val="009B2370"/>
    <w:rsid w:val="009B2DB5"/>
    <w:rsid w:val="009B40C4"/>
    <w:rsid w:val="009B4617"/>
    <w:rsid w:val="009B4877"/>
    <w:rsid w:val="009B496B"/>
    <w:rsid w:val="009B4FC2"/>
    <w:rsid w:val="009B5ADA"/>
    <w:rsid w:val="009B5F07"/>
    <w:rsid w:val="009B604D"/>
    <w:rsid w:val="009B61B1"/>
    <w:rsid w:val="009B6B2E"/>
    <w:rsid w:val="009B7C32"/>
    <w:rsid w:val="009C07B0"/>
    <w:rsid w:val="009C1093"/>
    <w:rsid w:val="009C1797"/>
    <w:rsid w:val="009C1F4B"/>
    <w:rsid w:val="009C7E99"/>
    <w:rsid w:val="009D0500"/>
    <w:rsid w:val="009D074A"/>
    <w:rsid w:val="009D08BA"/>
    <w:rsid w:val="009D2764"/>
    <w:rsid w:val="009D3A9C"/>
    <w:rsid w:val="009D405F"/>
    <w:rsid w:val="009D4C8C"/>
    <w:rsid w:val="009D6012"/>
    <w:rsid w:val="009D6A94"/>
    <w:rsid w:val="009E1304"/>
    <w:rsid w:val="009E136E"/>
    <w:rsid w:val="009E25F9"/>
    <w:rsid w:val="009E2E65"/>
    <w:rsid w:val="009E318F"/>
    <w:rsid w:val="009E489B"/>
    <w:rsid w:val="009E4CEA"/>
    <w:rsid w:val="009E5213"/>
    <w:rsid w:val="009E65EE"/>
    <w:rsid w:val="009E6B5B"/>
    <w:rsid w:val="009E6C54"/>
    <w:rsid w:val="009E7CAB"/>
    <w:rsid w:val="009F0C12"/>
    <w:rsid w:val="009F102A"/>
    <w:rsid w:val="009F1672"/>
    <w:rsid w:val="009F34D3"/>
    <w:rsid w:val="009F3D7F"/>
    <w:rsid w:val="009F4498"/>
    <w:rsid w:val="009F44D3"/>
    <w:rsid w:val="009F4EB1"/>
    <w:rsid w:val="009F52C0"/>
    <w:rsid w:val="009F58D1"/>
    <w:rsid w:val="009F72EB"/>
    <w:rsid w:val="00A00EF8"/>
    <w:rsid w:val="00A015A1"/>
    <w:rsid w:val="00A04B91"/>
    <w:rsid w:val="00A05219"/>
    <w:rsid w:val="00A0698A"/>
    <w:rsid w:val="00A06E73"/>
    <w:rsid w:val="00A11AD3"/>
    <w:rsid w:val="00A11F60"/>
    <w:rsid w:val="00A15227"/>
    <w:rsid w:val="00A17574"/>
    <w:rsid w:val="00A17A63"/>
    <w:rsid w:val="00A212DA"/>
    <w:rsid w:val="00A22C71"/>
    <w:rsid w:val="00A23759"/>
    <w:rsid w:val="00A24634"/>
    <w:rsid w:val="00A26D66"/>
    <w:rsid w:val="00A27A22"/>
    <w:rsid w:val="00A30D37"/>
    <w:rsid w:val="00A3287E"/>
    <w:rsid w:val="00A32A6D"/>
    <w:rsid w:val="00A33574"/>
    <w:rsid w:val="00A3458E"/>
    <w:rsid w:val="00A34D8D"/>
    <w:rsid w:val="00A34E78"/>
    <w:rsid w:val="00A3574F"/>
    <w:rsid w:val="00A357E0"/>
    <w:rsid w:val="00A36A8C"/>
    <w:rsid w:val="00A37056"/>
    <w:rsid w:val="00A37C43"/>
    <w:rsid w:val="00A37DCD"/>
    <w:rsid w:val="00A40357"/>
    <w:rsid w:val="00A40488"/>
    <w:rsid w:val="00A43BBD"/>
    <w:rsid w:val="00A43C26"/>
    <w:rsid w:val="00A450E9"/>
    <w:rsid w:val="00A454F1"/>
    <w:rsid w:val="00A47991"/>
    <w:rsid w:val="00A50C8C"/>
    <w:rsid w:val="00A50FF7"/>
    <w:rsid w:val="00A51735"/>
    <w:rsid w:val="00A519E9"/>
    <w:rsid w:val="00A51D99"/>
    <w:rsid w:val="00A53FB2"/>
    <w:rsid w:val="00A5588B"/>
    <w:rsid w:val="00A612FD"/>
    <w:rsid w:val="00A6184D"/>
    <w:rsid w:val="00A61B74"/>
    <w:rsid w:val="00A62884"/>
    <w:rsid w:val="00A62ADA"/>
    <w:rsid w:val="00A6315B"/>
    <w:rsid w:val="00A67CCA"/>
    <w:rsid w:val="00A67D00"/>
    <w:rsid w:val="00A701AB"/>
    <w:rsid w:val="00A703A4"/>
    <w:rsid w:val="00A71017"/>
    <w:rsid w:val="00A710DF"/>
    <w:rsid w:val="00A73F94"/>
    <w:rsid w:val="00A74F5F"/>
    <w:rsid w:val="00A75740"/>
    <w:rsid w:val="00A75B10"/>
    <w:rsid w:val="00A77902"/>
    <w:rsid w:val="00A77931"/>
    <w:rsid w:val="00A77C5B"/>
    <w:rsid w:val="00A802B1"/>
    <w:rsid w:val="00A80D94"/>
    <w:rsid w:val="00A83B24"/>
    <w:rsid w:val="00A846CC"/>
    <w:rsid w:val="00A85D74"/>
    <w:rsid w:val="00A85F96"/>
    <w:rsid w:val="00A86509"/>
    <w:rsid w:val="00A869DC"/>
    <w:rsid w:val="00A871D8"/>
    <w:rsid w:val="00A907B0"/>
    <w:rsid w:val="00A9125A"/>
    <w:rsid w:val="00A91409"/>
    <w:rsid w:val="00A92044"/>
    <w:rsid w:val="00A9359D"/>
    <w:rsid w:val="00A9436C"/>
    <w:rsid w:val="00A95010"/>
    <w:rsid w:val="00AA0B76"/>
    <w:rsid w:val="00AA218D"/>
    <w:rsid w:val="00AA2193"/>
    <w:rsid w:val="00AA2F4E"/>
    <w:rsid w:val="00AA4D63"/>
    <w:rsid w:val="00AA4D80"/>
    <w:rsid w:val="00AA5251"/>
    <w:rsid w:val="00AA56ED"/>
    <w:rsid w:val="00AB10D8"/>
    <w:rsid w:val="00AB140E"/>
    <w:rsid w:val="00AB2B2E"/>
    <w:rsid w:val="00AB2F4C"/>
    <w:rsid w:val="00AB5BC4"/>
    <w:rsid w:val="00AB719A"/>
    <w:rsid w:val="00AC1D82"/>
    <w:rsid w:val="00AC1E42"/>
    <w:rsid w:val="00AC2DE6"/>
    <w:rsid w:val="00AC343E"/>
    <w:rsid w:val="00AC4F3E"/>
    <w:rsid w:val="00AC51FD"/>
    <w:rsid w:val="00AC5AB4"/>
    <w:rsid w:val="00AC6DD6"/>
    <w:rsid w:val="00AC7FBE"/>
    <w:rsid w:val="00AD2FB5"/>
    <w:rsid w:val="00AD64B8"/>
    <w:rsid w:val="00AD679B"/>
    <w:rsid w:val="00AD6CA8"/>
    <w:rsid w:val="00AD6D86"/>
    <w:rsid w:val="00AD6E9C"/>
    <w:rsid w:val="00AD6EFF"/>
    <w:rsid w:val="00AD7519"/>
    <w:rsid w:val="00AD7C3F"/>
    <w:rsid w:val="00AD7CE8"/>
    <w:rsid w:val="00AD7DA2"/>
    <w:rsid w:val="00AE1A3C"/>
    <w:rsid w:val="00AE20FB"/>
    <w:rsid w:val="00AE210F"/>
    <w:rsid w:val="00AE300F"/>
    <w:rsid w:val="00AE39C6"/>
    <w:rsid w:val="00AE7EB9"/>
    <w:rsid w:val="00AF057D"/>
    <w:rsid w:val="00AF4A5A"/>
    <w:rsid w:val="00AF5224"/>
    <w:rsid w:val="00AF55EB"/>
    <w:rsid w:val="00AF5FB4"/>
    <w:rsid w:val="00AF60DD"/>
    <w:rsid w:val="00AF644C"/>
    <w:rsid w:val="00AF7B0A"/>
    <w:rsid w:val="00B03BE4"/>
    <w:rsid w:val="00B03E9B"/>
    <w:rsid w:val="00B0407E"/>
    <w:rsid w:val="00B0477D"/>
    <w:rsid w:val="00B04AB8"/>
    <w:rsid w:val="00B04CED"/>
    <w:rsid w:val="00B16111"/>
    <w:rsid w:val="00B1659E"/>
    <w:rsid w:val="00B16E6A"/>
    <w:rsid w:val="00B17251"/>
    <w:rsid w:val="00B20E1B"/>
    <w:rsid w:val="00B22C83"/>
    <w:rsid w:val="00B24A10"/>
    <w:rsid w:val="00B25FDC"/>
    <w:rsid w:val="00B261A7"/>
    <w:rsid w:val="00B2620B"/>
    <w:rsid w:val="00B26542"/>
    <w:rsid w:val="00B30320"/>
    <w:rsid w:val="00B30459"/>
    <w:rsid w:val="00B312E2"/>
    <w:rsid w:val="00B3326D"/>
    <w:rsid w:val="00B34868"/>
    <w:rsid w:val="00B359A3"/>
    <w:rsid w:val="00B367FB"/>
    <w:rsid w:val="00B36B02"/>
    <w:rsid w:val="00B4059F"/>
    <w:rsid w:val="00B4112D"/>
    <w:rsid w:val="00B41F41"/>
    <w:rsid w:val="00B42826"/>
    <w:rsid w:val="00B458BB"/>
    <w:rsid w:val="00B45A34"/>
    <w:rsid w:val="00B50347"/>
    <w:rsid w:val="00B50865"/>
    <w:rsid w:val="00B50AA0"/>
    <w:rsid w:val="00B51AE8"/>
    <w:rsid w:val="00B53244"/>
    <w:rsid w:val="00B53303"/>
    <w:rsid w:val="00B53E5E"/>
    <w:rsid w:val="00B54550"/>
    <w:rsid w:val="00B552B5"/>
    <w:rsid w:val="00B60251"/>
    <w:rsid w:val="00B603F6"/>
    <w:rsid w:val="00B60601"/>
    <w:rsid w:val="00B61DB7"/>
    <w:rsid w:val="00B63B50"/>
    <w:rsid w:val="00B64B74"/>
    <w:rsid w:val="00B64B7E"/>
    <w:rsid w:val="00B64E52"/>
    <w:rsid w:val="00B65054"/>
    <w:rsid w:val="00B6586E"/>
    <w:rsid w:val="00B66361"/>
    <w:rsid w:val="00B667C3"/>
    <w:rsid w:val="00B67261"/>
    <w:rsid w:val="00B67756"/>
    <w:rsid w:val="00B715D1"/>
    <w:rsid w:val="00B71E63"/>
    <w:rsid w:val="00B72D7D"/>
    <w:rsid w:val="00B75552"/>
    <w:rsid w:val="00B75A5B"/>
    <w:rsid w:val="00B75C14"/>
    <w:rsid w:val="00B764E6"/>
    <w:rsid w:val="00B7678D"/>
    <w:rsid w:val="00B802AE"/>
    <w:rsid w:val="00B80D65"/>
    <w:rsid w:val="00B811CC"/>
    <w:rsid w:val="00B82710"/>
    <w:rsid w:val="00B830DA"/>
    <w:rsid w:val="00B8358E"/>
    <w:rsid w:val="00B837B6"/>
    <w:rsid w:val="00B84666"/>
    <w:rsid w:val="00B870D4"/>
    <w:rsid w:val="00B87D75"/>
    <w:rsid w:val="00B902FE"/>
    <w:rsid w:val="00B90E7C"/>
    <w:rsid w:val="00B914F5"/>
    <w:rsid w:val="00B92758"/>
    <w:rsid w:val="00B92F1C"/>
    <w:rsid w:val="00B93B09"/>
    <w:rsid w:val="00B93D3F"/>
    <w:rsid w:val="00B9400F"/>
    <w:rsid w:val="00B94D18"/>
    <w:rsid w:val="00B952A3"/>
    <w:rsid w:val="00B95CED"/>
    <w:rsid w:val="00B96671"/>
    <w:rsid w:val="00B969DE"/>
    <w:rsid w:val="00B979B3"/>
    <w:rsid w:val="00B97D65"/>
    <w:rsid w:val="00BA0941"/>
    <w:rsid w:val="00BA0A38"/>
    <w:rsid w:val="00BA0BB6"/>
    <w:rsid w:val="00BA1325"/>
    <w:rsid w:val="00BA5535"/>
    <w:rsid w:val="00BA66D3"/>
    <w:rsid w:val="00BA6965"/>
    <w:rsid w:val="00BB1000"/>
    <w:rsid w:val="00BB2E16"/>
    <w:rsid w:val="00BB4910"/>
    <w:rsid w:val="00BB52AD"/>
    <w:rsid w:val="00BB5A3A"/>
    <w:rsid w:val="00BB5A94"/>
    <w:rsid w:val="00BB6685"/>
    <w:rsid w:val="00BC1095"/>
    <w:rsid w:val="00BC3C46"/>
    <w:rsid w:val="00BC47C1"/>
    <w:rsid w:val="00BC59BB"/>
    <w:rsid w:val="00BC6ADF"/>
    <w:rsid w:val="00BC6B88"/>
    <w:rsid w:val="00BC735F"/>
    <w:rsid w:val="00BD010D"/>
    <w:rsid w:val="00BD0264"/>
    <w:rsid w:val="00BD1870"/>
    <w:rsid w:val="00BD2054"/>
    <w:rsid w:val="00BD50B5"/>
    <w:rsid w:val="00BD5824"/>
    <w:rsid w:val="00BD7D1F"/>
    <w:rsid w:val="00BE09D7"/>
    <w:rsid w:val="00BE1AFE"/>
    <w:rsid w:val="00BE471C"/>
    <w:rsid w:val="00BE59D1"/>
    <w:rsid w:val="00BE72A6"/>
    <w:rsid w:val="00BE73C2"/>
    <w:rsid w:val="00BE7BCA"/>
    <w:rsid w:val="00BE7F97"/>
    <w:rsid w:val="00BF0284"/>
    <w:rsid w:val="00BF0EA6"/>
    <w:rsid w:val="00BF2F80"/>
    <w:rsid w:val="00BF40E5"/>
    <w:rsid w:val="00BF4ABA"/>
    <w:rsid w:val="00BF639A"/>
    <w:rsid w:val="00BF682F"/>
    <w:rsid w:val="00BF7AC8"/>
    <w:rsid w:val="00C003F6"/>
    <w:rsid w:val="00C0127F"/>
    <w:rsid w:val="00C02CEB"/>
    <w:rsid w:val="00C03991"/>
    <w:rsid w:val="00C03E14"/>
    <w:rsid w:val="00C0474E"/>
    <w:rsid w:val="00C0587A"/>
    <w:rsid w:val="00C07AAF"/>
    <w:rsid w:val="00C10C36"/>
    <w:rsid w:val="00C11CC8"/>
    <w:rsid w:val="00C11DCE"/>
    <w:rsid w:val="00C1245E"/>
    <w:rsid w:val="00C12D06"/>
    <w:rsid w:val="00C13286"/>
    <w:rsid w:val="00C14BDD"/>
    <w:rsid w:val="00C15793"/>
    <w:rsid w:val="00C163B2"/>
    <w:rsid w:val="00C16583"/>
    <w:rsid w:val="00C17114"/>
    <w:rsid w:val="00C208DA"/>
    <w:rsid w:val="00C24B56"/>
    <w:rsid w:val="00C24FA3"/>
    <w:rsid w:val="00C2596F"/>
    <w:rsid w:val="00C26070"/>
    <w:rsid w:val="00C26C77"/>
    <w:rsid w:val="00C32016"/>
    <w:rsid w:val="00C32451"/>
    <w:rsid w:val="00C3447A"/>
    <w:rsid w:val="00C344C0"/>
    <w:rsid w:val="00C35F93"/>
    <w:rsid w:val="00C36F8F"/>
    <w:rsid w:val="00C37E16"/>
    <w:rsid w:val="00C41C09"/>
    <w:rsid w:val="00C426F1"/>
    <w:rsid w:val="00C42D1F"/>
    <w:rsid w:val="00C4328F"/>
    <w:rsid w:val="00C43F6C"/>
    <w:rsid w:val="00C44377"/>
    <w:rsid w:val="00C459F1"/>
    <w:rsid w:val="00C46B03"/>
    <w:rsid w:val="00C46C10"/>
    <w:rsid w:val="00C47A4B"/>
    <w:rsid w:val="00C47DD7"/>
    <w:rsid w:val="00C47E35"/>
    <w:rsid w:val="00C527EB"/>
    <w:rsid w:val="00C52C75"/>
    <w:rsid w:val="00C542BA"/>
    <w:rsid w:val="00C55226"/>
    <w:rsid w:val="00C5724E"/>
    <w:rsid w:val="00C572F7"/>
    <w:rsid w:val="00C574CF"/>
    <w:rsid w:val="00C57535"/>
    <w:rsid w:val="00C57E9C"/>
    <w:rsid w:val="00C61A32"/>
    <w:rsid w:val="00C624FF"/>
    <w:rsid w:val="00C62654"/>
    <w:rsid w:val="00C62CBA"/>
    <w:rsid w:val="00C634A0"/>
    <w:rsid w:val="00C646A0"/>
    <w:rsid w:val="00C70D73"/>
    <w:rsid w:val="00C71B9C"/>
    <w:rsid w:val="00C72370"/>
    <w:rsid w:val="00C7237F"/>
    <w:rsid w:val="00C72CA8"/>
    <w:rsid w:val="00C73935"/>
    <w:rsid w:val="00C75122"/>
    <w:rsid w:val="00C753B4"/>
    <w:rsid w:val="00C759F7"/>
    <w:rsid w:val="00C75BD8"/>
    <w:rsid w:val="00C81019"/>
    <w:rsid w:val="00C8195C"/>
    <w:rsid w:val="00C83723"/>
    <w:rsid w:val="00C8373A"/>
    <w:rsid w:val="00C83A0D"/>
    <w:rsid w:val="00C8572A"/>
    <w:rsid w:val="00C85C55"/>
    <w:rsid w:val="00C87B91"/>
    <w:rsid w:val="00C91A65"/>
    <w:rsid w:val="00C91BF3"/>
    <w:rsid w:val="00C9215D"/>
    <w:rsid w:val="00C92C62"/>
    <w:rsid w:val="00C93A22"/>
    <w:rsid w:val="00C952A4"/>
    <w:rsid w:val="00C9564B"/>
    <w:rsid w:val="00C97734"/>
    <w:rsid w:val="00CA092E"/>
    <w:rsid w:val="00CA17F5"/>
    <w:rsid w:val="00CA248A"/>
    <w:rsid w:val="00CA3E99"/>
    <w:rsid w:val="00CA43F9"/>
    <w:rsid w:val="00CA6D6B"/>
    <w:rsid w:val="00CA6E1A"/>
    <w:rsid w:val="00CA7AA4"/>
    <w:rsid w:val="00CB0BE2"/>
    <w:rsid w:val="00CB11F3"/>
    <w:rsid w:val="00CB3216"/>
    <w:rsid w:val="00CB62EB"/>
    <w:rsid w:val="00CB6F56"/>
    <w:rsid w:val="00CC089E"/>
    <w:rsid w:val="00CC1685"/>
    <w:rsid w:val="00CC2360"/>
    <w:rsid w:val="00CC23C4"/>
    <w:rsid w:val="00CC542F"/>
    <w:rsid w:val="00CD0C60"/>
    <w:rsid w:val="00CD13DC"/>
    <w:rsid w:val="00CD153B"/>
    <w:rsid w:val="00CD28AE"/>
    <w:rsid w:val="00CD30B6"/>
    <w:rsid w:val="00CD329D"/>
    <w:rsid w:val="00CD45DC"/>
    <w:rsid w:val="00CD4B2F"/>
    <w:rsid w:val="00CD52FA"/>
    <w:rsid w:val="00CD5687"/>
    <w:rsid w:val="00CD6A56"/>
    <w:rsid w:val="00CD6DDA"/>
    <w:rsid w:val="00CD7CF2"/>
    <w:rsid w:val="00CE191F"/>
    <w:rsid w:val="00CE1B94"/>
    <w:rsid w:val="00CE2676"/>
    <w:rsid w:val="00CE2833"/>
    <w:rsid w:val="00CE2CD9"/>
    <w:rsid w:val="00CE4B9E"/>
    <w:rsid w:val="00CE4CBD"/>
    <w:rsid w:val="00CE5318"/>
    <w:rsid w:val="00CE70F5"/>
    <w:rsid w:val="00CF1B02"/>
    <w:rsid w:val="00CF20EE"/>
    <w:rsid w:val="00CF24E9"/>
    <w:rsid w:val="00CF334F"/>
    <w:rsid w:val="00CF38DF"/>
    <w:rsid w:val="00CF3F74"/>
    <w:rsid w:val="00CF62D1"/>
    <w:rsid w:val="00CF7FEF"/>
    <w:rsid w:val="00D00599"/>
    <w:rsid w:val="00D01AA6"/>
    <w:rsid w:val="00D01EA5"/>
    <w:rsid w:val="00D02D4D"/>
    <w:rsid w:val="00D03228"/>
    <w:rsid w:val="00D03249"/>
    <w:rsid w:val="00D04414"/>
    <w:rsid w:val="00D04B2F"/>
    <w:rsid w:val="00D04FF2"/>
    <w:rsid w:val="00D062A3"/>
    <w:rsid w:val="00D063BA"/>
    <w:rsid w:val="00D06943"/>
    <w:rsid w:val="00D10222"/>
    <w:rsid w:val="00D102A7"/>
    <w:rsid w:val="00D10894"/>
    <w:rsid w:val="00D10A9D"/>
    <w:rsid w:val="00D1139F"/>
    <w:rsid w:val="00D11427"/>
    <w:rsid w:val="00D155CC"/>
    <w:rsid w:val="00D15B55"/>
    <w:rsid w:val="00D15EAF"/>
    <w:rsid w:val="00D17DBE"/>
    <w:rsid w:val="00D210E0"/>
    <w:rsid w:val="00D227B1"/>
    <w:rsid w:val="00D22D4B"/>
    <w:rsid w:val="00D23143"/>
    <w:rsid w:val="00D2546C"/>
    <w:rsid w:val="00D26D12"/>
    <w:rsid w:val="00D26F82"/>
    <w:rsid w:val="00D30BCD"/>
    <w:rsid w:val="00D30D16"/>
    <w:rsid w:val="00D30D62"/>
    <w:rsid w:val="00D314CF"/>
    <w:rsid w:val="00D315AE"/>
    <w:rsid w:val="00D316F1"/>
    <w:rsid w:val="00D31BA3"/>
    <w:rsid w:val="00D31C5F"/>
    <w:rsid w:val="00D31FC8"/>
    <w:rsid w:val="00D33289"/>
    <w:rsid w:val="00D345DD"/>
    <w:rsid w:val="00D349BC"/>
    <w:rsid w:val="00D34F3F"/>
    <w:rsid w:val="00D36C4A"/>
    <w:rsid w:val="00D37E78"/>
    <w:rsid w:val="00D40B88"/>
    <w:rsid w:val="00D40DE1"/>
    <w:rsid w:val="00D41E85"/>
    <w:rsid w:val="00D4207A"/>
    <w:rsid w:val="00D43083"/>
    <w:rsid w:val="00D433A9"/>
    <w:rsid w:val="00D43679"/>
    <w:rsid w:val="00D44CE1"/>
    <w:rsid w:val="00D47077"/>
    <w:rsid w:val="00D51768"/>
    <w:rsid w:val="00D53E07"/>
    <w:rsid w:val="00D5461F"/>
    <w:rsid w:val="00D547BF"/>
    <w:rsid w:val="00D55024"/>
    <w:rsid w:val="00D56108"/>
    <w:rsid w:val="00D60A66"/>
    <w:rsid w:val="00D61D94"/>
    <w:rsid w:val="00D62AFD"/>
    <w:rsid w:val="00D63B8A"/>
    <w:rsid w:val="00D658EA"/>
    <w:rsid w:val="00D65922"/>
    <w:rsid w:val="00D66B55"/>
    <w:rsid w:val="00D676FA"/>
    <w:rsid w:val="00D67D18"/>
    <w:rsid w:val="00D724AF"/>
    <w:rsid w:val="00D73E4E"/>
    <w:rsid w:val="00D74642"/>
    <w:rsid w:val="00D75D33"/>
    <w:rsid w:val="00D765A6"/>
    <w:rsid w:val="00D77CED"/>
    <w:rsid w:val="00D80EFE"/>
    <w:rsid w:val="00D81BBE"/>
    <w:rsid w:val="00D81BF8"/>
    <w:rsid w:val="00D82BAC"/>
    <w:rsid w:val="00D848DB"/>
    <w:rsid w:val="00D85E59"/>
    <w:rsid w:val="00D9037F"/>
    <w:rsid w:val="00D90D9B"/>
    <w:rsid w:val="00D91A57"/>
    <w:rsid w:val="00D9378F"/>
    <w:rsid w:val="00D93964"/>
    <w:rsid w:val="00D93965"/>
    <w:rsid w:val="00D93B44"/>
    <w:rsid w:val="00D94F65"/>
    <w:rsid w:val="00D95C61"/>
    <w:rsid w:val="00D96352"/>
    <w:rsid w:val="00D96F6D"/>
    <w:rsid w:val="00D97B7F"/>
    <w:rsid w:val="00DA1797"/>
    <w:rsid w:val="00DA19F7"/>
    <w:rsid w:val="00DA25F8"/>
    <w:rsid w:val="00DA42F3"/>
    <w:rsid w:val="00DA4C5B"/>
    <w:rsid w:val="00DA680C"/>
    <w:rsid w:val="00DA72C0"/>
    <w:rsid w:val="00DB03D1"/>
    <w:rsid w:val="00DB06E3"/>
    <w:rsid w:val="00DB5B52"/>
    <w:rsid w:val="00DB6CCB"/>
    <w:rsid w:val="00DC0295"/>
    <w:rsid w:val="00DC17A5"/>
    <w:rsid w:val="00DC1835"/>
    <w:rsid w:val="00DC1BA4"/>
    <w:rsid w:val="00DC21F6"/>
    <w:rsid w:val="00DC2E18"/>
    <w:rsid w:val="00DC2E1D"/>
    <w:rsid w:val="00DC352B"/>
    <w:rsid w:val="00DC370D"/>
    <w:rsid w:val="00DC3B4E"/>
    <w:rsid w:val="00DC55EF"/>
    <w:rsid w:val="00DC6063"/>
    <w:rsid w:val="00DC6366"/>
    <w:rsid w:val="00DC711E"/>
    <w:rsid w:val="00DD14CC"/>
    <w:rsid w:val="00DD164F"/>
    <w:rsid w:val="00DD1D40"/>
    <w:rsid w:val="00DD218D"/>
    <w:rsid w:val="00DD22AA"/>
    <w:rsid w:val="00DD4F90"/>
    <w:rsid w:val="00DD6C17"/>
    <w:rsid w:val="00DD6D42"/>
    <w:rsid w:val="00DD7AE2"/>
    <w:rsid w:val="00DE25A8"/>
    <w:rsid w:val="00DE521A"/>
    <w:rsid w:val="00DE6603"/>
    <w:rsid w:val="00DE727E"/>
    <w:rsid w:val="00DE79F1"/>
    <w:rsid w:val="00DF0658"/>
    <w:rsid w:val="00DF106E"/>
    <w:rsid w:val="00DF2474"/>
    <w:rsid w:val="00DF31E3"/>
    <w:rsid w:val="00DF3464"/>
    <w:rsid w:val="00DF44B1"/>
    <w:rsid w:val="00DF4F08"/>
    <w:rsid w:val="00DF6CDD"/>
    <w:rsid w:val="00E02417"/>
    <w:rsid w:val="00E0398A"/>
    <w:rsid w:val="00E051A0"/>
    <w:rsid w:val="00E05608"/>
    <w:rsid w:val="00E05B12"/>
    <w:rsid w:val="00E06D2F"/>
    <w:rsid w:val="00E07AC7"/>
    <w:rsid w:val="00E106AE"/>
    <w:rsid w:val="00E11C06"/>
    <w:rsid w:val="00E12CF6"/>
    <w:rsid w:val="00E12EF2"/>
    <w:rsid w:val="00E145B9"/>
    <w:rsid w:val="00E1579D"/>
    <w:rsid w:val="00E16B9F"/>
    <w:rsid w:val="00E1793B"/>
    <w:rsid w:val="00E21CBF"/>
    <w:rsid w:val="00E2235B"/>
    <w:rsid w:val="00E23411"/>
    <w:rsid w:val="00E249C1"/>
    <w:rsid w:val="00E25678"/>
    <w:rsid w:val="00E25A78"/>
    <w:rsid w:val="00E25B3C"/>
    <w:rsid w:val="00E26238"/>
    <w:rsid w:val="00E26F04"/>
    <w:rsid w:val="00E33239"/>
    <w:rsid w:val="00E3324C"/>
    <w:rsid w:val="00E34B5E"/>
    <w:rsid w:val="00E34D7D"/>
    <w:rsid w:val="00E36E7D"/>
    <w:rsid w:val="00E40C9D"/>
    <w:rsid w:val="00E40F0E"/>
    <w:rsid w:val="00E41AF6"/>
    <w:rsid w:val="00E41D4E"/>
    <w:rsid w:val="00E422C3"/>
    <w:rsid w:val="00E43FB1"/>
    <w:rsid w:val="00E44EC2"/>
    <w:rsid w:val="00E44FE8"/>
    <w:rsid w:val="00E4563A"/>
    <w:rsid w:val="00E506CC"/>
    <w:rsid w:val="00E509AE"/>
    <w:rsid w:val="00E50C8D"/>
    <w:rsid w:val="00E51759"/>
    <w:rsid w:val="00E520BC"/>
    <w:rsid w:val="00E54332"/>
    <w:rsid w:val="00E550C6"/>
    <w:rsid w:val="00E55E53"/>
    <w:rsid w:val="00E56C0A"/>
    <w:rsid w:val="00E60E91"/>
    <w:rsid w:val="00E611A8"/>
    <w:rsid w:val="00E64DAD"/>
    <w:rsid w:val="00E650F3"/>
    <w:rsid w:val="00E6667F"/>
    <w:rsid w:val="00E71632"/>
    <w:rsid w:val="00E72651"/>
    <w:rsid w:val="00E7334B"/>
    <w:rsid w:val="00E755F1"/>
    <w:rsid w:val="00E755F3"/>
    <w:rsid w:val="00E765C9"/>
    <w:rsid w:val="00E77928"/>
    <w:rsid w:val="00E77A3E"/>
    <w:rsid w:val="00E801A0"/>
    <w:rsid w:val="00E813D3"/>
    <w:rsid w:val="00E82E82"/>
    <w:rsid w:val="00E8484D"/>
    <w:rsid w:val="00E86B8D"/>
    <w:rsid w:val="00E873BF"/>
    <w:rsid w:val="00E87D11"/>
    <w:rsid w:val="00E911A2"/>
    <w:rsid w:val="00E91F46"/>
    <w:rsid w:val="00E930EB"/>
    <w:rsid w:val="00E94A5B"/>
    <w:rsid w:val="00E94C75"/>
    <w:rsid w:val="00E97611"/>
    <w:rsid w:val="00EA02BF"/>
    <w:rsid w:val="00EA0D02"/>
    <w:rsid w:val="00EA332A"/>
    <w:rsid w:val="00EA36DC"/>
    <w:rsid w:val="00EA390E"/>
    <w:rsid w:val="00EA3A64"/>
    <w:rsid w:val="00EA3BC6"/>
    <w:rsid w:val="00EA5A65"/>
    <w:rsid w:val="00EA5C27"/>
    <w:rsid w:val="00EA73F7"/>
    <w:rsid w:val="00EA744B"/>
    <w:rsid w:val="00EA765C"/>
    <w:rsid w:val="00EB109D"/>
    <w:rsid w:val="00EB2E76"/>
    <w:rsid w:val="00EB4B09"/>
    <w:rsid w:val="00EB5689"/>
    <w:rsid w:val="00EB6974"/>
    <w:rsid w:val="00EB7634"/>
    <w:rsid w:val="00EC2068"/>
    <w:rsid w:val="00EC3418"/>
    <w:rsid w:val="00EC34D9"/>
    <w:rsid w:val="00EC3729"/>
    <w:rsid w:val="00EC452C"/>
    <w:rsid w:val="00EC7ED3"/>
    <w:rsid w:val="00ED004E"/>
    <w:rsid w:val="00ED06E8"/>
    <w:rsid w:val="00ED17A8"/>
    <w:rsid w:val="00ED21D0"/>
    <w:rsid w:val="00ED4FE1"/>
    <w:rsid w:val="00ED5333"/>
    <w:rsid w:val="00ED5C14"/>
    <w:rsid w:val="00ED7CEC"/>
    <w:rsid w:val="00EE10C9"/>
    <w:rsid w:val="00EE1890"/>
    <w:rsid w:val="00EE281C"/>
    <w:rsid w:val="00EE39E7"/>
    <w:rsid w:val="00EE467B"/>
    <w:rsid w:val="00EE535E"/>
    <w:rsid w:val="00EE5E3F"/>
    <w:rsid w:val="00EE6BCC"/>
    <w:rsid w:val="00EE7253"/>
    <w:rsid w:val="00EE7E5C"/>
    <w:rsid w:val="00EF1D5E"/>
    <w:rsid w:val="00EF1E66"/>
    <w:rsid w:val="00EF1E7C"/>
    <w:rsid w:val="00EF278B"/>
    <w:rsid w:val="00EF2D0B"/>
    <w:rsid w:val="00EF3209"/>
    <w:rsid w:val="00EF572D"/>
    <w:rsid w:val="00EF7088"/>
    <w:rsid w:val="00F0094E"/>
    <w:rsid w:val="00F02AC7"/>
    <w:rsid w:val="00F02B05"/>
    <w:rsid w:val="00F03741"/>
    <w:rsid w:val="00F041BF"/>
    <w:rsid w:val="00F046BC"/>
    <w:rsid w:val="00F04AB7"/>
    <w:rsid w:val="00F04B06"/>
    <w:rsid w:val="00F05A1B"/>
    <w:rsid w:val="00F05D1A"/>
    <w:rsid w:val="00F06187"/>
    <w:rsid w:val="00F06302"/>
    <w:rsid w:val="00F067CD"/>
    <w:rsid w:val="00F06BF8"/>
    <w:rsid w:val="00F07AC8"/>
    <w:rsid w:val="00F117B4"/>
    <w:rsid w:val="00F11B81"/>
    <w:rsid w:val="00F11FAA"/>
    <w:rsid w:val="00F143E5"/>
    <w:rsid w:val="00F14876"/>
    <w:rsid w:val="00F14EA2"/>
    <w:rsid w:val="00F16583"/>
    <w:rsid w:val="00F16F76"/>
    <w:rsid w:val="00F20CBE"/>
    <w:rsid w:val="00F21429"/>
    <w:rsid w:val="00F21E6A"/>
    <w:rsid w:val="00F2268A"/>
    <w:rsid w:val="00F22A49"/>
    <w:rsid w:val="00F24360"/>
    <w:rsid w:val="00F24BDE"/>
    <w:rsid w:val="00F25A2B"/>
    <w:rsid w:val="00F26761"/>
    <w:rsid w:val="00F26E2C"/>
    <w:rsid w:val="00F30847"/>
    <w:rsid w:val="00F31245"/>
    <w:rsid w:val="00F402D4"/>
    <w:rsid w:val="00F404BE"/>
    <w:rsid w:val="00F4196B"/>
    <w:rsid w:val="00F4316B"/>
    <w:rsid w:val="00F43612"/>
    <w:rsid w:val="00F43622"/>
    <w:rsid w:val="00F44AA5"/>
    <w:rsid w:val="00F46291"/>
    <w:rsid w:val="00F501CF"/>
    <w:rsid w:val="00F50758"/>
    <w:rsid w:val="00F514FF"/>
    <w:rsid w:val="00F51DC4"/>
    <w:rsid w:val="00F52162"/>
    <w:rsid w:val="00F5460E"/>
    <w:rsid w:val="00F54D4B"/>
    <w:rsid w:val="00F55CBA"/>
    <w:rsid w:val="00F55FFF"/>
    <w:rsid w:val="00F575E1"/>
    <w:rsid w:val="00F619CB"/>
    <w:rsid w:val="00F62FF7"/>
    <w:rsid w:val="00F660CA"/>
    <w:rsid w:val="00F6640E"/>
    <w:rsid w:val="00F67407"/>
    <w:rsid w:val="00F678AC"/>
    <w:rsid w:val="00F70135"/>
    <w:rsid w:val="00F7208F"/>
    <w:rsid w:val="00F73FBA"/>
    <w:rsid w:val="00F74781"/>
    <w:rsid w:val="00F75183"/>
    <w:rsid w:val="00F753C5"/>
    <w:rsid w:val="00F771B1"/>
    <w:rsid w:val="00F82EE7"/>
    <w:rsid w:val="00F86438"/>
    <w:rsid w:val="00F8646C"/>
    <w:rsid w:val="00F90AD6"/>
    <w:rsid w:val="00F91003"/>
    <w:rsid w:val="00F93545"/>
    <w:rsid w:val="00F94425"/>
    <w:rsid w:val="00F94AB1"/>
    <w:rsid w:val="00F94AF0"/>
    <w:rsid w:val="00F95FB9"/>
    <w:rsid w:val="00FA01B4"/>
    <w:rsid w:val="00FA0691"/>
    <w:rsid w:val="00FA29C4"/>
    <w:rsid w:val="00FA4C3D"/>
    <w:rsid w:val="00FA584D"/>
    <w:rsid w:val="00FA7203"/>
    <w:rsid w:val="00FB136D"/>
    <w:rsid w:val="00FB18A3"/>
    <w:rsid w:val="00FB21E8"/>
    <w:rsid w:val="00FB2962"/>
    <w:rsid w:val="00FB2B3D"/>
    <w:rsid w:val="00FB2DF9"/>
    <w:rsid w:val="00FB3B7D"/>
    <w:rsid w:val="00FB46E4"/>
    <w:rsid w:val="00FB50C3"/>
    <w:rsid w:val="00FB576F"/>
    <w:rsid w:val="00FB7844"/>
    <w:rsid w:val="00FC171E"/>
    <w:rsid w:val="00FC1BB2"/>
    <w:rsid w:val="00FC2209"/>
    <w:rsid w:val="00FC352E"/>
    <w:rsid w:val="00FC3AB4"/>
    <w:rsid w:val="00FC4305"/>
    <w:rsid w:val="00FC5C10"/>
    <w:rsid w:val="00FC62C2"/>
    <w:rsid w:val="00FC67E7"/>
    <w:rsid w:val="00FD1EC8"/>
    <w:rsid w:val="00FD22B9"/>
    <w:rsid w:val="00FD3F03"/>
    <w:rsid w:val="00FD43AC"/>
    <w:rsid w:val="00FD4C2C"/>
    <w:rsid w:val="00FD56C0"/>
    <w:rsid w:val="00FD67A8"/>
    <w:rsid w:val="00FE0C10"/>
    <w:rsid w:val="00FE37EE"/>
    <w:rsid w:val="00FE4FF1"/>
    <w:rsid w:val="00FE52A6"/>
    <w:rsid w:val="00FE7245"/>
    <w:rsid w:val="00FE747C"/>
    <w:rsid w:val="00FF109C"/>
    <w:rsid w:val="00FF193C"/>
    <w:rsid w:val="00FF2A27"/>
    <w:rsid w:val="00FF2C41"/>
    <w:rsid w:val="00FF3398"/>
    <w:rsid w:val="00FF432B"/>
    <w:rsid w:val="00FF47ED"/>
    <w:rsid w:val="00FF5A04"/>
    <w:rsid w:val="00FF6DAA"/>
    <w:rsid w:val="00FF70D4"/>
    <w:rsid w:val="00FF7BC2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8ED5FF6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heading 7" w:semiHidden="1" w:unhideWhenUsed="1"/>
    <w:lsdException w:name="heading 8" w:semiHidden="1" w:unhideWhenUsed="1"/>
    <w:lsdException w:name="heading 9" w:semiHidden="1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Hyperlink" w:uiPriority="99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Revision" w:semiHidden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Bibliography" w:semiHidden="1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A77C5B"/>
  </w:style>
  <w:style w:type="paragraph" w:styleId="Heading1">
    <w:name w:val="heading 1"/>
    <w:basedOn w:val="Normal"/>
    <w:next w:val="Normal"/>
    <w:link w:val="Heading1Char"/>
    <w:rsid w:val="00FC171E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rsid w:val="00186491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b/>
      <w:color w:val="365F91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teLevel1">
    <w:name w:val="Note Level 1"/>
    <w:basedOn w:val="Normal"/>
    <w:uiPriority w:val="99"/>
    <w:semiHidden/>
    <w:unhideWhenUsed/>
    <w:rsid w:val="00A93656"/>
    <w:pPr>
      <w:keepNext/>
      <w:numPr>
        <w:numId w:val="1"/>
      </w:numPr>
      <w:contextualSpacing/>
      <w:outlineLvl w:val="0"/>
    </w:pPr>
    <w:rPr>
      <w:rFonts w:eastAsia="MS Gothic"/>
    </w:rPr>
  </w:style>
  <w:style w:type="paragraph" w:customStyle="1" w:styleId="NoteLevel2">
    <w:name w:val="Note Level 2"/>
    <w:basedOn w:val="Normal"/>
    <w:uiPriority w:val="99"/>
    <w:semiHidden/>
    <w:unhideWhenUsed/>
    <w:rsid w:val="00A93656"/>
    <w:pPr>
      <w:keepNext/>
      <w:numPr>
        <w:ilvl w:val="1"/>
        <w:numId w:val="1"/>
      </w:numPr>
      <w:contextualSpacing/>
      <w:outlineLvl w:val="1"/>
    </w:pPr>
    <w:rPr>
      <w:rFonts w:eastAsia="MS Gothic"/>
    </w:rPr>
  </w:style>
  <w:style w:type="paragraph" w:customStyle="1" w:styleId="NoteLevel3">
    <w:name w:val="Note Level 3"/>
    <w:basedOn w:val="Normal"/>
    <w:uiPriority w:val="99"/>
    <w:semiHidden/>
    <w:unhideWhenUsed/>
    <w:rsid w:val="00A93656"/>
    <w:pPr>
      <w:keepNext/>
      <w:numPr>
        <w:ilvl w:val="2"/>
        <w:numId w:val="1"/>
      </w:numPr>
      <w:contextualSpacing/>
      <w:outlineLvl w:val="2"/>
    </w:pPr>
    <w:rPr>
      <w:rFonts w:eastAsia="MS Gothic"/>
    </w:rPr>
  </w:style>
  <w:style w:type="paragraph" w:customStyle="1" w:styleId="NoteLevel4">
    <w:name w:val="Note Level 4"/>
    <w:basedOn w:val="Normal"/>
    <w:uiPriority w:val="99"/>
    <w:semiHidden/>
    <w:unhideWhenUsed/>
    <w:rsid w:val="00A93656"/>
    <w:pPr>
      <w:keepNext/>
      <w:numPr>
        <w:ilvl w:val="3"/>
        <w:numId w:val="1"/>
      </w:numPr>
      <w:contextualSpacing/>
      <w:outlineLvl w:val="3"/>
    </w:pPr>
    <w:rPr>
      <w:rFonts w:eastAsia="MS Gothic"/>
    </w:rPr>
  </w:style>
  <w:style w:type="paragraph" w:customStyle="1" w:styleId="NoteLevel5">
    <w:name w:val="Note Level 5"/>
    <w:basedOn w:val="Normal"/>
    <w:uiPriority w:val="99"/>
    <w:semiHidden/>
    <w:unhideWhenUsed/>
    <w:rsid w:val="00A93656"/>
    <w:pPr>
      <w:keepNext/>
      <w:numPr>
        <w:ilvl w:val="4"/>
        <w:numId w:val="1"/>
      </w:numPr>
      <w:contextualSpacing/>
      <w:outlineLvl w:val="4"/>
    </w:pPr>
    <w:rPr>
      <w:rFonts w:eastAsia="MS Gothic"/>
    </w:rPr>
  </w:style>
  <w:style w:type="paragraph" w:customStyle="1" w:styleId="NoteLevel6">
    <w:name w:val="Note Level 6"/>
    <w:basedOn w:val="Normal"/>
    <w:uiPriority w:val="99"/>
    <w:semiHidden/>
    <w:unhideWhenUsed/>
    <w:rsid w:val="00A93656"/>
    <w:pPr>
      <w:keepNext/>
      <w:numPr>
        <w:ilvl w:val="5"/>
        <w:numId w:val="1"/>
      </w:numPr>
      <w:contextualSpacing/>
      <w:outlineLvl w:val="5"/>
    </w:pPr>
    <w:rPr>
      <w:rFonts w:eastAsia="MS Gothic"/>
    </w:rPr>
  </w:style>
  <w:style w:type="paragraph" w:customStyle="1" w:styleId="NoteLevel7">
    <w:name w:val="Note Level 7"/>
    <w:basedOn w:val="Normal"/>
    <w:uiPriority w:val="99"/>
    <w:semiHidden/>
    <w:unhideWhenUsed/>
    <w:rsid w:val="00A93656"/>
    <w:pPr>
      <w:keepNext/>
      <w:numPr>
        <w:ilvl w:val="6"/>
        <w:numId w:val="1"/>
      </w:numPr>
      <w:contextualSpacing/>
      <w:outlineLvl w:val="6"/>
    </w:pPr>
    <w:rPr>
      <w:rFonts w:eastAsia="MS Gothic"/>
    </w:rPr>
  </w:style>
  <w:style w:type="paragraph" w:customStyle="1" w:styleId="NoteLevel8">
    <w:name w:val="Note Level 8"/>
    <w:basedOn w:val="Normal"/>
    <w:uiPriority w:val="99"/>
    <w:semiHidden/>
    <w:unhideWhenUsed/>
    <w:rsid w:val="00A93656"/>
    <w:pPr>
      <w:keepNext/>
      <w:numPr>
        <w:ilvl w:val="7"/>
        <w:numId w:val="1"/>
      </w:numPr>
      <w:contextualSpacing/>
      <w:outlineLvl w:val="7"/>
    </w:pPr>
    <w:rPr>
      <w:rFonts w:eastAsia="MS Gothic"/>
    </w:rPr>
  </w:style>
  <w:style w:type="paragraph" w:customStyle="1" w:styleId="NoteLevel9">
    <w:name w:val="Note Level 9"/>
    <w:basedOn w:val="Normal"/>
    <w:uiPriority w:val="99"/>
    <w:semiHidden/>
    <w:unhideWhenUsed/>
    <w:rsid w:val="00A93656"/>
    <w:pPr>
      <w:keepNext/>
      <w:numPr>
        <w:ilvl w:val="8"/>
        <w:numId w:val="1"/>
      </w:numPr>
      <w:contextualSpacing/>
      <w:outlineLvl w:val="8"/>
    </w:pPr>
    <w:rPr>
      <w:rFonts w:eastAsia="MS Gothic"/>
    </w:rPr>
  </w:style>
  <w:style w:type="paragraph" w:styleId="Header">
    <w:name w:val="header"/>
    <w:basedOn w:val="Normal"/>
    <w:link w:val="HeaderChar"/>
    <w:uiPriority w:val="99"/>
    <w:unhideWhenUsed/>
    <w:rsid w:val="00212995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12995"/>
    <w:rPr>
      <w:rFonts w:ascii="Times New Roman" w:hAnsi="Times New Roman"/>
    </w:rPr>
  </w:style>
  <w:style w:type="paragraph" w:styleId="Footer">
    <w:name w:val="footer"/>
    <w:basedOn w:val="Normal"/>
    <w:link w:val="FooterChar"/>
    <w:uiPriority w:val="99"/>
    <w:unhideWhenUsed/>
    <w:rsid w:val="00212995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12995"/>
    <w:rPr>
      <w:rFonts w:ascii="Times New Roman" w:hAnsi="Times New Roman"/>
    </w:rPr>
  </w:style>
  <w:style w:type="paragraph" w:styleId="ListParagraph">
    <w:name w:val="List Paragraph"/>
    <w:basedOn w:val="Normal"/>
    <w:uiPriority w:val="34"/>
    <w:qFormat/>
    <w:rsid w:val="00DC2E18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9E318F"/>
    <w:rPr>
      <w:color w:val="0000FF" w:themeColor="hyperlink"/>
      <w:u w:val="single"/>
    </w:rPr>
  </w:style>
  <w:style w:type="character" w:styleId="PageNumber">
    <w:name w:val="page number"/>
    <w:basedOn w:val="DefaultParagraphFont"/>
    <w:uiPriority w:val="99"/>
    <w:semiHidden/>
    <w:unhideWhenUsed/>
    <w:rsid w:val="00993CBD"/>
  </w:style>
  <w:style w:type="paragraph" w:styleId="BalloonText">
    <w:name w:val="Balloon Text"/>
    <w:basedOn w:val="Normal"/>
    <w:link w:val="BalloonTextChar"/>
    <w:rsid w:val="0017611E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17611E"/>
    <w:rPr>
      <w:rFonts w:ascii="Lucida Grande" w:hAnsi="Lucida Grande" w:cs="Lucida Grande"/>
      <w:sz w:val="18"/>
      <w:szCs w:val="18"/>
    </w:rPr>
  </w:style>
  <w:style w:type="character" w:styleId="FollowedHyperlink">
    <w:name w:val="FollowedHyperlink"/>
    <w:basedOn w:val="DefaultParagraphFont"/>
    <w:rsid w:val="0076626F"/>
    <w:rPr>
      <w:color w:val="800080" w:themeColor="followedHyperlink"/>
      <w:u w:val="single"/>
    </w:rPr>
  </w:style>
  <w:style w:type="paragraph" w:styleId="DocumentMap">
    <w:name w:val="Document Map"/>
    <w:basedOn w:val="Normal"/>
    <w:link w:val="DocumentMapChar"/>
    <w:semiHidden/>
    <w:unhideWhenUsed/>
    <w:rsid w:val="00BA0BB6"/>
    <w:rPr>
      <w:rFonts w:cs="Times New Roman"/>
    </w:rPr>
  </w:style>
  <w:style w:type="character" w:customStyle="1" w:styleId="DocumentMapChar">
    <w:name w:val="Document Map Char"/>
    <w:basedOn w:val="DefaultParagraphFont"/>
    <w:link w:val="DocumentMap"/>
    <w:semiHidden/>
    <w:rsid w:val="00BA0BB6"/>
    <w:rPr>
      <w:rFonts w:ascii="Times New Roman" w:hAnsi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A30D37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A30D37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A30D37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A30D37"/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paragraph" w:styleId="Caption">
    <w:name w:val="caption"/>
    <w:basedOn w:val="Normal"/>
    <w:next w:val="Normal"/>
    <w:unhideWhenUsed/>
    <w:rsid w:val="00553CF1"/>
    <w:pPr>
      <w:spacing w:after="200"/>
    </w:pPr>
    <w:rPr>
      <w:iCs/>
      <w:color w:val="1F497D" w:themeColor="text2"/>
      <w:sz w:val="18"/>
      <w:szCs w:val="18"/>
    </w:rPr>
  </w:style>
  <w:style w:type="character" w:customStyle="1" w:styleId="Heading1Char">
    <w:name w:val="Heading 1 Char"/>
    <w:basedOn w:val="DefaultParagraphFont"/>
    <w:link w:val="Heading1"/>
    <w:rsid w:val="00FC171E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C171E"/>
    <w:pPr>
      <w:spacing w:before="480" w:line="276" w:lineRule="auto"/>
      <w:outlineLvl w:val="9"/>
    </w:pPr>
    <w:rPr>
      <w:b/>
      <w:bCs/>
      <w:sz w:val="28"/>
      <w:szCs w:val="28"/>
    </w:rPr>
  </w:style>
  <w:style w:type="paragraph" w:styleId="TOC1">
    <w:name w:val="toc 1"/>
    <w:basedOn w:val="Normal"/>
    <w:next w:val="Normal"/>
    <w:autoRedefine/>
    <w:uiPriority w:val="39"/>
    <w:unhideWhenUsed/>
    <w:rsid w:val="00FC171E"/>
    <w:pPr>
      <w:spacing w:before="120"/>
    </w:pPr>
    <w:rPr>
      <w:b/>
      <w:bCs/>
      <w:i/>
      <w:iCs/>
    </w:rPr>
  </w:style>
  <w:style w:type="paragraph" w:styleId="TOC2">
    <w:name w:val="toc 2"/>
    <w:basedOn w:val="Normal"/>
    <w:next w:val="Normal"/>
    <w:autoRedefine/>
    <w:uiPriority w:val="39"/>
    <w:unhideWhenUsed/>
    <w:rsid w:val="00FC171E"/>
    <w:pPr>
      <w:spacing w:before="120"/>
      <w:ind w:left="240"/>
    </w:pPr>
    <w:rPr>
      <w:b/>
      <w:bCs/>
      <w:sz w:val="22"/>
      <w:szCs w:val="22"/>
    </w:rPr>
  </w:style>
  <w:style w:type="paragraph" w:styleId="TOC3">
    <w:name w:val="toc 3"/>
    <w:basedOn w:val="Normal"/>
    <w:next w:val="Normal"/>
    <w:autoRedefine/>
    <w:semiHidden/>
    <w:unhideWhenUsed/>
    <w:rsid w:val="00FC171E"/>
    <w:pPr>
      <w:ind w:left="480"/>
    </w:pPr>
    <w:rPr>
      <w:sz w:val="20"/>
      <w:szCs w:val="20"/>
    </w:rPr>
  </w:style>
  <w:style w:type="paragraph" w:styleId="TOC4">
    <w:name w:val="toc 4"/>
    <w:basedOn w:val="Normal"/>
    <w:next w:val="Normal"/>
    <w:autoRedefine/>
    <w:semiHidden/>
    <w:unhideWhenUsed/>
    <w:rsid w:val="00FC171E"/>
    <w:pPr>
      <w:ind w:left="720"/>
    </w:pPr>
    <w:rPr>
      <w:sz w:val="20"/>
      <w:szCs w:val="20"/>
    </w:rPr>
  </w:style>
  <w:style w:type="paragraph" w:styleId="TOC5">
    <w:name w:val="toc 5"/>
    <w:basedOn w:val="Normal"/>
    <w:next w:val="Normal"/>
    <w:autoRedefine/>
    <w:semiHidden/>
    <w:unhideWhenUsed/>
    <w:rsid w:val="00FC171E"/>
    <w:pPr>
      <w:ind w:left="960"/>
    </w:pPr>
    <w:rPr>
      <w:sz w:val="20"/>
      <w:szCs w:val="20"/>
    </w:rPr>
  </w:style>
  <w:style w:type="paragraph" w:styleId="TOC6">
    <w:name w:val="toc 6"/>
    <w:basedOn w:val="Normal"/>
    <w:next w:val="Normal"/>
    <w:autoRedefine/>
    <w:semiHidden/>
    <w:unhideWhenUsed/>
    <w:rsid w:val="00FC171E"/>
    <w:pPr>
      <w:ind w:left="1200"/>
    </w:pPr>
    <w:rPr>
      <w:sz w:val="20"/>
      <w:szCs w:val="20"/>
    </w:rPr>
  </w:style>
  <w:style w:type="paragraph" w:styleId="TOC7">
    <w:name w:val="toc 7"/>
    <w:basedOn w:val="Normal"/>
    <w:next w:val="Normal"/>
    <w:autoRedefine/>
    <w:semiHidden/>
    <w:unhideWhenUsed/>
    <w:rsid w:val="00FC171E"/>
    <w:pPr>
      <w:ind w:left="1440"/>
    </w:pPr>
    <w:rPr>
      <w:sz w:val="20"/>
      <w:szCs w:val="20"/>
    </w:rPr>
  </w:style>
  <w:style w:type="paragraph" w:styleId="TOC8">
    <w:name w:val="toc 8"/>
    <w:basedOn w:val="Normal"/>
    <w:next w:val="Normal"/>
    <w:autoRedefine/>
    <w:semiHidden/>
    <w:unhideWhenUsed/>
    <w:rsid w:val="00FC171E"/>
    <w:pPr>
      <w:ind w:left="1680"/>
    </w:pPr>
    <w:rPr>
      <w:sz w:val="20"/>
      <w:szCs w:val="20"/>
    </w:rPr>
  </w:style>
  <w:style w:type="paragraph" w:styleId="TOC9">
    <w:name w:val="toc 9"/>
    <w:basedOn w:val="Normal"/>
    <w:next w:val="Normal"/>
    <w:autoRedefine/>
    <w:semiHidden/>
    <w:unhideWhenUsed/>
    <w:rsid w:val="00FC171E"/>
    <w:pPr>
      <w:ind w:left="1920"/>
    </w:pPr>
    <w:rPr>
      <w:sz w:val="20"/>
      <w:szCs w:val="20"/>
    </w:rPr>
  </w:style>
  <w:style w:type="character" w:customStyle="1" w:styleId="Heading2Char">
    <w:name w:val="Heading 2 Char"/>
    <w:basedOn w:val="DefaultParagraphFont"/>
    <w:link w:val="Heading2"/>
    <w:rsid w:val="00186491"/>
    <w:rPr>
      <w:rFonts w:asciiTheme="majorHAnsi" w:eastAsiaTheme="majorEastAsia" w:hAnsiTheme="majorHAnsi" w:cstheme="majorBidi"/>
      <w:b/>
      <w:color w:val="365F91" w:themeColor="accent1" w:themeShade="BF"/>
      <w:sz w:val="26"/>
      <w:szCs w:val="26"/>
    </w:rPr>
  </w:style>
  <w:style w:type="character" w:styleId="UnresolvedMention">
    <w:name w:val="Unresolved Mention"/>
    <w:basedOn w:val="DefaultParagraphFont"/>
    <w:uiPriority w:val="99"/>
    <w:semiHidden/>
    <w:unhideWhenUsed/>
    <w:rsid w:val="00FB21E8"/>
    <w:rPr>
      <w:color w:val="605E5C"/>
      <w:shd w:val="clear" w:color="auto" w:fill="E1DFDD"/>
    </w:rPr>
  </w:style>
  <w:style w:type="paragraph" w:styleId="Revision">
    <w:name w:val="Revision"/>
    <w:hidden/>
    <w:semiHidden/>
    <w:rsid w:val="003C415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1.png"/><Relationship Id="rId21" Type="http://schemas.openxmlformats.org/officeDocument/2006/relationships/image" Target="media/image14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3.png"/><Relationship Id="rId44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hyperlink" Target="https://thegep.org/projects/felement/" TargetMode="External"/><Relationship Id="rId35" Type="http://schemas.openxmlformats.org/officeDocument/2006/relationships/image" Target="media/image27.png"/><Relationship Id="rId43" Type="http://schemas.openxmlformats.org/officeDocument/2006/relationships/footer" Target="footer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theme" Target="theme/theme1.xml"/><Relationship Id="rId20" Type="http://schemas.openxmlformats.org/officeDocument/2006/relationships/image" Target="media/image13.png"/><Relationship Id="rId41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1E32491-8A7C-4F80-B180-4440FECF7F4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718</TotalTime>
  <Pages>22</Pages>
  <Words>4285</Words>
  <Characters>24427</Characters>
  <Application>Microsoft Office Word</Application>
  <DocSecurity>0</DocSecurity>
  <Lines>203</Lines>
  <Paragraphs>57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Washington University in St. Louis</Company>
  <LinksUpToDate>false</LinksUpToDate>
  <CharactersWithSpaces>28655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Jeannette Wong</dc:creator>
  <cp:keywords/>
  <cp:lastModifiedBy>Leung, Wilson</cp:lastModifiedBy>
  <cp:revision>320</cp:revision>
  <cp:lastPrinted>2019-12-25T18:16:00Z</cp:lastPrinted>
  <dcterms:created xsi:type="dcterms:W3CDTF">2020-08-14T15:59:00Z</dcterms:created>
  <dcterms:modified xsi:type="dcterms:W3CDTF">2023-12-24T23:30:00Z</dcterms:modified>
</cp:coreProperties>
</file>